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C834" w14:textId="66BDB799" w:rsidR="009953DE" w:rsidRPr="00431078" w:rsidRDefault="00000000">
      <w:pPr>
        <w:pBdr>
          <w:bottom w:val="single" w:sz="6" w:space="6" w:color="1F3864"/>
        </w:pBdr>
        <w:spacing w:after="200"/>
        <w:jc w:val="center"/>
        <w:rPr>
          <w:b/>
          <w:bCs/>
          <w:sz w:val="18"/>
          <w:szCs w:val="18"/>
        </w:rPr>
      </w:pPr>
      <w:r w:rsidRPr="00431078">
        <w:rPr>
          <w:rFonts w:ascii="Calibri" w:eastAsia="Calibri" w:hAnsi="Calibri" w:cs="Calibri"/>
          <w:b/>
          <w:bCs/>
          <w:color w:val="555555"/>
        </w:rPr>
        <w:t>Instytut Literaturoznawstwa i Językoznawstwa</w:t>
      </w:r>
      <w:r w:rsidR="00431078" w:rsidRPr="00431078">
        <w:rPr>
          <w:rFonts w:ascii="Calibri" w:eastAsia="Calibri" w:hAnsi="Calibri" w:cs="Calibri"/>
          <w:b/>
          <w:bCs/>
          <w:color w:val="555555"/>
        </w:rPr>
        <w:t xml:space="preserve"> UJK w Kielcach</w:t>
      </w:r>
    </w:p>
    <w:p w14:paraId="2E5A3FD8" w14:textId="77777777" w:rsidR="009953DE" w:rsidRPr="00431078" w:rsidRDefault="00000000">
      <w:pPr>
        <w:spacing w:after="200"/>
        <w:jc w:val="center"/>
        <w:rPr>
          <w:b/>
          <w:bCs/>
          <w:sz w:val="18"/>
          <w:szCs w:val="18"/>
        </w:rPr>
      </w:pPr>
      <w:r w:rsidRPr="00431078">
        <w:rPr>
          <w:rFonts w:ascii="Calibri" w:eastAsia="Calibri" w:hAnsi="Calibri" w:cs="Calibri"/>
          <w:b/>
          <w:bCs/>
          <w:i/>
          <w:iCs/>
          <w:color w:val="555555"/>
        </w:rPr>
        <w:t>CLARIN-PL</w:t>
      </w:r>
      <w:r w:rsidRPr="00431078">
        <w:rPr>
          <w:rFonts w:ascii="Calibri" w:eastAsia="Calibri" w:hAnsi="Calibri" w:cs="Calibri"/>
          <w:b/>
          <w:bCs/>
          <w:sz w:val="18"/>
          <w:szCs w:val="18"/>
        </w:rPr>
        <w:br/>
      </w:r>
      <w:r w:rsidRPr="00431078">
        <w:rPr>
          <w:rFonts w:ascii="Calibri" w:eastAsia="Calibri" w:hAnsi="Calibri" w:cs="Calibri"/>
          <w:b/>
          <w:bCs/>
          <w:color w:val="555555"/>
        </w:rPr>
        <w:t>Kieleckie Towarzystwo Naukowe</w:t>
      </w:r>
    </w:p>
    <w:p w14:paraId="575009D9" w14:textId="77777777" w:rsidR="009953DE" w:rsidRDefault="00000000">
      <w:pPr>
        <w:spacing w:after="40"/>
        <w:jc w:val="center"/>
      </w:pPr>
      <w:r>
        <w:rPr>
          <w:rFonts w:ascii="Calibri" w:eastAsia="Calibri" w:hAnsi="Calibri" w:cs="Calibri"/>
          <w:b/>
          <w:bCs/>
          <w:color w:val="C9A227"/>
        </w:rPr>
        <w:t>Formularz zgłoszeniowy</w:t>
      </w:r>
    </w:p>
    <w:p w14:paraId="3496B581" w14:textId="77777777" w:rsidR="009953DE" w:rsidRPr="00431078" w:rsidRDefault="00000000">
      <w:pPr>
        <w:spacing w:after="60"/>
        <w:jc w:val="center"/>
        <w:rPr>
          <w:sz w:val="16"/>
          <w:szCs w:val="16"/>
        </w:rPr>
      </w:pPr>
      <w:r w:rsidRPr="00431078">
        <w:rPr>
          <w:rFonts w:ascii="Calibri" w:eastAsia="Calibri" w:hAnsi="Calibri" w:cs="Calibri"/>
          <w:b/>
          <w:bCs/>
          <w:color w:val="1F3864"/>
          <w:sz w:val="32"/>
          <w:szCs w:val="32"/>
        </w:rPr>
        <w:t>Język a duże modele językowe</w:t>
      </w:r>
    </w:p>
    <w:p w14:paraId="14BDF061" w14:textId="77777777" w:rsidR="009953DE" w:rsidRPr="00431078" w:rsidRDefault="00000000">
      <w:pPr>
        <w:spacing w:after="30"/>
        <w:jc w:val="center"/>
        <w:rPr>
          <w:sz w:val="16"/>
          <w:szCs w:val="16"/>
        </w:rPr>
      </w:pPr>
      <w:r w:rsidRPr="00431078">
        <w:rPr>
          <w:rFonts w:ascii="Calibri" w:eastAsia="Calibri" w:hAnsi="Calibri" w:cs="Calibri"/>
          <w:b/>
          <w:bCs/>
          <w:color w:val="1F3864"/>
          <w:sz w:val="22"/>
          <w:szCs w:val="22"/>
        </w:rPr>
        <w:t>Oddziaływanie, badanie, przekład, dydaktyka</w:t>
      </w:r>
    </w:p>
    <w:p w14:paraId="55BB7CE6" w14:textId="77777777" w:rsidR="009953DE" w:rsidRPr="00431078" w:rsidRDefault="00000000">
      <w:pPr>
        <w:spacing w:after="30"/>
        <w:jc w:val="center"/>
        <w:rPr>
          <w:sz w:val="16"/>
          <w:szCs w:val="16"/>
        </w:rPr>
      </w:pPr>
      <w:r w:rsidRPr="00431078">
        <w:rPr>
          <w:rFonts w:ascii="Calibri" w:eastAsia="Calibri" w:hAnsi="Calibri" w:cs="Calibri"/>
          <w:i/>
          <w:iCs/>
          <w:color w:val="555555"/>
          <w:sz w:val="16"/>
          <w:szCs w:val="16"/>
        </w:rPr>
        <w:t>Ogólnopolska konferencja naukowa</w:t>
      </w:r>
    </w:p>
    <w:p w14:paraId="14B35E39" w14:textId="77777777" w:rsidR="009953DE" w:rsidRDefault="00000000">
      <w:pPr>
        <w:spacing w:after="220"/>
        <w:jc w:val="center"/>
      </w:pPr>
      <w:r w:rsidRPr="00431078">
        <w:rPr>
          <w:rFonts w:ascii="Calibri" w:eastAsia="Calibri" w:hAnsi="Calibri" w:cs="Calibri"/>
          <w:b/>
          <w:bCs/>
        </w:rPr>
        <w:t>Kielce, 17–18 listopada 2026 r.</w:t>
      </w:r>
    </w:p>
    <w:p w14:paraId="66FDFEF8" w14:textId="77777777" w:rsidR="009953DE" w:rsidRDefault="00000000">
      <w:pPr>
        <w:pBdr>
          <w:bottom w:val="single" w:sz="6" w:space="3" w:color="C9A227"/>
        </w:pBdr>
        <w:spacing w:before="260" w:after="120"/>
      </w:pPr>
      <w:r>
        <w:rPr>
          <w:rFonts w:ascii="Calibri" w:eastAsia="Calibri" w:hAnsi="Calibri" w:cs="Calibri"/>
          <w:b/>
          <w:bCs/>
          <w:color w:val="1F3864"/>
          <w:sz w:val="26"/>
          <w:szCs w:val="26"/>
        </w:rPr>
        <w:t>Dane zgłaszającego / zgłaszającej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326"/>
      </w:tblGrid>
      <w:tr w:rsidR="009953DE" w14:paraId="7C0A777A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92B68CE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Imię i nazwisko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51607237" w14:textId="332D6952" w:rsidR="009953DE" w:rsidRDefault="009953DE">
            <w:pPr>
              <w:spacing w:before="60" w:after="60"/>
            </w:pPr>
          </w:p>
        </w:tc>
      </w:tr>
      <w:tr w:rsidR="009953DE" w14:paraId="08C098B9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389678CF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Stopień/tytuł naukowy (ew. status, np. doktorant)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7FA56FD7" w14:textId="77777777" w:rsidR="009953DE" w:rsidRDefault="009953DE">
            <w:pPr>
              <w:spacing w:before="60" w:after="60"/>
            </w:pPr>
          </w:p>
        </w:tc>
      </w:tr>
      <w:tr w:rsidR="009953DE" w14:paraId="1FCB9439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5FAFB05F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Afiliacja (uczelnia / instytucja)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720E0B12" w14:textId="77777777" w:rsidR="009953DE" w:rsidRDefault="009953DE">
            <w:pPr>
              <w:spacing w:before="60" w:after="60"/>
            </w:pPr>
          </w:p>
        </w:tc>
      </w:tr>
      <w:tr w:rsidR="009953DE" w14:paraId="5A711E4F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60020AB9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Adres e-mail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49624801" w14:textId="77777777" w:rsidR="009953DE" w:rsidRDefault="009953DE">
            <w:pPr>
              <w:spacing w:before="60" w:after="60"/>
            </w:pPr>
          </w:p>
        </w:tc>
      </w:tr>
      <w:tr w:rsidR="009953DE" w14:paraId="614E49D9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40A4B5A2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Telefon kontaktowy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09D8E823" w14:textId="77777777" w:rsidR="009953DE" w:rsidRDefault="009953DE">
            <w:pPr>
              <w:spacing w:before="60" w:after="60"/>
            </w:pPr>
          </w:p>
        </w:tc>
      </w:tr>
      <w:tr w:rsidR="009953DE" w14:paraId="6A8B5BD2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3740072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Współautorzy (jeśli dotyczy)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6441DD7E" w14:textId="77777777" w:rsidR="009953DE" w:rsidRDefault="009953DE">
            <w:pPr>
              <w:spacing w:before="60" w:after="60"/>
            </w:pPr>
          </w:p>
          <w:p w14:paraId="4DDB20EF" w14:textId="77777777" w:rsidR="009953DE" w:rsidRDefault="009953DE">
            <w:pPr>
              <w:spacing w:before="60" w:after="60"/>
            </w:pPr>
          </w:p>
        </w:tc>
      </w:tr>
    </w:tbl>
    <w:p w14:paraId="7F4E6FCF" w14:textId="77777777" w:rsidR="009953DE" w:rsidRDefault="00000000">
      <w:pPr>
        <w:pBdr>
          <w:bottom w:val="single" w:sz="6" w:space="3" w:color="C9A227"/>
        </w:pBdr>
        <w:spacing w:before="260" w:after="120"/>
      </w:pPr>
      <w:r>
        <w:rPr>
          <w:rFonts w:ascii="Calibri" w:eastAsia="Calibri" w:hAnsi="Calibri" w:cs="Calibri"/>
          <w:b/>
          <w:bCs/>
          <w:color w:val="1F3864"/>
          <w:sz w:val="26"/>
          <w:szCs w:val="26"/>
        </w:rPr>
        <w:t>Informacje o wystąpieniu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326"/>
      </w:tblGrid>
      <w:tr w:rsidR="009953DE" w14:paraId="54BA799D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7F24674F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Tytuł wystąpienia (proponowany)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329C3F81" w14:textId="77777777" w:rsidR="009953DE" w:rsidRDefault="009953DE">
            <w:pPr>
              <w:spacing w:before="60" w:after="60"/>
            </w:pPr>
          </w:p>
          <w:p w14:paraId="2F3D10CE" w14:textId="77777777" w:rsidR="009953DE" w:rsidRDefault="009953DE">
            <w:pPr>
              <w:spacing w:before="60" w:after="60"/>
            </w:pPr>
          </w:p>
        </w:tc>
      </w:tr>
      <w:tr w:rsidR="009953DE" w14:paraId="64451639" w14:textId="77777777">
        <w:tc>
          <w:tcPr>
            <w:tcW w:w="2700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EEF2FA"/>
            <w:tcMar>
              <w:top w:w="70" w:type="dxa"/>
              <w:left w:w="130" w:type="dxa"/>
              <w:bottom w:w="70" w:type="dxa"/>
              <w:right w:w="130" w:type="dxa"/>
            </w:tcMar>
            <w:vAlign w:val="center"/>
          </w:tcPr>
          <w:p w14:paraId="10D86084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Słowa kluczowe (3–5)</w:t>
            </w:r>
          </w:p>
        </w:tc>
        <w:tc>
          <w:tcPr>
            <w:tcW w:w="63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57FB71AE" w14:textId="77777777" w:rsidR="009953DE" w:rsidRDefault="009953DE">
            <w:pPr>
              <w:spacing w:before="60" w:after="60"/>
            </w:pPr>
          </w:p>
        </w:tc>
      </w:tr>
    </w:tbl>
    <w:p w14:paraId="65468212" w14:textId="77777777" w:rsidR="009953DE" w:rsidRDefault="00000000">
      <w:pPr>
        <w:spacing w:before="160" w:after="80"/>
      </w:pPr>
      <w:r>
        <w:rPr>
          <w:rFonts w:ascii="Calibri" w:eastAsia="Calibri" w:hAnsi="Calibri" w:cs="Calibri"/>
          <w:b/>
          <w:bCs/>
          <w:color w:val="1F3864"/>
          <w:sz w:val="21"/>
          <w:szCs w:val="21"/>
        </w:rPr>
        <w:t>Streszczenie / abstrakt (do 300 słów):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953DE" w14:paraId="1149DA96" w14:textId="77777777">
        <w:tc>
          <w:tcPr>
            <w:tcW w:w="9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5CF8EA6B" w14:textId="77777777" w:rsidR="009953DE" w:rsidRDefault="009953DE">
            <w:pPr>
              <w:spacing w:before="60" w:after="60"/>
            </w:pPr>
          </w:p>
          <w:p w14:paraId="5445EAB4" w14:textId="77777777" w:rsidR="009953DE" w:rsidRDefault="009953DE">
            <w:pPr>
              <w:spacing w:before="60" w:after="60"/>
            </w:pPr>
          </w:p>
          <w:p w14:paraId="1949E172" w14:textId="77777777" w:rsidR="009953DE" w:rsidRDefault="009953DE">
            <w:pPr>
              <w:spacing w:before="60" w:after="60"/>
            </w:pPr>
          </w:p>
          <w:p w14:paraId="425A9507" w14:textId="77777777" w:rsidR="009953DE" w:rsidRDefault="009953DE">
            <w:pPr>
              <w:spacing w:before="60" w:after="60"/>
            </w:pPr>
          </w:p>
          <w:p w14:paraId="2813F361" w14:textId="77777777" w:rsidR="009953DE" w:rsidRDefault="009953DE">
            <w:pPr>
              <w:spacing w:before="60" w:after="60"/>
            </w:pPr>
          </w:p>
          <w:p w14:paraId="206C8ECE" w14:textId="77777777" w:rsidR="009953DE" w:rsidRDefault="009953DE">
            <w:pPr>
              <w:spacing w:before="60" w:after="60"/>
            </w:pPr>
          </w:p>
          <w:p w14:paraId="7FAF4202" w14:textId="77777777" w:rsidR="009953DE" w:rsidRDefault="009953DE">
            <w:pPr>
              <w:spacing w:before="60" w:after="60"/>
            </w:pPr>
          </w:p>
          <w:p w14:paraId="01844A61" w14:textId="77777777" w:rsidR="009953DE" w:rsidRDefault="009953DE">
            <w:pPr>
              <w:spacing w:before="60" w:after="60"/>
            </w:pPr>
          </w:p>
          <w:p w14:paraId="07D1193E" w14:textId="77777777" w:rsidR="009953DE" w:rsidRDefault="009953DE">
            <w:pPr>
              <w:spacing w:before="60" w:after="60"/>
            </w:pPr>
          </w:p>
          <w:p w14:paraId="557CC128" w14:textId="77777777" w:rsidR="00247DBB" w:rsidRDefault="00247DBB">
            <w:pPr>
              <w:spacing w:before="60" w:after="60"/>
            </w:pPr>
          </w:p>
          <w:p w14:paraId="4B262442" w14:textId="77777777" w:rsidR="00247DBB" w:rsidRDefault="00247DBB">
            <w:pPr>
              <w:spacing w:before="60" w:after="60"/>
            </w:pPr>
          </w:p>
        </w:tc>
      </w:tr>
    </w:tbl>
    <w:p w14:paraId="769BC5D9" w14:textId="77777777" w:rsidR="00247DBB" w:rsidRDefault="00247DBB">
      <w:pPr>
        <w:spacing w:after="120"/>
        <w:rPr>
          <w:rFonts w:ascii="Calibri" w:eastAsia="Calibri" w:hAnsi="Calibri" w:cs="Calibri"/>
          <w:b/>
          <w:bCs/>
          <w:color w:val="1F3864"/>
          <w:sz w:val="26"/>
          <w:szCs w:val="26"/>
        </w:rPr>
      </w:pPr>
    </w:p>
    <w:p w14:paraId="7086C864" w14:textId="2E0AFD14" w:rsidR="009953DE" w:rsidRDefault="00000000">
      <w:pPr>
        <w:spacing w:after="120"/>
      </w:pPr>
      <w:r>
        <w:rPr>
          <w:rFonts w:ascii="Calibri" w:eastAsia="Calibri" w:hAnsi="Calibri" w:cs="Calibri"/>
          <w:b/>
          <w:bCs/>
          <w:color w:val="1F3864"/>
          <w:sz w:val="21"/>
          <w:szCs w:val="21"/>
        </w:rPr>
        <w:t xml:space="preserve">Język </w:t>
      </w:r>
      <w:proofErr w:type="gramStart"/>
      <w:r>
        <w:rPr>
          <w:rFonts w:ascii="Calibri" w:eastAsia="Calibri" w:hAnsi="Calibri" w:cs="Calibri"/>
          <w:b/>
          <w:bCs/>
          <w:color w:val="1F3864"/>
          <w:sz w:val="21"/>
          <w:szCs w:val="21"/>
        </w:rPr>
        <w:t>wystąpienia:</w:t>
      </w:r>
      <w:r>
        <w:rPr>
          <w:rFonts w:ascii="Calibri" w:eastAsia="Calibri" w:hAnsi="Calibri" w:cs="Calibri"/>
          <w:sz w:val="21"/>
          <w:szCs w:val="21"/>
        </w:rPr>
        <w:t xml:space="preserve">   </w:t>
      </w:r>
      <w:proofErr w:type="gramEnd"/>
      <w:r>
        <w:rPr>
          <w:rFonts w:ascii="Calibri" w:eastAsia="Calibri" w:hAnsi="Calibri" w:cs="Calibri"/>
          <w:sz w:val="21"/>
          <w:szCs w:val="21"/>
        </w:rPr>
        <w:t>☐ polski        ☐ angielski</w:t>
      </w:r>
    </w:p>
    <w:p w14:paraId="4EB9BAD2" w14:textId="77777777" w:rsidR="009953DE" w:rsidRDefault="00000000">
      <w:pPr>
        <w:spacing w:before="160" w:after="80"/>
      </w:pPr>
      <w:r>
        <w:rPr>
          <w:rFonts w:ascii="Calibri" w:eastAsia="Calibri" w:hAnsi="Calibri" w:cs="Calibri"/>
          <w:b/>
          <w:bCs/>
          <w:color w:val="1F3864"/>
          <w:sz w:val="21"/>
          <w:szCs w:val="21"/>
        </w:rPr>
        <w:lastRenderedPageBreak/>
        <w:t>Uwagi / szczególne potrzeby techniczne: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953DE" w14:paraId="668A6F63" w14:textId="77777777">
        <w:tc>
          <w:tcPr>
            <w:tcW w:w="9026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100" w:type="dxa"/>
              <w:left w:w="130" w:type="dxa"/>
              <w:bottom w:w="100" w:type="dxa"/>
              <w:right w:w="130" w:type="dxa"/>
            </w:tcMar>
          </w:tcPr>
          <w:p w14:paraId="4640D811" w14:textId="77777777" w:rsidR="009953DE" w:rsidRDefault="009953DE">
            <w:pPr>
              <w:spacing w:before="60" w:after="60"/>
            </w:pPr>
          </w:p>
          <w:p w14:paraId="40ADCC7B" w14:textId="77777777" w:rsidR="009953DE" w:rsidRDefault="009953DE">
            <w:pPr>
              <w:spacing w:before="60" w:after="60"/>
            </w:pPr>
          </w:p>
        </w:tc>
      </w:tr>
    </w:tbl>
    <w:p w14:paraId="67E00799" w14:textId="77777777" w:rsidR="009953DE" w:rsidRDefault="00000000">
      <w:pPr>
        <w:pBdr>
          <w:bottom w:val="single" w:sz="6" w:space="3" w:color="C9A227"/>
        </w:pBdr>
        <w:spacing w:before="260" w:after="120"/>
      </w:pPr>
      <w:r>
        <w:rPr>
          <w:rFonts w:ascii="Calibri" w:eastAsia="Calibri" w:hAnsi="Calibri" w:cs="Calibri"/>
          <w:b/>
          <w:bCs/>
          <w:color w:val="1F3864"/>
          <w:sz w:val="26"/>
          <w:szCs w:val="26"/>
        </w:rPr>
        <w:t>Zgody i oświadczenia</w:t>
      </w:r>
    </w:p>
    <w:p w14:paraId="1890623C" w14:textId="77777777" w:rsidR="009953DE" w:rsidRDefault="00000000">
      <w:pPr>
        <w:spacing w:after="120" w:line="264" w:lineRule="auto"/>
        <w:ind w:left="260" w:hanging="260"/>
        <w:jc w:val="both"/>
      </w:pPr>
      <w:proofErr w:type="gramStart"/>
      <w:r>
        <w:rPr>
          <w:rFonts w:ascii="Calibri" w:eastAsia="Calibri" w:hAnsi="Calibri" w:cs="Calibri"/>
        </w:rPr>
        <w:t>☐  Wyrażam</w:t>
      </w:r>
      <w:proofErr w:type="gramEnd"/>
      <w:r>
        <w:rPr>
          <w:rFonts w:ascii="Calibri" w:eastAsia="Calibri" w:hAnsi="Calibri" w:cs="Calibri"/>
        </w:rPr>
        <w:t xml:space="preserve"> zgodę na przetwarzanie moich danych osobowych przez Uniwersytet Jana Kochanowskiego w Kielcach (ul. Żeromskiego 5, 25-369 Kielce) w celu organizacji i przeprowadzenia konferencji naukowej „Język a duże modele językowe”, zgodnie z Rozporządzeniem Parlamentu Europejskiego i Rady (UE) 2016/679 (RODO). Podanie danych jest dobrowolne, lecz niezbędne do udziału w konferencji.</w:t>
      </w:r>
    </w:p>
    <w:p w14:paraId="76154F9E" w14:textId="77777777" w:rsidR="009953DE" w:rsidRDefault="00000000">
      <w:pPr>
        <w:spacing w:after="120" w:line="264" w:lineRule="auto"/>
        <w:ind w:left="260" w:hanging="260"/>
        <w:jc w:val="both"/>
      </w:pPr>
      <w:proofErr w:type="gramStart"/>
      <w:r>
        <w:rPr>
          <w:rFonts w:ascii="Calibri" w:eastAsia="Calibri" w:hAnsi="Calibri" w:cs="Calibri"/>
        </w:rPr>
        <w:t>☐  Oświadczam</w:t>
      </w:r>
      <w:proofErr w:type="gramEnd"/>
      <w:r>
        <w:rPr>
          <w:rFonts w:ascii="Calibri" w:eastAsia="Calibri" w:hAnsi="Calibri" w:cs="Calibri"/>
        </w:rPr>
        <w:t>, że zgłaszany tekst jest oryginalny i nie był wcześniej publikowany ani zgłoszony do publikacji w innym miejscu.</w:t>
      </w:r>
    </w:p>
    <w:p w14:paraId="2A9C469A" w14:textId="77777777" w:rsidR="009953DE" w:rsidRDefault="00000000">
      <w:pPr>
        <w:spacing w:after="120" w:line="264" w:lineRule="auto"/>
        <w:ind w:left="260" w:hanging="260"/>
        <w:jc w:val="both"/>
      </w:pPr>
      <w:proofErr w:type="gramStart"/>
      <w:r>
        <w:rPr>
          <w:rFonts w:ascii="Calibri" w:eastAsia="Calibri" w:hAnsi="Calibri" w:cs="Calibri"/>
        </w:rPr>
        <w:t>☐  Wyrażam</w:t>
      </w:r>
      <w:proofErr w:type="gramEnd"/>
      <w:r>
        <w:rPr>
          <w:rFonts w:ascii="Calibri" w:eastAsia="Calibri" w:hAnsi="Calibri" w:cs="Calibri"/>
        </w:rPr>
        <w:t xml:space="preserve"> zgodę na opublikowanie tytułu i streszczenia mojego wystąpienia w materiałach konferencyjnych.</w:t>
      </w:r>
    </w:p>
    <w:p w14:paraId="484D527E" w14:textId="410FEDD1" w:rsidR="009953DE" w:rsidRDefault="00000000">
      <w:pPr>
        <w:spacing w:before="100" w:after="200"/>
      </w:pPr>
      <w:r>
        <w:rPr>
          <w:rFonts w:ascii="Calibri" w:eastAsia="Calibri" w:hAnsi="Calibri" w:cs="Calibri"/>
          <w:i/>
          <w:iCs/>
          <w:color w:val="555555"/>
        </w:rPr>
        <w:t>Przypomnienie: opłata konferencyjna (</w:t>
      </w:r>
      <w:r w:rsidR="004845F3">
        <w:rPr>
          <w:rFonts w:ascii="Calibri" w:eastAsia="Calibri" w:hAnsi="Calibri" w:cs="Calibri"/>
          <w:i/>
          <w:iCs/>
          <w:color w:val="555555"/>
        </w:rPr>
        <w:t>390</w:t>
      </w:r>
      <w:r>
        <w:rPr>
          <w:rFonts w:ascii="Calibri" w:eastAsia="Calibri" w:hAnsi="Calibri" w:cs="Calibri"/>
          <w:i/>
          <w:iCs/>
          <w:color w:val="555555"/>
        </w:rPr>
        <w:t xml:space="preserve"> zł</w:t>
      </w:r>
      <w:r w:rsidR="007122CE">
        <w:rPr>
          <w:rFonts w:ascii="Calibri" w:eastAsia="Calibri" w:hAnsi="Calibri" w:cs="Calibri"/>
          <w:i/>
          <w:iCs/>
          <w:color w:val="555555"/>
        </w:rPr>
        <w:t xml:space="preserve"> – nie obejmuje kosztów zakwaterowania</w:t>
      </w:r>
      <w:r>
        <w:rPr>
          <w:rFonts w:ascii="Calibri" w:eastAsia="Calibri" w:hAnsi="Calibri" w:cs="Calibri"/>
          <w:i/>
          <w:iCs/>
          <w:color w:val="555555"/>
        </w:rPr>
        <w:t xml:space="preserve">) będzie </w:t>
      </w:r>
      <w:r w:rsidR="007122CE">
        <w:rPr>
          <w:rFonts w:ascii="Calibri" w:eastAsia="Calibri" w:hAnsi="Calibri" w:cs="Calibri"/>
          <w:i/>
          <w:iCs/>
          <w:color w:val="555555"/>
        </w:rPr>
        <w:t>do uiszczenia</w:t>
      </w:r>
      <w:r>
        <w:rPr>
          <w:rFonts w:ascii="Calibri" w:eastAsia="Calibri" w:hAnsi="Calibri" w:cs="Calibri"/>
          <w:i/>
          <w:iCs/>
          <w:color w:val="555555"/>
        </w:rPr>
        <w:t xml:space="preserve"> po potwierdzeniu przyjęcia referatu; dane do przelewu przekażemy w komunikacie II.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3613"/>
        <w:gridCol w:w="900"/>
        <w:gridCol w:w="3613"/>
      </w:tblGrid>
      <w:tr w:rsidR="009953DE" w14:paraId="767721AF" w14:textId="77777777"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59628FBA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Data: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3530B840" w14:textId="77777777" w:rsidR="009953DE" w:rsidRDefault="009953DE"/>
        </w:tc>
        <w:tc>
          <w:tcPr>
            <w:tcW w:w="900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29193562" w14:textId="77777777" w:rsidR="009953DE" w:rsidRDefault="00000000">
            <w:r>
              <w:rPr>
                <w:rFonts w:ascii="Calibri" w:eastAsia="Calibri" w:hAnsi="Calibri" w:cs="Calibri"/>
                <w:b/>
                <w:bCs/>
                <w:color w:val="1F3864"/>
                <w:sz w:val="21"/>
                <w:szCs w:val="21"/>
              </w:rPr>
              <w:t>Podpis:</w:t>
            </w:r>
          </w:p>
        </w:tc>
        <w:tc>
          <w:tcPr>
            <w:tcW w:w="3613" w:type="dxa"/>
            <w:tcBorders>
              <w:top w:val="none" w:sz="0" w:space="0" w:color="FFFFFF"/>
              <w:left w:val="none" w:sz="0" w:space="0" w:color="FFFFFF"/>
              <w:bottom w:val="single" w:sz="4" w:space="0" w:color="CCCCCC"/>
              <w:right w:val="none" w:sz="0" w:space="0" w:color="FFFFFF"/>
            </w:tcBorders>
            <w:tcMar>
              <w:top w:w="70" w:type="dxa"/>
              <w:left w:w="130" w:type="dxa"/>
              <w:bottom w:w="70" w:type="dxa"/>
              <w:right w:w="130" w:type="dxa"/>
            </w:tcMar>
          </w:tcPr>
          <w:p w14:paraId="4721CB0A" w14:textId="0DC50FC8" w:rsidR="009953DE" w:rsidRDefault="009953DE"/>
        </w:tc>
      </w:tr>
    </w:tbl>
    <w:p w14:paraId="53543BB9" w14:textId="77777777" w:rsidR="009953DE" w:rsidRDefault="00000000">
      <w:pPr>
        <w:spacing w:before="260" w:after="200"/>
        <w:jc w:val="center"/>
      </w:pPr>
      <w:r>
        <w:rPr>
          <w:rFonts w:ascii="Calibri" w:eastAsia="Calibri" w:hAnsi="Calibri" w:cs="Calibri"/>
          <w:i/>
          <w:iCs/>
          <w:color w:val="1F3864"/>
        </w:rPr>
        <w:t>Serdecznie zapraszamy do udziału.</w:t>
      </w:r>
    </w:p>
    <w:p w14:paraId="6183F981" w14:textId="77777777" w:rsidR="009953DE" w:rsidRDefault="00000000">
      <w:pPr>
        <w:spacing w:after="60"/>
      </w:pPr>
      <w:r>
        <w:rPr>
          <w:rFonts w:ascii="Calibri" w:eastAsia="Calibri" w:hAnsi="Calibri" w:cs="Calibri"/>
        </w:rPr>
        <w:t xml:space="preserve">Zgłoszenia prosimy przesyłać na adres: </w:t>
      </w:r>
      <w:r>
        <w:rPr>
          <w:rFonts w:ascii="Calibri" w:eastAsia="Calibri" w:hAnsi="Calibri" w:cs="Calibri"/>
          <w:b/>
          <w:bCs/>
          <w:color w:val="1F3864"/>
        </w:rPr>
        <w:t>llm.konferencja@ujk.edu.pl</w:t>
      </w:r>
      <w:r>
        <w:rPr>
          <w:rFonts w:ascii="Calibri" w:eastAsia="Calibri" w:hAnsi="Calibri" w:cs="Calibri"/>
        </w:rPr>
        <w:t xml:space="preserve"> w terminie do 20 września 2026 r.</w:t>
      </w:r>
    </w:p>
    <w:p w14:paraId="134D6665" w14:textId="77777777" w:rsidR="00247DBB" w:rsidRDefault="00247DBB" w:rsidP="00D833CA"/>
    <w:p w14:paraId="6AE6318E" w14:textId="67FA95B0" w:rsidR="00D833CA" w:rsidRDefault="00D833CA" w:rsidP="00D833CA">
      <w:pPr>
        <w:rPr>
          <w:rStyle w:val="Hipercze"/>
          <w:rFonts w:ascii="Montserrat" w:hAnsi="Montserrat"/>
          <w:sz w:val="27"/>
          <w:szCs w:val="27"/>
          <w:u w:val="none"/>
          <w:shd w:val="clear" w:color="auto" w:fill="FFFEFD"/>
        </w:rPr>
      </w:pPr>
      <w:r>
        <w:fldChar w:fldCharType="begin"/>
      </w:r>
      <w:r>
        <w:instrText>HYPERLINK "https://clarin-pl.eu/"</w:instrText>
      </w:r>
      <w:r>
        <w:fldChar w:fldCharType="separate"/>
      </w:r>
    </w:p>
    <w:p w14:paraId="1C07F82B" w14:textId="2276DD06" w:rsidR="00D833CA" w:rsidRDefault="00D833CA" w:rsidP="00D833CA"/>
    <w:p w14:paraId="2742EEB9" w14:textId="78C84C87" w:rsidR="009953DE" w:rsidRDefault="00D833CA" w:rsidP="00D833CA">
      <w:r>
        <w:fldChar w:fldCharType="end"/>
      </w:r>
    </w:p>
    <w:sectPr w:rsidR="009953DE">
      <w:pgSz w:w="11906" w:h="16838"/>
      <w:pgMar w:top="1300" w:right="1440" w:bottom="13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2B2"/>
    <w:multiLevelType w:val="hybridMultilevel"/>
    <w:tmpl w:val="F230A98E"/>
    <w:lvl w:ilvl="0" w:tplc="1C28745A">
      <w:start w:val="1"/>
      <w:numFmt w:val="bullet"/>
      <w:lvlText w:val="●"/>
      <w:lvlJc w:val="left"/>
      <w:pPr>
        <w:ind w:left="720" w:hanging="360"/>
      </w:pPr>
    </w:lvl>
    <w:lvl w:ilvl="1" w:tplc="3682A948">
      <w:start w:val="1"/>
      <w:numFmt w:val="bullet"/>
      <w:lvlText w:val="○"/>
      <w:lvlJc w:val="left"/>
      <w:pPr>
        <w:ind w:left="1440" w:hanging="360"/>
      </w:pPr>
    </w:lvl>
    <w:lvl w:ilvl="2" w:tplc="98B4C51E">
      <w:start w:val="1"/>
      <w:numFmt w:val="bullet"/>
      <w:lvlText w:val="■"/>
      <w:lvlJc w:val="left"/>
      <w:pPr>
        <w:ind w:left="2160" w:hanging="360"/>
      </w:pPr>
    </w:lvl>
    <w:lvl w:ilvl="3" w:tplc="857A411C">
      <w:start w:val="1"/>
      <w:numFmt w:val="bullet"/>
      <w:lvlText w:val="●"/>
      <w:lvlJc w:val="left"/>
      <w:pPr>
        <w:ind w:left="2880" w:hanging="360"/>
      </w:pPr>
    </w:lvl>
    <w:lvl w:ilvl="4" w:tplc="5928A99E">
      <w:start w:val="1"/>
      <w:numFmt w:val="bullet"/>
      <w:lvlText w:val="○"/>
      <w:lvlJc w:val="left"/>
      <w:pPr>
        <w:ind w:left="3600" w:hanging="360"/>
      </w:pPr>
    </w:lvl>
    <w:lvl w:ilvl="5" w:tplc="B27CCBBE">
      <w:start w:val="1"/>
      <w:numFmt w:val="bullet"/>
      <w:lvlText w:val="■"/>
      <w:lvlJc w:val="left"/>
      <w:pPr>
        <w:ind w:left="4320" w:hanging="360"/>
      </w:pPr>
    </w:lvl>
    <w:lvl w:ilvl="6" w:tplc="BF9ECAA2">
      <w:start w:val="1"/>
      <w:numFmt w:val="bullet"/>
      <w:lvlText w:val="●"/>
      <w:lvlJc w:val="left"/>
      <w:pPr>
        <w:ind w:left="5040" w:hanging="360"/>
      </w:pPr>
    </w:lvl>
    <w:lvl w:ilvl="7" w:tplc="67C0D260">
      <w:start w:val="1"/>
      <w:numFmt w:val="bullet"/>
      <w:lvlText w:val="●"/>
      <w:lvlJc w:val="left"/>
      <w:pPr>
        <w:ind w:left="5760" w:hanging="360"/>
      </w:pPr>
    </w:lvl>
    <w:lvl w:ilvl="8" w:tplc="6A746C12">
      <w:start w:val="1"/>
      <w:numFmt w:val="bullet"/>
      <w:lvlText w:val="●"/>
      <w:lvlJc w:val="left"/>
      <w:pPr>
        <w:ind w:left="6480" w:hanging="360"/>
      </w:pPr>
    </w:lvl>
  </w:abstractNum>
  <w:num w:numId="1" w16cid:durableId="15929270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3DE"/>
    <w:rsid w:val="00247DBB"/>
    <w:rsid w:val="00431078"/>
    <w:rsid w:val="004845F3"/>
    <w:rsid w:val="007122CE"/>
    <w:rsid w:val="007150FC"/>
    <w:rsid w:val="00740273"/>
    <w:rsid w:val="009953DE"/>
    <w:rsid w:val="00D833CA"/>
    <w:rsid w:val="00F3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B0B29"/>
  <w15:docId w15:val="{F8B4D5C1-16ED-4538-9BC9-19B38C05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Piotr Zbróg</cp:lastModifiedBy>
  <cp:revision>4</cp:revision>
  <dcterms:created xsi:type="dcterms:W3CDTF">2026-07-09T05:22:00Z</dcterms:created>
  <dcterms:modified xsi:type="dcterms:W3CDTF">2026-07-09T05:35:00Z</dcterms:modified>
</cp:coreProperties>
</file>