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3A" w:rsidRDefault="000E253A">
      <w:pPr>
        <w:pStyle w:val="Tytu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2y36ecf4wtx4" w:colFirst="0" w:colLast="0"/>
      <w:bookmarkEnd w:id="0"/>
    </w:p>
    <w:p w:rsidR="000E253A" w:rsidRDefault="00305F06">
      <w:pPr>
        <w:pStyle w:val="Tytu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Obowiązujący od 15.06.2026 r.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0E253A">
      <w:pPr>
        <w:pStyle w:val="Tytu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a8xcgq2ofls9" w:colFirst="0" w:colLast="0"/>
      <w:bookmarkEnd w:id="1"/>
    </w:p>
    <w:p w:rsidR="000E253A" w:rsidRDefault="00305F06">
      <w:pPr>
        <w:pStyle w:val="Tytu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56j9u0rny9k0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253A" w:rsidRDefault="000E253A">
      <w:pPr>
        <w:pStyle w:val="Tytu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eading=h.sm771nnac4ha" w:colFirst="0" w:colLast="0"/>
      <w:bookmarkStart w:id="4" w:name="_GoBack"/>
      <w:bookmarkEnd w:id="3"/>
      <w:bookmarkEnd w:id="4"/>
    </w:p>
    <w:p w:rsidR="000E253A" w:rsidRDefault="00305F06">
      <w:pPr>
        <w:pStyle w:val="Tytu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heading=h.5rvds18r39bo" w:colFirst="0" w:colLast="0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REGULAMIN</w:t>
      </w:r>
    </w:p>
    <w:p w:rsidR="000E253A" w:rsidRDefault="00305F06">
      <w:pPr>
        <w:pStyle w:val="Tytu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eading=h.yxxyy84rtbge" w:colFirst="0" w:colLast="0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Olimpiady Literatury i Języka Polskiego</w:t>
      </w:r>
    </w:p>
    <w:p w:rsidR="000E253A" w:rsidRDefault="00305F06">
      <w:pPr>
        <w:pStyle w:val="Tytu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heading=h.9ks4fxxxdiou" w:colFirst="0" w:colLast="0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dla Szkół Podstawowych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Olimpiada Literatury i Języka Polskiego dla Szkół Podstawowych jest konkursem skierowanym do uczniów szkół podstawowych, szczególnie dwóch ostatnich klas: VII i VIII. Służy ugruntowaniu wysokiej rangi języka polskiego i literatury polskiej w życiu społeczn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ym, przyczynia się też do głębszego rozpoznania narodowej i europejskiej tradycji literackiej oraz tożsamości kulturowej. </w:t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heading=h.h0v5k4pma812" w:colFirst="0" w:colLast="0"/>
      <w:bookmarkEnd w:id="8"/>
      <w:r>
        <w:br w:type="page"/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eading=h.fwoxfv66owcf" w:colFirst="0" w:colLast="0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ROZDZIAŁ I. Postanowienia ogólne</w:t>
      </w:r>
    </w:p>
    <w:p w:rsidR="000E253A" w:rsidRDefault="00305F06">
      <w:pPr>
        <w:pStyle w:val="Nagwek2"/>
        <w:spacing w:after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eading=h.d51qmno4dif5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1. Podstawa prawna, finansowanie</w:t>
      </w: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Podstawą prawną działania Olimpiady Literatury i Języka Pols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kiego dla Szkół Podstawowych jest Rozporządzenie Ministra Edukacji Narodowej i Sportu z dnia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29 stycznia 2002 roku w sprawie organizacji oraz sposobu przeprowadzania konkursów, turniejów i olimpiad (t.j. Dz.U. 2020 poz. 1036), z uwzględnieniem Ustawy z dn</w:t>
      </w:r>
      <w:r>
        <w:rPr>
          <w:rFonts w:ascii="Times New Roman" w:eastAsia="Times New Roman" w:hAnsi="Times New Roman" w:cs="Times New Roman"/>
          <w:sz w:val="24"/>
          <w:szCs w:val="24"/>
        </w:rPr>
        <w:t>ia 7 września 1991 r. o systemie oświaty (t.j. Dz.U. 2025 poz. 881) oraz ustawy z dnia 14 grudnia 2016 r. Prawo oświatowe (Dz.U. 2025 poz. 1043).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OLiJP-SP jest finansowana ze środków Ministerstwa Edukacji Narodowej, może również otrzymywać inne dotacje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Określenia i skróty stosowane w regulaminie oznaczają: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numPr>
          <w:ilvl w:val="0"/>
          <w:numId w:val="6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OLiJP-SP – Olimpiada Literatury i Języka Polskiego dla Szkół Podstawowych;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numPr>
          <w:ilvl w:val="0"/>
          <w:numId w:val="6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KG OLiJP-SP lub KG – Komitet Główny Olimpiady Literatury i Języka Polskiego dla Szkół Podstawowych z siedzibą w Warszawie, 00-330, ul. Nowy Świat 72;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numPr>
          <w:ilvl w:val="0"/>
          <w:numId w:val="6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 OLiJP-SP lub KO – Komitet Okręgowy lub Komitety Okręgowe Olimpiady Literatury i Języka Polskiego dla S</w:t>
      </w:r>
      <w:r>
        <w:rPr>
          <w:rFonts w:ascii="Times New Roman" w:eastAsia="Times New Roman" w:hAnsi="Times New Roman" w:cs="Times New Roman"/>
          <w:sz w:val="24"/>
          <w:szCs w:val="24"/>
        </w:rPr>
        <w:t>zkół Podstawowych.</w:t>
      </w:r>
    </w:p>
    <w:p w:rsidR="000E253A" w:rsidRDefault="00305F06">
      <w:pPr>
        <w:pStyle w:val="Nagwek2"/>
        <w:spacing w:after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heading=h.usaz6r532vzy" w:colFirst="0" w:colLast="0"/>
      <w:bookmarkEnd w:id="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2. Organizator</w:t>
      </w: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Organizatorem Olimpiady Literatury i Języka Polskiego dla Szkół Podstawowych jest Instytut Badań Literackich Polskiej Akademii Nauk z siedzibą przy ul. Nowy Świat 72, 00-330 Warszawa.</w:t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heading=h.k97cr0ttmz0u" w:colFirst="0" w:colLast="0"/>
      <w:bookmarkEnd w:id="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II. Struktura organizacyjna</w:t>
      </w:r>
    </w:p>
    <w:p w:rsidR="000E253A" w:rsidRDefault="00305F06">
      <w:pPr>
        <w:spacing w:befor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Olimpiada Literatury i Języka Polskiego jest strukturą rozproszoną, tworzoną przez:</w:t>
      </w:r>
    </w:p>
    <w:p w:rsidR="000E253A" w:rsidRDefault="00305F06">
      <w:pPr>
        <w:numPr>
          <w:ilvl w:val="0"/>
          <w:numId w:val="60"/>
        </w:numPr>
        <w:spacing w:befor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Komitet Główny, </w:t>
      </w:r>
    </w:p>
    <w:p w:rsidR="000E253A" w:rsidRDefault="00305F06">
      <w:pPr>
        <w:numPr>
          <w:ilvl w:val="0"/>
          <w:numId w:val="6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Komitety Okręgowe,</w:t>
      </w:r>
    </w:p>
    <w:p w:rsidR="000E253A" w:rsidRDefault="00305F06">
      <w:pPr>
        <w:numPr>
          <w:ilvl w:val="0"/>
          <w:numId w:val="60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Biuro Olimpiady. 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3" w:name="_heading=h.wmsmtmz4xlih" w:colFirst="0" w:colLast="0"/>
      <w:bookmarkEnd w:id="1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§ 3. Komitet Główny OLiJP-SP</w:t>
      </w:r>
    </w:p>
    <w:p w:rsidR="000E253A" w:rsidRDefault="00305F06">
      <w:pPr>
        <w:pStyle w:val="Nagwek3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  <w:bCs/>
        </w:rPr>
        <w:t xml:space="preserve">Komitet Główny OLiJP-SP składa się </w:t>
      </w:r>
      <w:r>
        <w:rPr>
          <w:rFonts w:ascii="Times New Roman" w:eastAsia="Times New Roman" w:hAnsi="Times New Roman" w:cs="Times New Roman"/>
        </w:rPr>
        <w:t>z pracowników IBL i innych instytutów PAN, nauc</w:t>
      </w:r>
      <w:r>
        <w:rPr>
          <w:rFonts w:ascii="Times New Roman" w:eastAsia="Times New Roman" w:hAnsi="Times New Roman" w:cs="Times New Roman"/>
        </w:rPr>
        <w:t xml:space="preserve">zycieli akademickich uniwersytetów, nauczycieli szkół podstawowych </w:t>
      </w:r>
      <w:r>
        <w:rPr>
          <w:rFonts w:ascii="Times New Roman" w:eastAsia="Times New Roman" w:hAnsi="Times New Roman" w:cs="Times New Roman"/>
        </w:rPr>
        <w:br/>
        <w:t>i ponadpodstawowych; znawców dziedzin objętych programem Olimpiady: literaturoznawstwa i językoznawstwa, realizujących w KG OLiJP-SP następujące funkcje:</w:t>
      </w:r>
    </w:p>
    <w:p w:rsidR="000E253A" w:rsidRDefault="00305F06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przewodniczącego;</w:t>
      </w:r>
    </w:p>
    <w:p w:rsidR="000E253A" w:rsidRDefault="00305F06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sekretarza nauko</w:t>
      </w:r>
      <w:r>
        <w:rPr>
          <w:rFonts w:ascii="Times New Roman" w:eastAsia="Times New Roman" w:hAnsi="Times New Roman" w:cs="Times New Roman"/>
          <w:sz w:val="24"/>
          <w:szCs w:val="24"/>
        </w:rPr>
        <w:t>wego;</w:t>
      </w:r>
    </w:p>
    <w:p w:rsidR="000E253A" w:rsidRDefault="00305F06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kierownika organizacyjnego;</w:t>
      </w:r>
    </w:p>
    <w:p w:rsidR="000E253A" w:rsidRDefault="00305F06">
      <w:pPr>
        <w:numPr>
          <w:ilvl w:val="0"/>
          <w:numId w:val="65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członków Komitetu Głównego.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  <w:b/>
          <w:bCs/>
        </w:rPr>
      </w:pPr>
      <w:bookmarkStart w:id="14" w:name="_heading=h.bn82q9odi1fr" w:colFirst="0" w:colLast="0"/>
      <w:bookmarkEnd w:id="14"/>
      <w:r>
        <w:rPr>
          <w:rFonts w:ascii="Times New Roman" w:eastAsia="Times New Roman" w:hAnsi="Times New Roman" w:cs="Times New Roman"/>
          <w:b/>
          <w:bCs/>
        </w:rPr>
        <w:t>2. Do zadań Komitetu Głównego OLiJP-SP należy:</w:t>
      </w:r>
    </w:p>
    <w:p w:rsidR="000E253A" w:rsidRDefault="00305F06">
      <w:pPr>
        <w:numPr>
          <w:ilvl w:val="0"/>
          <w:numId w:val="41"/>
        </w:numPr>
        <w:spacing w:befor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sprawowanie nadzoru merytorycznego nad przebiegiem zawodów OLiJP-SP;</w:t>
      </w:r>
    </w:p>
    <w:p w:rsidR="000E253A" w:rsidRDefault="00305F06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rozstrzyganie, w drodze głosowania, o najważniejszych sprawach dotyczących funkcjonowania OLiJP-SP, w tym o zmianach Regulaminu, zmianach w składzie KG OLiJP-SP;</w:t>
      </w:r>
    </w:p>
    <w:p w:rsidR="000E253A" w:rsidRDefault="00305F06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przygotowanie lub opiniowanie materiałów publikowanych na stronie OLiJP-SP (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olijpsp.pl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), tj.:</w:t>
      </w:r>
    </w:p>
    <w:p w:rsidR="000E253A" w:rsidRDefault="00305F06">
      <w:pPr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listy lektur obowiązujących w danym roku szkolnym;</w:t>
      </w:r>
    </w:p>
    <w:p w:rsidR="000E253A" w:rsidRDefault="00305F06">
      <w:pPr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tematów prac pisemnych zawodów I, II i III stopnia;</w:t>
      </w:r>
    </w:p>
    <w:p w:rsidR="000E253A" w:rsidRDefault="00305F06">
      <w:pPr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zestawu wierszy obowiązujących podczas części ustnej zawodów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II stopnia;</w:t>
      </w:r>
    </w:p>
    <w:p w:rsidR="000E253A" w:rsidRDefault="00305F06">
      <w:pPr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testów językowych na zawody II stopnia; </w:t>
      </w:r>
    </w:p>
    <w:p w:rsidR="000E253A" w:rsidRDefault="00305F06">
      <w:pPr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ematów literackich i językowych na ustną część zawodów III stopnia;</w:t>
      </w:r>
    </w:p>
    <w:p w:rsidR="000E253A" w:rsidRDefault="00305F06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uczestnictwo w pracach jury zawodów III stopnia;</w:t>
      </w:r>
    </w:p>
    <w:p w:rsidR="000E253A" w:rsidRDefault="00305F06">
      <w:pPr>
        <w:numPr>
          <w:ilvl w:val="0"/>
          <w:numId w:val="41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powołanie przewodniczącego spośród swoich członków.</w:t>
      </w:r>
    </w:p>
    <w:p w:rsidR="000E253A" w:rsidRDefault="00305F06">
      <w:pPr>
        <w:pStyle w:val="Nagwek2"/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9jssnsikpzt3" w:colFirst="0" w:colLast="0"/>
      <w:bookmarkEnd w:id="1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4. Przewodniczący OLiJP-SP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Przewodniczący</w:t>
      </w:r>
      <w:r>
        <w:rPr>
          <w:rFonts w:ascii="Times New Roman" w:eastAsia="Times New Roman" w:hAnsi="Times New Roman" w:cs="Times New Roman"/>
        </w:rPr>
        <w:t>, w porozumieniu z członkami Komitetu Głó</w:t>
      </w:r>
      <w:r>
        <w:rPr>
          <w:rFonts w:ascii="Times New Roman" w:eastAsia="Times New Roman" w:hAnsi="Times New Roman" w:cs="Times New Roman"/>
        </w:rPr>
        <w:t>wnego:</w:t>
      </w:r>
    </w:p>
    <w:p w:rsidR="000E253A" w:rsidRDefault="00305F06">
      <w:pPr>
        <w:numPr>
          <w:ilvl w:val="0"/>
          <w:numId w:val="57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podejmuje decyzje związane z bieżącym funkcjonowaniem OLiJP-SP;</w:t>
      </w:r>
    </w:p>
    <w:p w:rsidR="000E253A" w:rsidRDefault="00305F06">
      <w:pPr>
        <w:numPr>
          <w:ilvl w:val="0"/>
          <w:numId w:val="57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zatwierdza tematy i testy OLiJP-SP.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2. Przewodniczący OLiJP-SP powołuje:</w:t>
      </w:r>
    </w:p>
    <w:p w:rsidR="000E253A" w:rsidRDefault="00305F06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przewodniczących Komitetów Okręgowych;</w:t>
      </w:r>
    </w:p>
    <w:p w:rsidR="000E253A" w:rsidRDefault="00305F06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wniosek przewodniczącego właściwego KO − sekretarza i członków Komitet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Okręgowego; </w:t>
      </w:r>
    </w:p>
    <w:p w:rsidR="000E253A" w:rsidRDefault="00305F06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komisje sprawdzające prace pisemne oraz komisje przeprowadzające część ustną w zawodach III stopnia;</w:t>
      </w:r>
    </w:p>
    <w:p w:rsidR="000E253A" w:rsidRDefault="00305F06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komisje przygotowujące tematy prac pisemnych oraz ustnych w OLiJP-SP: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zakresu nauki o literaturze oraz nauki o języku;</w:t>
      </w:r>
    </w:p>
    <w:p w:rsidR="000E253A" w:rsidRDefault="00305F06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sekretarza i kiero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wnika organizacyjnego KG OLiJP-SP. 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pStyle w:val="Nagwek3"/>
        <w:spacing w:before="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Przewodniczący OLiJP-SP rozpatruje odwołania uczestników</w:t>
      </w:r>
      <w:r>
        <w:rPr>
          <w:rFonts w:ascii="Times New Roman" w:eastAsia="Times New Roman" w:hAnsi="Times New Roman" w:cs="Times New Roman"/>
        </w:rPr>
        <w:t xml:space="preserve"> ‒ zgodnie </w:t>
      </w:r>
      <w:r>
        <w:rPr>
          <w:rFonts w:ascii="Times New Roman" w:eastAsia="Times New Roman" w:hAnsi="Times New Roman" w:cs="Times New Roman"/>
        </w:rPr>
        <w:br/>
        <w:t xml:space="preserve">z § 19. </w:t>
      </w:r>
    </w:p>
    <w:p w:rsidR="000E253A" w:rsidRDefault="00305F06">
      <w:pPr>
        <w:pStyle w:val="Nagwek2"/>
        <w:spacing w:after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heading=h.jk79rd79gwwo" w:colFirst="0" w:colLast="0"/>
      <w:bookmarkEnd w:id="1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5. Komitety Okręgowe OLiJP-SP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W skład Komitetu Okręgowego OLiJP-SP</w:t>
      </w:r>
      <w:r>
        <w:rPr>
          <w:rFonts w:ascii="Times New Roman" w:eastAsia="Times New Roman" w:hAnsi="Times New Roman" w:cs="Times New Roman"/>
        </w:rPr>
        <w:t xml:space="preserve"> wchodzą:</w:t>
      </w:r>
    </w:p>
    <w:p w:rsidR="000E253A" w:rsidRDefault="00305F06">
      <w:pPr>
        <w:numPr>
          <w:ilvl w:val="0"/>
          <w:numId w:val="5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przewodniczący KO OLiJP-SP;</w:t>
      </w:r>
    </w:p>
    <w:p w:rsidR="000E253A" w:rsidRDefault="00305F06">
      <w:pPr>
        <w:numPr>
          <w:ilvl w:val="0"/>
          <w:numId w:val="5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sekretarz KO OLiJP-SP;</w:t>
      </w:r>
    </w:p>
    <w:p w:rsidR="000E253A" w:rsidRDefault="00305F06">
      <w:pPr>
        <w:numPr>
          <w:ilvl w:val="0"/>
          <w:numId w:val="5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pozostali członkowie KO: pracownicy akademiccy lub nauczyciele szkół podstawowych i ponadpodstawowych, zaproponowani przez przewodniczącego KO i powołani przez przewodniczącego KG.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Obszar działalności Komitetów Okręgowych</w:t>
      </w:r>
      <w:r>
        <w:rPr>
          <w:rFonts w:ascii="Times New Roman" w:eastAsia="Times New Roman" w:hAnsi="Times New Roman" w:cs="Times New Roman"/>
        </w:rPr>
        <w:t xml:space="preserve"> pokrywa się z obecnymi</w:t>
      </w:r>
      <w:r>
        <w:rPr>
          <w:rFonts w:ascii="Times New Roman" w:eastAsia="Times New Roman" w:hAnsi="Times New Roman" w:cs="Times New Roman"/>
        </w:rPr>
        <w:br/>
        <w:t>granica</w:t>
      </w:r>
      <w:r>
        <w:rPr>
          <w:rFonts w:ascii="Times New Roman" w:eastAsia="Times New Roman" w:hAnsi="Times New Roman" w:cs="Times New Roman"/>
        </w:rPr>
        <w:t>mi województw. Wyjątkiem jest województwo mazowieckie, w którym działają dwa komitety:</w:t>
      </w:r>
    </w:p>
    <w:p w:rsidR="000E253A" w:rsidRDefault="00305F0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Komitet Okręgowy Mazowiecki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obejmujący swoim zasięgiem szkoły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lewobrzeżnej części Warszawy, w granicach administracyjnych miasta,</w:t>
      </w:r>
    </w:p>
    <w:p w:rsidR="000E253A" w:rsidRDefault="00305F0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Komitet Okręgowy Mazowiecki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obejmujący swoim zasięgiem szkoły z prawobrzeżnej części Warszawy oraz pozostałe szkoły z województwa mazowieckiego.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pStyle w:val="Nagwek3"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3. Do głównych zadań </w:t>
      </w:r>
      <w:r>
        <w:rPr>
          <w:rFonts w:ascii="Times New Roman" w:eastAsia="Times New Roman" w:hAnsi="Times New Roman" w:cs="Times New Roman"/>
        </w:rPr>
        <w:t>Komitetu Okręgowego należy:</w:t>
      </w:r>
    </w:p>
    <w:p w:rsidR="000E253A" w:rsidRDefault="00305F06">
      <w:pPr>
        <w:numPr>
          <w:ilvl w:val="0"/>
          <w:numId w:val="5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nadzór organizacyjny i merytoryczny nad zawodami I stopnia (szkolnymi);</w:t>
      </w:r>
    </w:p>
    <w:p w:rsidR="000E253A" w:rsidRDefault="00305F06">
      <w:pPr>
        <w:numPr>
          <w:ilvl w:val="0"/>
          <w:numId w:val="5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organizacja i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rzeprowadzenie zawodów II stopnia (okręgowych); </w:t>
      </w:r>
    </w:p>
    <w:p w:rsidR="000E253A" w:rsidRDefault="00305F06">
      <w:pPr>
        <w:numPr>
          <w:ilvl w:val="0"/>
          <w:numId w:val="55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przeprowadzenie części pisemnej zawodów III stopnia (ogólnopolskich)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przekazanie prac do Komitetu Głównego.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 Przewodniczący KO</w:t>
      </w:r>
    </w:p>
    <w:p w:rsidR="000E253A" w:rsidRDefault="00305F06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wyznacza skład komisji weryfikujących prace pisemne zawodów I stopnia;</w:t>
      </w:r>
    </w:p>
    <w:p w:rsidR="000E253A" w:rsidRDefault="00305F06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określa skład jury zawodów okręgowych, w tym komisje sprawdzające prace pisemne, a także przeprowadzające część ustną;</w:t>
      </w:r>
    </w:p>
    <w:p w:rsidR="000E253A" w:rsidRDefault="00305F06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uczestniczy w opracowaniu materiałów do wykładów i konsultacji w komitetach okręgowych;</w:t>
      </w:r>
    </w:p>
    <w:p w:rsidR="000E253A" w:rsidRDefault="00305F06">
      <w:pPr>
        <w:numPr>
          <w:ilvl w:val="0"/>
          <w:numId w:val="34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rozpatruje odwołania uczestników Olimpiady – zgod</w:t>
      </w:r>
      <w:r>
        <w:rPr>
          <w:rFonts w:ascii="Times New Roman" w:eastAsia="Times New Roman" w:hAnsi="Times New Roman" w:cs="Times New Roman"/>
          <w:sz w:val="24"/>
          <w:szCs w:val="24"/>
        </w:rPr>
        <w:t>nie z § 19.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Sekretarz KO</w:t>
      </w:r>
    </w:p>
    <w:p w:rsidR="000E253A" w:rsidRDefault="00305F06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organizuje zawody Olimpiady Literatury i Języka Polskiego  dla Szkół Podstawowych przeprowadzane w okręgu;</w:t>
      </w:r>
    </w:p>
    <w:p w:rsidR="000E253A" w:rsidRDefault="00305F06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koordynuje przyjazd uczestników zakwalifikowanych do części ustnej zawodów III stopnia;</w:t>
      </w:r>
    </w:p>
    <w:p w:rsidR="000E253A" w:rsidRDefault="00305F06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realizuje czynności administracyj</w:t>
      </w:r>
      <w:r>
        <w:rPr>
          <w:rFonts w:ascii="Times New Roman" w:eastAsia="Times New Roman" w:hAnsi="Times New Roman" w:cs="Times New Roman"/>
          <w:sz w:val="24"/>
          <w:szCs w:val="24"/>
        </w:rPr>
        <w:t>ne, protokolarne, utrzymując stałą współpracę z Komitetem Głównym;</w:t>
      </w:r>
    </w:p>
    <w:p w:rsidR="000E253A" w:rsidRDefault="00305F06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przekazuje członkom Komitetu Okręgowego OLiJP-SP oraz uczestniczącym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zawodach szkołom informacje organizacyjne oraz wytyczne wyjaśniające wymagania programowe, kryteria oceny i sposób pr</w:t>
      </w:r>
      <w:r>
        <w:rPr>
          <w:rFonts w:ascii="Times New Roman" w:eastAsia="Times New Roman" w:hAnsi="Times New Roman" w:cs="Times New Roman"/>
          <w:sz w:val="24"/>
          <w:szCs w:val="24"/>
        </w:rPr>
        <w:t>zeprowadzania zawodów;</w:t>
      </w:r>
    </w:p>
    <w:p w:rsidR="000E253A" w:rsidRDefault="00305F06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współpracuje z przewodniczącym KO w opracowaniu materiałów do wykładów i konsultacji w komitetach okręgowych;</w:t>
      </w:r>
    </w:p>
    <w:p w:rsidR="000E253A" w:rsidRDefault="00305F06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konsultuje merytorycznie z przewodniczącym KO dokumentację przygotowywaną w Komitecie Okręgowym (statystyki, protokoły oraz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inne dokumenty niezbędne do przeprowadzenia zawodów);</w:t>
      </w:r>
    </w:p>
    <w:p w:rsidR="000E253A" w:rsidRDefault="00305F06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konsultuje przygotowania uczestników z Komitetu Okręgowego do zawodów finałowych. </w:t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_heading=h.u0gnc4e1x8r2" w:colFirst="0" w:colLast="0"/>
      <w:bookmarkEnd w:id="1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III. Osoby uczestniczące w OLiJP-SP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_heading=h.no0yuy4ut5zz" w:colFirst="0" w:colLast="0"/>
      <w:bookmarkEnd w:id="1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6. Uczniowie</w:t>
      </w:r>
    </w:p>
    <w:p w:rsidR="000E253A" w:rsidRDefault="00305F06">
      <w:pPr>
        <w:pStyle w:val="Nagwek3"/>
        <w:spacing w:after="0"/>
        <w:jc w:val="both"/>
        <w:rPr>
          <w:rFonts w:ascii="Times New Roman" w:eastAsia="Times New Roman" w:hAnsi="Times New Roman" w:cs="Times New Roman"/>
        </w:rPr>
      </w:pPr>
      <w:bookmarkStart w:id="19" w:name="_heading=h.xpiqt1w7fmyj" w:colFirst="0" w:colLast="0"/>
      <w:bookmarkEnd w:id="19"/>
      <w:r>
        <w:rPr>
          <w:rFonts w:ascii="Times New Roman" w:eastAsia="Times New Roman" w:hAnsi="Times New Roman" w:cs="Times New Roman"/>
          <w:b/>
          <w:bCs/>
        </w:rPr>
        <w:t>1. W Olimpiadzie Literatury i Języka Polskiego dla Szkół Podstawowych</w:t>
      </w:r>
      <w:r>
        <w:rPr>
          <w:rFonts w:ascii="Times New Roman" w:eastAsia="Times New Roman" w:hAnsi="Times New Roman" w:cs="Times New Roman"/>
        </w:rPr>
        <w:t xml:space="preserve"> mogą uczestniczyć:</w:t>
      </w:r>
    </w:p>
    <w:p w:rsidR="000E253A" w:rsidRDefault="00305F06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uczniowie szkół podstawowych, w szczególności VII i VIII klasy;</w:t>
      </w:r>
    </w:p>
    <w:p w:rsidR="000E253A" w:rsidRDefault="00305F06">
      <w:pPr>
        <w:numPr>
          <w:ilvl w:val="0"/>
          <w:numId w:val="14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uczniowie spoza Polski, zgodnie z warunkami określonymi w Rozdziale VI.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  <w:b/>
          <w:bCs/>
        </w:rPr>
      </w:pPr>
      <w:bookmarkStart w:id="20" w:name="_heading=h.9imh5dmpoo5l" w:colFirst="0" w:colLast="0"/>
      <w:bookmarkEnd w:id="20"/>
      <w:r>
        <w:rPr>
          <w:rFonts w:ascii="Times New Roman" w:eastAsia="Times New Roman" w:hAnsi="Times New Roman" w:cs="Times New Roman"/>
          <w:b/>
          <w:bCs/>
        </w:rPr>
        <w:t>2. Uczeń przystępujący do Olimp</w:t>
      </w:r>
      <w:r>
        <w:rPr>
          <w:rFonts w:ascii="Times New Roman" w:eastAsia="Times New Roman" w:hAnsi="Times New Roman" w:cs="Times New Roman"/>
          <w:b/>
          <w:bCs/>
        </w:rPr>
        <w:t>iady ma prawo do:</w:t>
      </w:r>
    </w:p>
    <w:p w:rsidR="000E253A" w:rsidRDefault="00305F06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zgłoszenia swojego udziału w oparciu o zasadę dobrowolności, przy czym niepełnoletni uczniowie chcący wziąć udział w Olimpiadzie dokonują zgłoszenia za zgodą rodziców lub opiekunów prawnych; </w:t>
      </w:r>
    </w:p>
    <w:p w:rsidR="000E253A" w:rsidRDefault="00305F06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rezygnacji z udziału w Olimpiadzie na dowolnym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jej etapie, po uprzednim poinformowaniu odpowiednio KO lub KG;</w:t>
      </w:r>
    </w:p>
    <w:p w:rsidR="000E253A" w:rsidRDefault="00305F06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uzyskania informacji o terminarzu Olimpiady, tematyce i zasadach przeprowadzania zawodów poszczególnych stopni;</w:t>
      </w:r>
    </w:p>
    <w:p w:rsidR="000E253A" w:rsidRDefault="00305F06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otrzymania informacji o uzyskanych wynikach na poszczególnych etapach, zgodnie z zasadami opisanymi w Regulaminie OLiJP-SP;</w:t>
      </w:r>
    </w:p>
    <w:p w:rsidR="000E253A" w:rsidRDefault="00305F06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zgłoszenia potrzeby dostosowań niezbędnych do udziału w zawodach I, II i III stopnia (§ 6.4.);</w:t>
      </w:r>
    </w:p>
    <w:p w:rsidR="000E253A" w:rsidRDefault="00305F06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złożenia odwołania od decyzji jury – </w:t>
      </w:r>
      <w:r>
        <w:rPr>
          <w:rFonts w:ascii="Times New Roman" w:eastAsia="Times New Roman" w:hAnsi="Times New Roman" w:cs="Times New Roman"/>
          <w:sz w:val="24"/>
          <w:szCs w:val="24"/>
        </w:rPr>
        <w:t>zgodnie z § 19;</w:t>
      </w:r>
    </w:p>
    <w:p w:rsidR="000E253A" w:rsidRDefault="00305F06">
      <w:pPr>
        <w:numPr>
          <w:ilvl w:val="0"/>
          <w:numId w:val="26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otrzymania zwrotu kosztów podróży i wyżywienia podczas zawodów II i III stopnia oraz zakwaterowania podczas zawodów III stopnia organizowanych centralnie, zgodnie z przyjętymi zasadami oszczędności i gospodarności określonymi przez KG.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  <w:b/>
          <w:bCs/>
        </w:rPr>
      </w:pPr>
      <w:bookmarkStart w:id="21" w:name="_heading=h.x1nmzxwq9pqw" w:colFirst="0" w:colLast="0"/>
      <w:bookmarkEnd w:id="21"/>
      <w:r>
        <w:rPr>
          <w:rFonts w:ascii="Times New Roman" w:eastAsia="Times New Roman" w:hAnsi="Times New Roman" w:cs="Times New Roman"/>
          <w:b/>
          <w:bCs/>
        </w:rPr>
        <w:lastRenderedPageBreak/>
        <w:t>3. U</w:t>
      </w:r>
      <w:r>
        <w:rPr>
          <w:rFonts w:ascii="Times New Roman" w:eastAsia="Times New Roman" w:hAnsi="Times New Roman" w:cs="Times New Roman"/>
          <w:b/>
          <w:bCs/>
        </w:rPr>
        <w:t>czeń przystępujący do Olimpiady ma obowiązek:</w:t>
      </w:r>
    </w:p>
    <w:p w:rsidR="000E253A" w:rsidRDefault="00305F0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przestrzegania zapisów Regulaminu OLiJP-SP;</w:t>
      </w:r>
    </w:p>
    <w:p w:rsidR="000E253A" w:rsidRDefault="00305F0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rejestracji, dokonanej przez rodzica lub opiekuna prawnego, przez formularz dostępny na stronie internetowej 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olijpsp.pl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E253A" w:rsidRDefault="00305F06">
      <w:pPr>
        <w:numPr>
          <w:ilvl w:val="1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podan</w:t>
      </w:r>
      <w:r>
        <w:rPr>
          <w:rFonts w:ascii="Times New Roman" w:eastAsia="Times New Roman" w:hAnsi="Times New Roman" w:cs="Times New Roman"/>
          <w:sz w:val="24"/>
          <w:szCs w:val="24"/>
        </w:rPr>
        <w:t>iem poprawnych i kompletnych danych</w:t>
      </w:r>
    </w:p>
    <w:p w:rsidR="000E253A" w:rsidRDefault="00305F06">
      <w:pPr>
        <w:numPr>
          <w:ilvl w:val="1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 wskazaniem swojego opiekuna naukowego; </w:t>
      </w:r>
    </w:p>
    <w:p w:rsidR="000E253A" w:rsidRDefault="00305F0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wyznaczonym terminie uzupełnienia lub skorygowania danych zgodnie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komunikatami skierowanymi przez OLiJP-SP;</w:t>
      </w:r>
    </w:p>
    <w:p w:rsidR="000E253A" w:rsidRDefault="00305F0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zapoznania się z harmonogramem zawodów i stawiennictwa w terminie oraz miejscu zawodów wyznaczonych przez KO lub KG;</w:t>
      </w:r>
    </w:p>
    <w:p w:rsidR="000E253A" w:rsidRDefault="00305F0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informowania o problemach związanych z udziałem w Olimpiadzie, kierując wiadomość:</w:t>
      </w:r>
    </w:p>
    <w:p w:rsidR="000E253A" w:rsidRDefault="00305F06">
      <w:pPr>
        <w:numPr>
          <w:ilvl w:val="1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nagłej sytuacji następującej przed zawodami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i II stopnia – odpowiednio do swojego opiekuna naukowego lub do właściwego Komitetu Okręgowego; </w:t>
      </w:r>
    </w:p>
    <w:p w:rsidR="000E253A" w:rsidRDefault="00305F06">
      <w:pPr>
        <w:numPr>
          <w:ilvl w:val="1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nagłej sytuacji następującej przed zawodami III stopnia – do Komitetu Głównego; </w:t>
      </w:r>
    </w:p>
    <w:p w:rsidR="000E253A" w:rsidRDefault="00305F06">
      <w:pPr>
        <w:numPr>
          <w:ilvl w:val="1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równoległego udziału w innej olimpiadzie przedmiotow</w:t>
      </w:r>
      <w:r>
        <w:rPr>
          <w:rFonts w:ascii="Times New Roman" w:eastAsia="Times New Roman" w:hAnsi="Times New Roman" w:cs="Times New Roman"/>
          <w:sz w:val="24"/>
          <w:szCs w:val="24"/>
        </w:rPr>
        <w:t>ej, której terminy zawodów II bądź III stopnia pokrywają się – odpowiednio do KO lub KG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UWAGA: w przypadku pokrywania się terminów udział w różnych konkursach w tym samym czasie może być niemożliwy</w:t>
      </w:r>
      <w:r>
        <w:rPr>
          <w:rFonts w:ascii="Times New Roman" w:eastAsia="Times New Roman" w:hAnsi="Times New Roman" w:cs="Times New Roman"/>
          <w:sz w:val="24"/>
          <w:szCs w:val="24"/>
        </w:rPr>
        <w:t>];</w:t>
      </w:r>
    </w:p>
    <w:p w:rsidR="000E253A" w:rsidRDefault="00305F0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posiadania podczas zawodów dokumentów ze zdjęciem (np. </w:t>
      </w:r>
      <w:r>
        <w:rPr>
          <w:rFonts w:ascii="Times New Roman" w:eastAsia="Times New Roman" w:hAnsi="Times New Roman" w:cs="Times New Roman"/>
          <w:sz w:val="24"/>
          <w:szCs w:val="24"/>
        </w:rPr>
        <w:t>legitymacja szkolna, dowód osobisty, paszport) i legitymowania się nimi na życzenie organizatorów;</w:t>
      </w:r>
    </w:p>
    <w:p w:rsidR="000E253A" w:rsidRDefault="00305F06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samodzielnej realizacji zadań konkursowych, bez posługiwania się pomocami naukowymi, urządzeniami technicznymi, sprzętem elektronicznym.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bookmarkStart w:id="22" w:name="_heading=h.tezvurhnpf4l" w:colFirst="0" w:colLast="0"/>
      <w:bookmarkEnd w:id="22"/>
      <w:r>
        <w:rPr>
          <w:rFonts w:ascii="Times New Roman" w:eastAsia="Times New Roman" w:hAnsi="Times New Roman" w:cs="Times New Roman"/>
          <w:b/>
          <w:bCs/>
        </w:rPr>
        <w:t>4. Uczeń o specyfic</w:t>
      </w:r>
      <w:r>
        <w:rPr>
          <w:rFonts w:ascii="Times New Roman" w:eastAsia="Times New Roman" w:hAnsi="Times New Roman" w:cs="Times New Roman"/>
          <w:b/>
          <w:bCs/>
        </w:rPr>
        <w:t>znych potrzebach edukacyjnych.</w:t>
      </w:r>
    </w:p>
    <w:p w:rsidR="000E253A" w:rsidRDefault="00305F06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przypadku uczestników z uszkodzeniem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słuchu, wzroku,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niepełnosprawnością ruchową itp.:</w:t>
      </w:r>
    </w:p>
    <w:p w:rsidR="000E253A" w:rsidRDefault="00305F06">
      <w:pPr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organizator zapewnia udogodnienia umożliwiające udział w zawodach, zarówno na etapie szkolnym, okręgowym, jak i ogólnopolskim,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gra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nicach możliwości Komitetu Głównego, Komitetów Okręgowych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komisji szkolnej;</w:t>
      </w:r>
    </w:p>
    <w:p w:rsidR="000E253A" w:rsidRDefault="00305F06">
      <w:pPr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do zawodów przystępuje uczeń o szczególnych potrzebach edukacyjnych, wymagających użycia specjalistycznego sprzętu podczas zawodów I, II i III stopnia (np. komputer z odpo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wiednim oprogramowaniem dla osób z uszkodzeniem wzroku), opiekun prawny ucznia jest zobowiązany przedstawić stosowną opinię i poinformować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o tym odpowiednio nauczyciela (przed zawodami I stopnia), sekretarza KO lub sekretarza naukowo-organizacyjnego KG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jpóźniej na dwa tygodnie przed rozpoczęciem zawodów pisemnych – odpowiednio I, II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III etapu;</w:t>
      </w:r>
    </w:p>
    <w:p w:rsidR="000E253A" w:rsidRDefault="00305F06">
      <w:pPr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podczas zawodów części ustnej III stopnia organizator zapewnia pobyt uczestnika wraz z jego opiekunem w miejscu zakwaterowania uczestników.</w:t>
      </w:r>
    </w:p>
    <w:p w:rsidR="000E253A" w:rsidRDefault="00305F0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przypadku uczestników o stwierdzonej </w:t>
      </w:r>
      <w:r>
        <w:rPr>
          <w:rFonts w:ascii="Times New Roman" w:eastAsia="Times New Roman" w:hAnsi="Times New Roman" w:cs="Times New Roman"/>
          <w:sz w:val="24"/>
          <w:szCs w:val="24"/>
        </w:rPr>
        <w:t>dysleksji lub dysgrafii bądź innych specyficznych trudnościach:</w:t>
      </w:r>
    </w:p>
    <w:p w:rsidR="000E253A" w:rsidRDefault="00305F06">
      <w:pPr>
        <w:numPr>
          <w:ilvl w:val="0"/>
          <w:numId w:val="5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podczas rejestracji rodzic lub opiekun prawny uczestnika odnotowuje fakt posiadania przez dziecko dokumentu tj. opinii Poradni Pedagogiczno-Psychologiczn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ej lub orzeczenia i załącza skan dokumentu na platformie; </w:t>
      </w:r>
    </w:p>
    <w:p w:rsidR="000E253A" w:rsidRDefault="00305F06">
      <w:pPr>
        <w:numPr>
          <w:ilvl w:val="0"/>
          <w:numId w:val="5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 lub opiekun prawny uczestnika przedstawia do wglądu oryginał dokumentu organizatorom w dniu zawodów – odpowiednio KO lub KG;</w:t>
      </w:r>
    </w:p>
    <w:p w:rsidR="000E253A" w:rsidRDefault="00305F06">
      <w:pPr>
        <w:numPr>
          <w:ilvl w:val="0"/>
          <w:numId w:val="5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Jury bierze pod uwagę opinię o dysfunkcji wyłącznie wówczas, jeśl</w:t>
      </w:r>
      <w:r>
        <w:rPr>
          <w:rFonts w:ascii="Times New Roman" w:eastAsia="Times New Roman" w:hAnsi="Times New Roman" w:cs="Times New Roman"/>
          <w:sz w:val="24"/>
          <w:szCs w:val="24"/>
        </w:rPr>
        <w:t>i:</w:t>
      </w:r>
    </w:p>
    <w:p w:rsidR="000E253A" w:rsidRDefault="00305F06">
      <w:pPr>
        <w:numPr>
          <w:ilvl w:val="1"/>
          <w:numId w:val="5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niższa ocena pracy wynika z opisanych w opinii trudności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poprawnym pisaniu, a weryfikacji oceny z uwagi na ew. dysfunkcję dokonuje się po sprawdzeniu pracy pisemnej, a przed rozkodowaniem prac;</w:t>
      </w:r>
    </w:p>
    <w:p w:rsidR="000E253A" w:rsidRDefault="00305F06">
      <w:pPr>
        <w:numPr>
          <w:ilvl w:val="1"/>
          <w:numId w:val="5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niższa ocena wypowiedzi ustnej wynika z opisanych w opin</w:t>
      </w:r>
      <w:r>
        <w:rPr>
          <w:rFonts w:ascii="Times New Roman" w:eastAsia="Times New Roman" w:hAnsi="Times New Roman" w:cs="Times New Roman"/>
          <w:sz w:val="24"/>
          <w:szCs w:val="24"/>
        </w:rPr>
        <w:t>ii trudności w swobodnej wypowiedzi, a weryfikacja oceny z uwagi na ew. dysfunkcję dokonywana jest bezpośrednio w toku części ustnej.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  <w:b/>
          <w:bCs/>
        </w:rPr>
      </w:pPr>
      <w:bookmarkStart w:id="23" w:name="_heading=h.hqjw3vmipri2" w:colFirst="0" w:colLast="0"/>
      <w:bookmarkEnd w:id="23"/>
      <w:r>
        <w:rPr>
          <w:rFonts w:ascii="Times New Roman" w:eastAsia="Times New Roman" w:hAnsi="Times New Roman" w:cs="Times New Roman"/>
          <w:b/>
          <w:bCs/>
        </w:rPr>
        <w:t>5. Uczeń traci status uczestnika Olimpiady na skutek złamania zasad regulaminu, w tym:</w:t>
      </w:r>
    </w:p>
    <w:p w:rsidR="000E253A" w:rsidRDefault="00305F06">
      <w:pPr>
        <w:numPr>
          <w:ilvl w:val="0"/>
          <w:numId w:val="37"/>
        </w:numPr>
        <w:spacing w:befor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braku rejestracji na stronie 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olijpsp.pl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w terminie wyznaczonym przez KG; </w:t>
      </w:r>
    </w:p>
    <w:p w:rsidR="000E253A" w:rsidRDefault="00305F06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niesamodzielnej realizacji zadań olimpijskich:</w:t>
      </w:r>
    </w:p>
    <w:p w:rsidR="000E253A" w:rsidRDefault="00305F06">
      <w:pPr>
        <w:numPr>
          <w:ilvl w:val="1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popełnienia plagiatu; </w:t>
      </w:r>
    </w:p>
    <w:p w:rsidR="000E253A" w:rsidRDefault="00305F06">
      <w:pPr>
        <w:numPr>
          <w:ilvl w:val="1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wykorzystania generatywnej sztucznej inteligencji;</w:t>
      </w:r>
    </w:p>
    <w:p w:rsidR="000E253A" w:rsidRDefault="00305F06">
      <w:pPr>
        <w:numPr>
          <w:ilvl w:val="1"/>
          <w:numId w:val="37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korzystania z pomocy naukowych, materiałów własnych i techn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icznych, sprzętu elektronicznego w toku części pisemnej lub ustnej zawodów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I, II lub III stopnia.</w:t>
      </w:r>
    </w:p>
    <w:p w:rsidR="000E253A" w:rsidRDefault="00305F06">
      <w:pPr>
        <w:numPr>
          <w:ilvl w:val="0"/>
          <w:numId w:val="37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nieobecności w całości lub części zawodów: </w:t>
      </w:r>
    </w:p>
    <w:p w:rsidR="000E253A" w:rsidRDefault="00305F06">
      <w:pPr>
        <w:numPr>
          <w:ilvl w:val="1"/>
          <w:numId w:val="61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i II stopnia w części pisemnej – bez względu na przyczyny nieobecności, bez możliwości powtórzenia tej części zawodów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organizacji w innym terminie;</w:t>
      </w:r>
    </w:p>
    <w:p w:rsidR="000E253A" w:rsidRDefault="00305F06">
      <w:pPr>
        <w:numPr>
          <w:ilvl w:val="1"/>
          <w:numId w:val="61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 stopnia w części ustnej – w wypadku nieuzasadnionej lub niezgłoszonej nieobecności, z wyłączeniem pr</w:t>
      </w:r>
      <w:r>
        <w:rPr>
          <w:rFonts w:ascii="Times New Roman" w:eastAsia="Times New Roman" w:hAnsi="Times New Roman" w:cs="Times New Roman"/>
          <w:sz w:val="24"/>
          <w:szCs w:val="24"/>
        </w:rPr>
        <w:t>zypadku:</w:t>
      </w:r>
    </w:p>
    <w:p w:rsidR="000E253A" w:rsidRDefault="00305F06">
      <w:pPr>
        <w:numPr>
          <w:ilvl w:val="2"/>
          <w:numId w:val="61"/>
        </w:numPr>
        <w:ind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nieobecności jednoznacznie uzasadnionej (np. ciężka choroba lub inna ważna przyczyna losowa), zgłoszonej do przewodniczącego KO, który, za zgodą KG, może wówczas wyznaczyć dodatkowy termin ustnej części i powołać w tym celu specjalną komisję do przeprowadz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enia ustnej części zawodów dla tego uczestnika, nie później jednak niż w terminie 3 dni roboczych od daty ustnej części zawodów obowiązującej pozostałych uczestników w tym okręgu; </w:t>
      </w:r>
    </w:p>
    <w:p w:rsidR="000E253A" w:rsidRDefault="00305F06">
      <w:pPr>
        <w:numPr>
          <w:ilvl w:val="1"/>
          <w:numId w:val="6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III stopnia w części pisemnej – bez względu na przyczyny nieobecności, bez </w:t>
      </w:r>
      <w:r>
        <w:rPr>
          <w:rFonts w:ascii="Times New Roman" w:eastAsia="Times New Roman" w:hAnsi="Times New Roman" w:cs="Times New Roman"/>
          <w:sz w:val="24"/>
          <w:szCs w:val="24"/>
        </w:rPr>
        <w:t>możliwości powtórzenia tej części zawodów i organizacji w innym terminie;</w:t>
      </w:r>
    </w:p>
    <w:p w:rsidR="000E253A" w:rsidRDefault="00305F06">
      <w:pPr>
        <w:numPr>
          <w:ilvl w:val="1"/>
          <w:numId w:val="61"/>
        </w:numPr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_heading=h.71cymiol2j05" w:colFirst="0" w:colLast="0"/>
      <w:bookmarkEnd w:id="24"/>
      <w:r>
        <w:rPr>
          <w:rFonts w:ascii="Times New Roman" w:eastAsia="Times New Roman" w:hAnsi="Times New Roman" w:cs="Times New Roman"/>
          <w:sz w:val="24"/>
          <w:szCs w:val="24"/>
        </w:rPr>
        <w:t>III stopnia w części ustnej – z prawem zachowania uprawnień nabytych w toku zawodów III stopnia części pisemnej.</w:t>
      </w:r>
    </w:p>
    <w:p w:rsidR="000E253A" w:rsidRDefault="00305F06">
      <w:pPr>
        <w:numPr>
          <w:ilvl w:val="0"/>
          <w:numId w:val="37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heading=h.u7pzekr78qo7" w:colFirst="0" w:colLast="0"/>
      <w:bookmarkEnd w:id="25"/>
      <w:r>
        <w:rPr>
          <w:rFonts w:ascii="Times New Roman" w:eastAsia="Times New Roman" w:hAnsi="Times New Roman" w:cs="Times New Roman"/>
          <w:sz w:val="24"/>
          <w:szCs w:val="24"/>
        </w:rPr>
        <w:t>nagrywania przez ucznia lub opiekunów bez zgody organizatorów którejk</w:t>
      </w:r>
      <w:r>
        <w:rPr>
          <w:rFonts w:ascii="Times New Roman" w:eastAsia="Times New Roman" w:hAnsi="Times New Roman" w:cs="Times New Roman"/>
          <w:sz w:val="24"/>
          <w:szCs w:val="24"/>
        </w:rPr>
        <w:t>olwiek części zawodów.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6. Uczeń, który utracił status uczestnika lub nie uzyskał kwalifikacji </w:t>
      </w:r>
      <w:r>
        <w:rPr>
          <w:rFonts w:ascii="Times New Roman" w:eastAsia="Times New Roman" w:hAnsi="Times New Roman" w:cs="Times New Roman"/>
        </w:rPr>
        <w:t xml:space="preserve">do następnego etapu (lub jego części), może uczestniczyć w Olimpiadzie w kolejnym roku, począwszy od zawodów etapu szkolnego. </w:t>
      </w:r>
    </w:p>
    <w:p w:rsidR="000E253A" w:rsidRDefault="00305F06">
      <w:pPr>
        <w:pStyle w:val="Nagwek2"/>
        <w:spacing w:after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heading=h.9s80336b9sbt" w:colFirst="0" w:colLast="0"/>
      <w:bookmarkEnd w:id="2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7. Rejestracja szkoły i uczestnik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1. Obowiązkowej rejestracji szkoły</w:t>
      </w:r>
      <w:r>
        <w:rPr>
          <w:rFonts w:ascii="Times New Roman" w:eastAsia="Times New Roman" w:hAnsi="Times New Roman" w:cs="Times New Roman"/>
        </w:rPr>
        <w:t xml:space="preserve"> na platformie olijpsp.pl dokonuje opiekun naukowy lub dowolny pracownik szkoły wyznaczony przez dyrektora szkoły.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2. Terminy rejestracji</w:t>
      </w:r>
      <w:r>
        <w:rPr>
          <w:rFonts w:ascii="Times New Roman" w:eastAsia="Times New Roman" w:hAnsi="Times New Roman" w:cs="Times New Roman"/>
        </w:rPr>
        <w:t xml:space="preserve"> szkoły oraz uczestników są podane wcześniej na stronie olijpsp.pl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Przebieg reje</w:t>
      </w:r>
      <w:r>
        <w:rPr>
          <w:rFonts w:ascii="Times New Roman" w:eastAsia="Times New Roman" w:hAnsi="Times New Roman" w:cs="Times New Roman"/>
          <w:b/>
          <w:bCs/>
        </w:rPr>
        <w:t>stracji</w:t>
      </w:r>
    </w:p>
    <w:p w:rsidR="000E253A" w:rsidRDefault="00305F0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Opiekun naukowy lub dowolny pracownik szkoły:</w:t>
      </w:r>
    </w:p>
    <w:p w:rsidR="000E253A" w:rsidRDefault="00305F06">
      <w:pPr>
        <w:numPr>
          <w:ilvl w:val="0"/>
          <w:numId w:val="4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wybiera nazwę szkoły z bazy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https://rspo.gov.pl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E253A" w:rsidRDefault="00305F06">
      <w:pPr>
        <w:numPr>
          <w:ilvl w:val="0"/>
          <w:numId w:val="4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wpisuje swoje imię i nazwisko, telefon kontaktowy oraz adres mailowy, na który zostaną wysłane przez KG tematy 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wodów szkolnych; </w:t>
      </w:r>
    </w:p>
    <w:p w:rsidR="000E253A" w:rsidRDefault="00305F06">
      <w:pPr>
        <w:numPr>
          <w:ilvl w:val="0"/>
          <w:numId w:val="4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wpisuje przewidywanych uczestników zawodów szkolnych, a następnie aktualizuje tę listę w przypadku zmiany uczestników; </w:t>
      </w:r>
    </w:p>
    <w:p w:rsidR="000E253A" w:rsidRDefault="00305F06">
      <w:pPr>
        <w:numPr>
          <w:ilvl w:val="0"/>
          <w:numId w:val="4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pilnuje, aby każdy ze zgłoszonych uczestników we wskazanym terminie samodzielnie zarejestrował się na platformie olijp</w:t>
      </w:r>
      <w:r>
        <w:rPr>
          <w:rFonts w:ascii="Times New Roman" w:eastAsia="Times New Roman" w:hAnsi="Times New Roman" w:cs="Times New Roman"/>
          <w:sz w:val="24"/>
          <w:szCs w:val="24"/>
        </w:rPr>
        <w:t>sp.pl;</w:t>
      </w:r>
    </w:p>
    <w:p w:rsidR="000E253A" w:rsidRDefault="00305F06">
      <w:pPr>
        <w:pStyle w:val="Nagwek2"/>
        <w:spacing w:after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_heading=h.hg1h8t80hhlr" w:colFirst="0" w:colLast="0"/>
      <w:bookmarkEnd w:id="2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8. Opiekun naukowy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</w:rPr>
      </w:pPr>
      <w:bookmarkStart w:id="28" w:name="_heading=h.ye2pic57m23p" w:colFirst="0" w:colLast="0"/>
      <w:bookmarkEnd w:id="28"/>
      <w:r>
        <w:rPr>
          <w:rFonts w:ascii="Times New Roman" w:eastAsia="Times New Roman" w:hAnsi="Times New Roman" w:cs="Times New Roman"/>
          <w:b/>
          <w:bCs/>
        </w:rPr>
        <w:t>1. Opiekunem naukowym ucznia</w:t>
      </w:r>
      <w:r>
        <w:rPr>
          <w:rFonts w:ascii="Times New Roman" w:eastAsia="Times New Roman" w:hAnsi="Times New Roman" w:cs="Times New Roman"/>
        </w:rPr>
        <w:t xml:space="preserve"> może być:</w:t>
      </w:r>
    </w:p>
    <w:p w:rsidR="000E253A" w:rsidRDefault="00305F06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nauczyciel polonista, zatrudniony w szkole ucznia;</w:t>
      </w:r>
    </w:p>
    <w:p w:rsidR="000E253A" w:rsidRDefault="00305F06">
      <w:pPr>
        <w:numPr>
          <w:ilvl w:val="0"/>
          <w:numId w:val="32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osoba niebędąca nauczycielem polonistą lub niebędąca pracownikiem szkoły, do której uczęszcza uczeń, np. korepetytor, pracownik naukowy, mentor itp.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</w:rPr>
      </w:pPr>
      <w:bookmarkStart w:id="29" w:name="_heading=h.j13k982wja0o" w:colFirst="0" w:colLast="0"/>
      <w:bookmarkEnd w:id="29"/>
      <w:r>
        <w:rPr>
          <w:rFonts w:ascii="Times New Roman" w:eastAsia="Times New Roman" w:hAnsi="Times New Roman" w:cs="Times New Roman"/>
          <w:b/>
          <w:bCs/>
        </w:rPr>
        <w:t>2. Opiekun naukowy</w:t>
      </w:r>
      <w:r>
        <w:rPr>
          <w:rFonts w:ascii="Times New Roman" w:eastAsia="Times New Roman" w:hAnsi="Times New Roman" w:cs="Times New Roman"/>
        </w:rPr>
        <w:t xml:space="preserve"> uczniów nie może jednocześnie pełnić roli:</w:t>
      </w:r>
    </w:p>
    <w:p w:rsidR="000E253A" w:rsidRDefault="00305F0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przewodniczącego KO lub KG;</w:t>
      </w:r>
    </w:p>
    <w:p w:rsidR="000E253A" w:rsidRDefault="00305F0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sekretarza KO lub KG;</w:t>
      </w:r>
    </w:p>
    <w:p w:rsidR="000E253A" w:rsidRDefault="00305F0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członka biura OLiJP-SP;</w:t>
      </w:r>
    </w:p>
    <w:p w:rsidR="000E253A" w:rsidRDefault="00305F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jurora II lub III etapu zawodów, zatrudnionego przez Komitet Okręgowy lub Komitet Główny; </w:t>
      </w:r>
    </w:p>
    <w:p w:rsidR="000E253A" w:rsidRDefault="00305F0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sprawdzającego prace pisemne lub zasiadającego w komisji egzaminującej uczestników II i III etapu; </w:t>
      </w:r>
    </w:p>
    <w:p w:rsidR="000E253A" w:rsidRDefault="00305F0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członka komisji opr</w:t>
      </w:r>
      <w:r>
        <w:rPr>
          <w:rFonts w:ascii="Times New Roman" w:eastAsia="Times New Roman" w:hAnsi="Times New Roman" w:cs="Times New Roman"/>
          <w:sz w:val="24"/>
          <w:szCs w:val="24"/>
        </w:rPr>
        <w:t>acowującej tematy prac pisemnych na zawody I, II i III stopnia i test językowy na zawody II stopnia.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30" w:name="_heading=h.5u065ghw179l" w:colFirst="0" w:colLast="0"/>
      <w:bookmarkEnd w:id="30"/>
      <w:r>
        <w:rPr>
          <w:rFonts w:ascii="Times New Roman" w:eastAsia="Times New Roman" w:hAnsi="Times New Roman" w:cs="Times New Roman"/>
          <w:b/>
          <w:bCs/>
        </w:rPr>
        <w:t>3.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Opiekun naukowy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może</w:t>
      </w:r>
      <w:r>
        <w:rPr>
          <w:rFonts w:ascii="Times New Roman" w:eastAsia="Times New Roman" w:hAnsi="Times New Roman" w:cs="Times New Roman"/>
        </w:rPr>
        <w:t xml:space="preserve"> dokonać rejestracji na platformie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u w:val="single"/>
          </w:rPr>
          <w:t>olijpsp.pl</w:t>
        </w:r>
      </w:hyperlink>
      <w:r>
        <w:rPr>
          <w:rFonts w:ascii="Times New Roman" w:eastAsia="Times New Roman" w:hAnsi="Times New Roman" w:cs="Times New Roman"/>
        </w:rPr>
        <w:t>:</w:t>
      </w:r>
    </w:p>
    <w:p w:rsidR="000E253A" w:rsidRDefault="00305F06">
      <w:pPr>
        <w:numPr>
          <w:ilvl w:val="1"/>
          <w:numId w:val="5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zaznaczając swoją rolę jako „opiekun naukowy”;</w:t>
      </w:r>
    </w:p>
    <w:p w:rsidR="000E253A" w:rsidRDefault="00305F06">
      <w:pPr>
        <w:numPr>
          <w:ilvl w:val="1"/>
          <w:numId w:val="5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pisując w polu „afiliacja” nazwę swojego miejsca pracy w pełnym brzmieniu;</w:t>
      </w:r>
    </w:p>
    <w:p w:rsidR="000E253A" w:rsidRDefault="00305F06">
      <w:pPr>
        <w:numPr>
          <w:ilvl w:val="1"/>
          <w:numId w:val="51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wpisując uczestników zawodów szkolnych, których przygotowywał w danym roku szkolnym do udziału w OLIJP-SP.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bookmarkStart w:id="31" w:name="_heading=h.2m5a6lotmduz" w:colFirst="0" w:colLast="0"/>
      <w:bookmarkEnd w:id="31"/>
      <w:r>
        <w:rPr>
          <w:rFonts w:ascii="Times New Roman" w:eastAsia="Times New Roman" w:hAnsi="Times New Roman" w:cs="Times New Roman"/>
          <w:b/>
          <w:bCs/>
        </w:rPr>
        <w:t>4. Zadania opiekuna naukowego:</w:t>
      </w:r>
    </w:p>
    <w:p w:rsidR="000E253A" w:rsidRDefault="00305F0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czuwanie nad terminową rejestracją podopiecznego lub podopiecznych;</w:t>
      </w:r>
    </w:p>
    <w:p w:rsidR="000E253A" w:rsidRDefault="00305F0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odebranie w dniu zawodów szkolnych tematów przekazanych przez Komitet Główny;</w:t>
      </w:r>
    </w:p>
    <w:p w:rsidR="000E253A" w:rsidRDefault="00305F0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dniu zawodów szkolnych, bezpośrednio po zakończeniu pisania, zeskanowanie i przesłanie mailem prac uczestnik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ów wraz z protokołem nr 1A do właściwego Komitetu Okręgowego; </w:t>
      </w:r>
    </w:p>
    <w:p w:rsidR="000E253A" w:rsidRDefault="00305F0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_heading=h.wgftzzouxk4l" w:colFirst="0" w:colLast="0"/>
      <w:bookmarkEnd w:id="32"/>
      <w:r>
        <w:rPr>
          <w:rFonts w:ascii="Times New Roman" w:eastAsia="Times New Roman" w:hAnsi="Times New Roman" w:cs="Times New Roman"/>
          <w:sz w:val="24"/>
          <w:szCs w:val="24"/>
        </w:rPr>
        <w:t>sprawdzenie w ciągu 7 dni kalendarzowych pracy napisanej przez uczestnika zawodów i opatrzenie jej odpowiednią recenzją, która nie zawiera ocen szkolnych, ale ma szczegółowe uzasadnienie konklu</w:t>
      </w:r>
      <w:r>
        <w:rPr>
          <w:rFonts w:ascii="Times New Roman" w:eastAsia="Times New Roman" w:hAnsi="Times New Roman" w:cs="Times New Roman"/>
          <w:sz w:val="24"/>
          <w:szCs w:val="24"/>
        </w:rPr>
        <w:t>zji:</w:t>
      </w:r>
    </w:p>
    <w:p w:rsidR="000E253A" w:rsidRDefault="00305F0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pozytywnej – „kieruję do zawodów II stopnia”</w:t>
      </w:r>
    </w:p>
    <w:p w:rsidR="000E253A" w:rsidRDefault="00305F0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negatywnej – „nie kieruję do zawodów II stopnia”</w:t>
      </w:r>
    </w:p>
    <w:p w:rsidR="000E253A" w:rsidRDefault="00305F0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zebranie i przekazanie do właściwego Komitetu Okręgowego pozytywnie zrecenzowanych prac uczniów w wersji papierowej wraz z protokołem nr 1B; </w:t>
      </w:r>
    </w:p>
    <w:p w:rsidR="000E253A" w:rsidRDefault="00305F0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utrzymanie bież</w:t>
      </w:r>
      <w:r>
        <w:rPr>
          <w:rFonts w:ascii="Times New Roman" w:eastAsia="Times New Roman" w:hAnsi="Times New Roman" w:cs="Times New Roman"/>
          <w:sz w:val="24"/>
          <w:szCs w:val="24"/>
        </w:rPr>
        <w:t>ącego kontakt z KO i KG w sprawach dotyczących przebiegu zawodów.</w:t>
      </w:r>
    </w:p>
    <w:p w:rsidR="000E253A" w:rsidRDefault="00305F06">
      <w:pPr>
        <w:pStyle w:val="Nagwek2"/>
        <w:spacing w:after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3" w:name="_heading=h.1l7eeaec74xk" w:colFirst="0" w:colLast="0"/>
      <w:bookmarkEnd w:id="3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9. Członek Komisji Szkolnej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</w:rPr>
      </w:pPr>
      <w:bookmarkStart w:id="34" w:name="_heading=h.7d179zlmpocz" w:colFirst="0" w:colLast="0"/>
      <w:bookmarkEnd w:id="34"/>
      <w:r>
        <w:rPr>
          <w:rFonts w:ascii="Times New Roman" w:eastAsia="Times New Roman" w:hAnsi="Times New Roman" w:cs="Times New Roman"/>
          <w:b/>
          <w:bCs/>
        </w:rPr>
        <w:t xml:space="preserve">1. Członków trzyosobowej Komisji Szkolnej powołuje dyrektor szkoły. </w:t>
      </w:r>
      <w:r>
        <w:rPr>
          <w:rFonts w:ascii="Times New Roman" w:eastAsia="Times New Roman" w:hAnsi="Times New Roman" w:cs="Times New Roman"/>
          <w:b/>
          <w:bCs/>
        </w:rPr>
        <w:br/>
        <w:t>W skład Komisji Szkolnej mogą wejść:</w:t>
      </w:r>
    </w:p>
    <w:p w:rsidR="000E253A" w:rsidRDefault="00305F06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dyrektor szkoły;</w:t>
      </w:r>
    </w:p>
    <w:p w:rsidR="000E253A" w:rsidRDefault="00305F06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opiekun naukowy;</w:t>
      </w:r>
    </w:p>
    <w:p w:rsidR="000E253A" w:rsidRDefault="00305F06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pozostali nauczyciele języka polskiego zatrudnieni w szkole lub – w wypadku braku dodatkowego polonisty – nauczyciele innych przedmiotów zatrudnieni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szkole;</w:t>
      </w:r>
    </w:p>
    <w:p w:rsidR="000E253A" w:rsidRDefault="00305F06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w wyjątkowych sytuacjach i po uzyskaniu zgody dyrektora szkoły – opiekun naukowy lub nauczycie</w:t>
      </w:r>
      <w:r>
        <w:rPr>
          <w:rFonts w:ascii="Times New Roman" w:eastAsia="Times New Roman" w:hAnsi="Times New Roman" w:cs="Times New Roman"/>
          <w:sz w:val="24"/>
          <w:szCs w:val="24"/>
        </w:rPr>
        <w:t>l niebędący pracownikiem szkoły.</w:t>
      </w:r>
    </w:p>
    <w:p w:rsidR="000E253A" w:rsidRDefault="00305F06">
      <w:pPr>
        <w:pStyle w:val="Nagwek3"/>
        <w:spacing w:before="360" w:after="0"/>
        <w:jc w:val="both"/>
        <w:rPr>
          <w:rFonts w:ascii="Times New Roman" w:eastAsia="Times New Roman" w:hAnsi="Times New Roman" w:cs="Times New Roman"/>
          <w:b/>
          <w:bCs/>
        </w:rPr>
      </w:pPr>
      <w:bookmarkStart w:id="35" w:name="_heading=h.xqraxave5jqj" w:colFirst="0" w:colLast="0"/>
      <w:bookmarkEnd w:id="35"/>
      <w:r>
        <w:rPr>
          <w:rFonts w:ascii="Times New Roman" w:eastAsia="Times New Roman" w:hAnsi="Times New Roman" w:cs="Times New Roman"/>
          <w:b/>
          <w:bCs/>
        </w:rPr>
        <w:t>2. Członek Komisji Szkolnej:</w:t>
      </w:r>
    </w:p>
    <w:p w:rsidR="000E253A" w:rsidRDefault="00305F0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nadzoruje przebieg zawodów szkolnych;</w:t>
      </w:r>
    </w:p>
    <w:p w:rsidR="000E253A" w:rsidRDefault="00305F0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uzupełnia i podpisuje protokół 1B z przebiegu zawodów szkolnych;</w:t>
      </w:r>
    </w:p>
    <w:p w:rsidR="000E253A" w:rsidRDefault="00305F0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może recenzować prace, jeżeli jest nauczycielem języka polskiego, opatrując ją odpowiednią recenzją, która nie zawiera ocen szkolnych, ale ma szczegółowe uzasadnienie konkluzji:</w:t>
      </w:r>
    </w:p>
    <w:p w:rsidR="000E253A" w:rsidRDefault="00305F06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pozytywnej – „kieruję do zawodów II stopnia”</w:t>
      </w:r>
    </w:p>
    <w:p w:rsidR="000E253A" w:rsidRDefault="00305F06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negatywnej – „nie kieruję do zawo</w:t>
      </w:r>
      <w:r>
        <w:rPr>
          <w:rFonts w:ascii="Times New Roman" w:eastAsia="Times New Roman" w:hAnsi="Times New Roman" w:cs="Times New Roman"/>
          <w:sz w:val="24"/>
          <w:szCs w:val="24"/>
        </w:rPr>
        <w:t>dów II stopnia”</w:t>
      </w:r>
    </w:p>
    <w:p w:rsidR="000E253A" w:rsidRDefault="000E253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  <w:bCs/>
        </w:rPr>
        <w:t xml:space="preserve">Członek Komisji Szkolnej </w:t>
      </w:r>
      <w:r>
        <w:rPr>
          <w:rFonts w:ascii="Times New Roman" w:eastAsia="Times New Roman" w:hAnsi="Times New Roman" w:cs="Times New Roman"/>
        </w:rPr>
        <w:t>nie może jednocześnie pełnić roli:</w:t>
      </w:r>
    </w:p>
    <w:p w:rsidR="000E253A" w:rsidRDefault="00305F06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przewodniczącego KO lub KG;</w:t>
      </w:r>
    </w:p>
    <w:p w:rsidR="000E253A" w:rsidRDefault="00305F06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sekretarza KO lub KG;</w:t>
      </w:r>
    </w:p>
    <w:p w:rsidR="000E253A" w:rsidRDefault="00305F06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członka biura OLiJP-SP;</w:t>
      </w:r>
    </w:p>
    <w:p w:rsidR="000E253A" w:rsidRDefault="00305F06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jurora II lub III etapu zawodów, zatrudnionego przez Komitet Okręgowy lub Komitet Główny; </w:t>
      </w:r>
    </w:p>
    <w:p w:rsidR="000E253A" w:rsidRDefault="00305F06">
      <w:pPr>
        <w:numPr>
          <w:ilvl w:val="0"/>
          <w:numId w:val="20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członka komisji opracowującej tematy prac pisemnych na zawody I, II i III stopnia i test językowy na zawody II stopnia. </w:t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6" w:name="_heading=h.jqmwbhinobq" w:colFirst="0" w:colLast="0"/>
      <w:bookmarkEnd w:id="3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IV. Przebieg zawodów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_heading=h.4j9o5hu2swfv" w:colFirst="0" w:colLast="0"/>
      <w:bookmarkEnd w:id="3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10. Olimpiada Literatury i Języka Polskiego dla Szkół Podstawowych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organizowana jest jako trójstopniowe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zawody o zasięgu ogólnopolskim, z udziałem uczniów spoza kraju, w tym</w:t>
      </w:r>
    </w:p>
    <w:p w:rsidR="000E253A" w:rsidRDefault="00305F06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zawody I stopnia, jako zawody szkolne lub międzyszkolne;</w:t>
      </w:r>
    </w:p>
    <w:p w:rsidR="000E253A" w:rsidRDefault="00305F06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zawody II stopnia, jako zawody okręgowe;</w:t>
      </w:r>
    </w:p>
    <w:p w:rsidR="000E253A" w:rsidRDefault="00305F06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zawody III stopnia, jako zawody ogólnopolskie z udziałem uczniów spoza kraju.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8" w:name="_heading=h.otncvwl2q0mq" w:colFirst="0" w:colLast="0"/>
      <w:bookmarkEnd w:id="3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11. Zaw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ody I stopnia – szkolne</w:t>
      </w:r>
    </w:p>
    <w:p w:rsidR="000E253A" w:rsidRDefault="00305F06">
      <w:pPr>
        <w:pStyle w:val="Nagwek3"/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bookmarkStart w:id="39" w:name="_heading=h.oq9kkd4nhefg" w:colFirst="0" w:colLast="0"/>
      <w:bookmarkEnd w:id="39"/>
      <w:r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b/>
          <w:bCs/>
        </w:rPr>
        <w:t xml:space="preserve"> Zawody I stopnia są organizowane:</w:t>
      </w:r>
    </w:p>
    <w:p w:rsidR="000E253A" w:rsidRDefault="00305F0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szkole</w:t>
      </w:r>
      <w:r>
        <w:rPr>
          <w:rFonts w:ascii="Times New Roman" w:eastAsia="Times New Roman" w:hAnsi="Times New Roman" w:cs="Times New Roman"/>
          <w:sz w:val="24"/>
          <w:szCs w:val="24"/>
        </w:rPr>
        <w:t>, w specjalnie przygotowanej sali;</w:t>
      </w:r>
    </w:p>
    <w:p w:rsidR="000E253A" w:rsidRDefault="00305F06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jednym terminie </w:t>
      </w:r>
      <w:r>
        <w:rPr>
          <w:rFonts w:ascii="Times New Roman" w:eastAsia="Times New Roman" w:hAnsi="Times New Roman" w:cs="Times New Roman"/>
          <w:sz w:val="24"/>
          <w:szCs w:val="24"/>
        </w:rPr>
        <w:t>wskazanym przez KG OLiJP-SP;</w:t>
      </w:r>
    </w:p>
    <w:p w:rsidR="000E253A" w:rsidRDefault="00305F06">
      <w:pPr>
        <w:numPr>
          <w:ilvl w:val="0"/>
          <w:numId w:val="23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czasie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godzin dydaktycznych (135 minut);</w:t>
      </w:r>
    </w:p>
    <w:p w:rsidR="000E253A" w:rsidRDefault="00305F06">
      <w:pPr>
        <w:numPr>
          <w:ilvl w:val="0"/>
          <w:numId w:val="23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 nadzorem Komisji Szkolnej.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40" w:name="_heading=h.35ynvd36gcv9" w:colFirst="0" w:colLast="0"/>
      <w:bookmarkEnd w:id="40"/>
      <w:r>
        <w:rPr>
          <w:rFonts w:ascii="Times New Roman" w:eastAsia="Times New Roman" w:hAnsi="Times New Roman" w:cs="Times New Roman"/>
          <w:b/>
          <w:bCs/>
        </w:rPr>
        <w:lastRenderedPageBreak/>
        <w:t>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Jeżeli szkoła nie organizuje zawodów I stopnia,</w:t>
      </w:r>
      <w:r>
        <w:rPr>
          <w:rFonts w:ascii="Times New Roman" w:eastAsia="Times New Roman" w:hAnsi="Times New Roman" w:cs="Times New Roman"/>
        </w:rPr>
        <w:t xml:space="preserve"> dyrektor szkoły umożliwia zainteresowanym uczniom udział w I etapie Olimpiady w innej szkole.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41" w:name="_heading=h.l1gwr7piy8mh" w:colFirst="0" w:colLast="0"/>
      <w:bookmarkEnd w:id="41"/>
      <w:r>
        <w:rPr>
          <w:rFonts w:ascii="Times New Roman" w:eastAsia="Times New Roman" w:hAnsi="Times New Roman" w:cs="Times New Roman"/>
          <w:b/>
          <w:bCs/>
        </w:rPr>
        <w:t>3. W przypadku uczniów realizujących edukację w formie pozaszkolnej</w:t>
      </w:r>
      <w:r>
        <w:rPr>
          <w:rFonts w:ascii="Times New Roman" w:eastAsia="Times New Roman" w:hAnsi="Times New Roman" w:cs="Times New Roman"/>
        </w:rPr>
        <w:t xml:space="preserve"> (tzw. edukacja domowa) zawody przeprowadzane s</w:t>
      </w:r>
      <w:r>
        <w:rPr>
          <w:rFonts w:ascii="Times New Roman" w:eastAsia="Times New Roman" w:hAnsi="Times New Roman" w:cs="Times New Roman"/>
        </w:rPr>
        <w:t>ą w szkole, do której formalnie należy uczeń, lub uczniowie mogą przystąpić do zawodów szkolnych w innej placówce organizującej olimpiadę.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42" w:name="_heading=h.4jslu3nvesan" w:colFirst="0" w:colLast="0"/>
      <w:bookmarkEnd w:id="42"/>
      <w:r>
        <w:rPr>
          <w:rFonts w:ascii="Times New Roman" w:eastAsia="Times New Roman" w:hAnsi="Times New Roman" w:cs="Times New Roman"/>
          <w:b/>
          <w:bCs/>
        </w:rPr>
        <w:t>4.</w:t>
      </w:r>
      <w:r>
        <w:rPr>
          <w:rFonts w:ascii="Times New Roman" w:eastAsia="Times New Roman" w:hAnsi="Times New Roman" w:cs="Times New Roman"/>
        </w:rPr>
        <w:t xml:space="preserve"> W zawodach I stopnia uczestników obowiązuje </w:t>
      </w:r>
      <w:r>
        <w:rPr>
          <w:rFonts w:ascii="Times New Roman" w:eastAsia="Times New Roman" w:hAnsi="Times New Roman" w:cs="Times New Roman"/>
          <w:b/>
          <w:bCs/>
        </w:rPr>
        <w:t xml:space="preserve">zakres wiedzy i umiejętności </w:t>
      </w:r>
      <w:r>
        <w:rPr>
          <w:rFonts w:ascii="Times New Roman" w:eastAsia="Times New Roman" w:hAnsi="Times New Roman" w:cs="Times New Roman"/>
        </w:rPr>
        <w:t>ujęty w podstawie programowej z języka po</w:t>
      </w:r>
      <w:r>
        <w:rPr>
          <w:rFonts w:ascii="Times New Roman" w:eastAsia="Times New Roman" w:hAnsi="Times New Roman" w:cs="Times New Roman"/>
        </w:rPr>
        <w:t xml:space="preserve">lskiego dla szkół podstawowych jako wystarczający do uzyskania oceny bardzo dobrej na zakończenie nauki przedmiotu, poszerzony o zagadnienia przedstawione na dany rok przez KG OLiJP-SP.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Harmonogram zawodów I stopnia</w:t>
      </w:r>
      <w:r>
        <w:rPr>
          <w:rFonts w:ascii="Times New Roman" w:eastAsia="Times New Roman" w:hAnsi="Times New Roman" w:cs="Times New Roman"/>
        </w:rPr>
        <w:t xml:space="preserve"> obejmuje kolejno:</w:t>
      </w:r>
    </w:p>
    <w:p w:rsidR="000E253A" w:rsidRDefault="00305F06">
      <w:pPr>
        <w:pStyle w:val="Nagwek4"/>
        <w:numPr>
          <w:ilvl w:val="0"/>
          <w:numId w:val="15"/>
        </w:numPr>
        <w:spacing w:before="0"/>
        <w:ind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Publikację przez Komitet Główny OLiJP-SP, przed rozpoczęciem roku szkolnego, na stronie internetowej: </w:t>
      </w:r>
      <w:hyperlink r:id="rId14">
        <w:r>
          <w:rPr>
            <w:rFonts w:ascii="Times New Roman" w:eastAsia="Times New Roman" w:hAnsi="Times New Roman" w:cs="Times New Roman"/>
            <w:u w:val="single"/>
          </w:rPr>
          <w:t>olijpsp.pl</w:t>
        </w:r>
      </w:hyperlink>
    </w:p>
    <w:p w:rsidR="000E253A" w:rsidRDefault="00305F06">
      <w:pPr>
        <w:numPr>
          <w:ilvl w:val="1"/>
          <w:numId w:val="17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regulaminu OLiJP-SP;</w:t>
      </w:r>
    </w:p>
    <w:p w:rsidR="000E253A" w:rsidRDefault="00305F06">
      <w:pPr>
        <w:numPr>
          <w:ilvl w:val="1"/>
          <w:numId w:val="17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harmonogramu zawodów, w tym:</w:t>
      </w:r>
    </w:p>
    <w:p w:rsidR="000E253A" w:rsidRDefault="00305F06">
      <w:pPr>
        <w:numPr>
          <w:ilvl w:val="2"/>
          <w:numId w:val="17"/>
        </w:numPr>
        <w:ind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terminów proponowanych;</w:t>
      </w:r>
    </w:p>
    <w:p w:rsidR="000E253A" w:rsidRDefault="00305F06">
      <w:pPr>
        <w:numPr>
          <w:ilvl w:val="2"/>
          <w:numId w:val="17"/>
        </w:numPr>
        <w:ind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terminów zatwierdzonych </w:t>
      </w:r>
      <w:r>
        <w:rPr>
          <w:rFonts w:ascii="Times New Roman" w:eastAsia="Times New Roman" w:hAnsi="Times New Roman" w:cs="Times New Roman"/>
          <w:sz w:val="24"/>
          <w:szCs w:val="24"/>
        </w:rPr>
        <w:t>przez MEN.</w:t>
      </w:r>
    </w:p>
    <w:p w:rsidR="000E253A" w:rsidRDefault="00305F06">
      <w:pPr>
        <w:numPr>
          <w:ilvl w:val="1"/>
          <w:numId w:val="17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listy lektur obowiązujących w trakcie wszystkich etapów OLiJP-SP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kolejnym roku szkolnym;</w:t>
      </w:r>
    </w:p>
    <w:p w:rsidR="000E253A" w:rsidRDefault="00305F06">
      <w:pPr>
        <w:numPr>
          <w:ilvl w:val="1"/>
          <w:numId w:val="17"/>
        </w:numPr>
        <w:spacing w:before="60" w:after="6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ogólnych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zagadnień</w:t>
      </w:r>
      <w:r>
        <w:rPr>
          <w:rFonts w:ascii="Times New Roman" w:eastAsia="Times New Roman" w:hAnsi="Times New Roman" w:cs="Times New Roman"/>
          <w:sz w:val="24"/>
          <w:szCs w:val="24"/>
        </w:rPr>
        <w:t>, obowiązujących podczas zawodów I stopnia:</w:t>
      </w:r>
    </w:p>
    <w:p w:rsidR="000E253A" w:rsidRDefault="00305F06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Obowiązkową rejestrację szkoły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 opiekuna naukowego lub dowolnego pracownika szkoły wyz</w:t>
      </w:r>
      <w:r>
        <w:rPr>
          <w:rFonts w:ascii="Times New Roman" w:eastAsia="Times New Roman" w:hAnsi="Times New Roman" w:cs="Times New Roman"/>
          <w:sz w:val="24"/>
          <w:szCs w:val="24"/>
        </w:rPr>
        <w:t>naczonego przez dyrektora w terminie ogłoszonym na stronie olijpsp.pl;</w:t>
      </w:r>
    </w:p>
    <w:p w:rsidR="000E253A" w:rsidRDefault="00305F06">
      <w:pPr>
        <w:pStyle w:val="Nagwek4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Obowiązkową rejestrację ucznia</w:t>
      </w:r>
      <w:r>
        <w:rPr>
          <w:rFonts w:ascii="Times New Roman" w:eastAsia="Times New Roman" w:hAnsi="Times New Roman" w:cs="Times New Roman"/>
        </w:rPr>
        <w:t>, który podczas rejestracji wpisuje swojego opiekuna naukowego.</w:t>
      </w:r>
    </w:p>
    <w:p w:rsidR="000E253A" w:rsidRDefault="00305F06">
      <w:pPr>
        <w:pStyle w:val="Nagwek4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Przekazanie przez Komitet Główny OLiJP-SP drogą elektroniczną na skrzynkę mailową wskazaną </w:t>
      </w:r>
      <w:r>
        <w:rPr>
          <w:rFonts w:ascii="Times New Roman" w:eastAsia="Times New Roman" w:hAnsi="Times New Roman" w:cs="Times New Roman"/>
        </w:rPr>
        <w:t>podczas rejestracji szkoły na platformie olijpsp.pl materiałów niezbędnych do przeprowadzenia zawodów I stopnia, w tym tematów prac, stanowiących doprecyzowanie ogłoszonych wcześniej zagadnień.</w:t>
      </w:r>
    </w:p>
    <w:p w:rsidR="000E253A" w:rsidRDefault="000E253A">
      <w:pPr>
        <w:ind w:left="720"/>
        <w:jc w:val="both"/>
        <w:rPr>
          <w:rFonts w:ascii="Times New Roman" w:eastAsia="Times New Roman" w:hAnsi="Times New Roman" w:cs="Times New Roman"/>
        </w:rPr>
      </w:pPr>
    </w:p>
    <w:p w:rsidR="000E253A" w:rsidRDefault="00305F06">
      <w:pPr>
        <w:pStyle w:val="Nagwek4"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Przeprowadzenie zawodów szkolnych</w:t>
      </w:r>
      <w:r>
        <w:rPr>
          <w:rFonts w:ascii="Times New Roman" w:eastAsia="Times New Roman" w:hAnsi="Times New Roman" w:cs="Times New Roman"/>
        </w:rPr>
        <w:t xml:space="preserve"> zgodnie z Regulaminem OLiJP</w:t>
      </w:r>
      <w:r>
        <w:rPr>
          <w:rFonts w:ascii="Times New Roman" w:eastAsia="Times New Roman" w:hAnsi="Times New Roman" w:cs="Times New Roman"/>
        </w:rPr>
        <w:t>-SP, w szczególności: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dniu zawodów opiekun naukowy drukuje i przekazuje tematy uczestnikom zawodów oraz koordynuje przebieg zawodów;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uczeń </w:t>
      </w:r>
      <w:r>
        <w:rPr>
          <w:rFonts w:ascii="Times New Roman" w:eastAsia="Times New Roman" w:hAnsi="Times New Roman" w:cs="Times New Roman"/>
          <w:sz w:val="24"/>
          <w:szCs w:val="24"/>
        </w:rPr>
        <w:t>pisze samodzielnie pracę spełniającą wymogi określone w § 11.6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opiekun naukowy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dniu przeprowadzenia zawodów, niezwłocznie po napisaniu prac przez uczniów, skanuje prace i wysyła drogą mailową do właściwego Komitetu Okręgowego (KO) jako potwierdzenie uczestnictwa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zawodach wraz ze skrótowym protokołem 1A według wzoru dostępnego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stronie internetowej olijp.pl;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opiekun naukowy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sprawdza prace lub przekazuje oryginały prac do zrecenzowania innym nauczycielom języka polskiego;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prace sprawdzane są w terminie nie przekraczającym 7 dni kalendarzowych od dnia przeprowadzenia zawodów;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spra</w:t>
      </w:r>
      <w:r>
        <w:rPr>
          <w:rFonts w:ascii="Times New Roman" w:eastAsia="Times New Roman" w:hAnsi="Times New Roman" w:cs="Times New Roman"/>
          <w:sz w:val="24"/>
          <w:szCs w:val="24"/>
        </w:rPr>
        <w:t>wdzający pracę zaznacza na marginesach uwagi i opatruje pracę krótką, osobną recenzją, uzasadniającą skierowanie do zawodów okręgowych lub rezygnację z jej skierowania oraz sygnują swoją opinię czytelnym podpisem;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opiekun naukowy przesyła na adres biura wł</w:t>
      </w:r>
      <w:r>
        <w:rPr>
          <w:rFonts w:ascii="Times New Roman" w:eastAsia="Times New Roman" w:hAnsi="Times New Roman" w:cs="Times New Roman"/>
          <w:sz w:val="24"/>
          <w:szCs w:val="24"/>
        </w:rPr>
        <w:t>aściwego Komitetu Okręgowego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nie Komitetu Głównego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pozytywnie zrecenzowane prace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wersji papierowej wraz z uzupełnionym protokołem 1B podpisanym przez wszystkich członków Komisji Szkolnej; </w:t>
      </w:r>
    </w:p>
    <w:p w:rsidR="000E253A" w:rsidRDefault="00305F06">
      <w:pPr>
        <w:numPr>
          <w:ilvl w:val="0"/>
          <w:numId w:val="30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prace w wersji papierowej muszą być identyczne z wersją zeskanowaną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dniu zawodów;</w:t>
      </w:r>
    </w:p>
    <w:p w:rsidR="000E253A" w:rsidRDefault="00305F0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decyzję o kwalifikacji lub jej braku opiekun naukowy przekazuje uczestnikom w terminie umożliwiającym odwołanie.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43" w:name="_heading=h.rsfoe8xyhhi2" w:colFirst="0" w:colLast="0"/>
      <w:bookmarkEnd w:id="43"/>
      <w:r>
        <w:rPr>
          <w:rFonts w:ascii="Times New Roman" w:eastAsia="Times New Roman" w:hAnsi="Times New Roman" w:cs="Times New Roman"/>
          <w:b/>
          <w:bCs/>
        </w:rPr>
        <w:t>6.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Wymagania i ocena prac</w:t>
      </w:r>
    </w:p>
    <w:p w:rsidR="000E253A" w:rsidRDefault="00305F06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Podstawowymi kryteriami oceny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acy są: </w:t>
      </w:r>
    </w:p>
    <w:p w:rsidR="000E253A" w:rsidRDefault="00305F06">
      <w:pPr>
        <w:numPr>
          <w:ilvl w:val="1"/>
          <w:numId w:val="8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rzeczowość (zgodność z tematem, odniesienie się do wszystkich elementów polecenia, poprawność merytoryczna); </w:t>
      </w:r>
    </w:p>
    <w:p w:rsidR="000E253A" w:rsidRDefault="00305F06">
      <w:pPr>
        <w:numPr>
          <w:ilvl w:val="1"/>
          <w:numId w:val="8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pogłębiona argumentacja (trafne przedstawienie własnych sądów, rozbudowane argumenty poparte funkcjonalną analizą tekstów literackich i k</w:t>
      </w:r>
      <w:r>
        <w:rPr>
          <w:rFonts w:ascii="Times New Roman" w:eastAsia="Times New Roman" w:hAnsi="Times New Roman" w:cs="Times New Roman"/>
          <w:sz w:val="24"/>
          <w:szCs w:val="24"/>
        </w:rPr>
        <w:t>ontekstami);</w:t>
      </w:r>
    </w:p>
    <w:p w:rsidR="000E253A" w:rsidRDefault="00305F06">
      <w:pPr>
        <w:numPr>
          <w:ilvl w:val="1"/>
          <w:numId w:val="8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właściwa kompozycja (logiczne uporządkowanie treści, spójność wywodu, trafne wyodrębnienie poszczególnych części);</w:t>
      </w:r>
    </w:p>
    <w:p w:rsidR="000E253A" w:rsidRDefault="00305F06">
      <w:pPr>
        <w:numPr>
          <w:ilvl w:val="1"/>
          <w:numId w:val="8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poprawność stylistyczna (trafny dobór środków stylistycznych, spójność stylistyczna);</w:t>
      </w:r>
    </w:p>
    <w:p w:rsidR="000E253A" w:rsidRDefault="00305F06">
      <w:pPr>
        <w:numPr>
          <w:ilvl w:val="1"/>
          <w:numId w:val="8"/>
        </w:numPr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dobry poziom językowy wypowiedzi (poprawno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ść językowa, ortograficzna i interpunkcyjna, odpowiedni dobór środków językowych). </w:t>
      </w:r>
    </w:p>
    <w:p w:rsidR="000E253A" w:rsidRDefault="00305F06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Pracę ocenia się jako całość, zwracając uwagę na wszystkie wymienione elementy łącznie. </w:t>
      </w:r>
    </w:p>
    <w:p w:rsidR="000E253A" w:rsidRDefault="00305F06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ma wymogów dotyczących pożądanej objętości pracy.</w:t>
      </w:r>
    </w:p>
    <w:p w:rsidR="000E253A" w:rsidRDefault="00305F06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zawodów okręgowych powinny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zostać skierowane tylko prace najlepsze, których recenzje odpowiadają ocenie bardzo dobrej lub celującej.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Dokumentację zawodów szkolnych</w:t>
      </w:r>
      <w:r>
        <w:rPr>
          <w:rFonts w:ascii="Times New Roman" w:eastAsia="Times New Roman" w:hAnsi="Times New Roman" w:cs="Times New Roman"/>
        </w:rPr>
        <w:t xml:space="preserve">, którą należy przekazać do Komitetu </w:t>
      </w:r>
      <w:r>
        <w:rPr>
          <w:rFonts w:ascii="Times New Roman" w:eastAsia="Times New Roman" w:hAnsi="Times New Roman" w:cs="Times New Roman"/>
        </w:rPr>
        <w:br/>
        <w:t xml:space="preserve">     Okręgowego w terminie podanym na dany rok przez KG, stanowią:</w:t>
      </w:r>
    </w:p>
    <w:p w:rsidR="000E253A" w:rsidRDefault="00305F0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protokoły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</w:rPr>
        <w:t>awodów szkolnych 1A i 1B, zgodne ze wzorem znajdującym się na stronie internetowej OLiJP-SP.</w:t>
      </w:r>
    </w:p>
    <w:p w:rsidR="000E253A" w:rsidRDefault="00305F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_heading=h.ycn3yjnb9izb" w:colFirst="0" w:colLast="0"/>
      <w:bookmarkEnd w:id="4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zrecenzowane prace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uczniów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rekomendowanych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zawodów II stopnia.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_heading=h.j55xxz54yv4d" w:colFirst="0" w:colLast="0"/>
      <w:bookmarkEnd w:id="4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 Kwalifikacja do II etapu</w:t>
      </w:r>
    </w:p>
    <w:p w:rsidR="000E253A" w:rsidRDefault="00305F06">
      <w:pPr>
        <w:numPr>
          <w:ilvl w:val="0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Jury Komitetu Okręgowego:</w:t>
      </w:r>
    </w:p>
    <w:p w:rsidR="000E253A" w:rsidRDefault="00305F06">
      <w:pPr>
        <w:numPr>
          <w:ilvl w:val="1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weryfikuje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oceny wszystkich nadesłanych prac:</w:t>
      </w:r>
    </w:p>
    <w:p w:rsidR="000E253A" w:rsidRDefault="00305F06">
      <w:pPr>
        <w:numPr>
          <w:ilvl w:val="2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każdą pracę czyta jeden juror KO i wystawia swoją ocenę;</w:t>
      </w:r>
    </w:p>
    <w:p w:rsidR="000E253A" w:rsidRDefault="00305F06">
      <w:pPr>
        <w:numPr>
          <w:ilvl w:val="2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ocena jest niższa niż 20 punktów, do pracy należy dołączyć recenzję uzasadniającą ocenę, a następnie pracę musi ocenić drugi juror;</w:t>
      </w:r>
    </w:p>
    <w:p w:rsidR="000E253A" w:rsidRDefault="00305F06">
      <w:pPr>
        <w:numPr>
          <w:ilvl w:val="2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obie oceny są niższ</w:t>
      </w:r>
      <w:r>
        <w:rPr>
          <w:rFonts w:ascii="Times New Roman" w:eastAsia="Times New Roman" w:hAnsi="Times New Roman" w:cs="Times New Roman"/>
          <w:sz w:val="24"/>
          <w:szCs w:val="24"/>
        </w:rPr>
        <w:t>e niż 20 punktów, uczestnik nie zostaje dopuszczony do zawodów II stopnia;</w:t>
      </w:r>
    </w:p>
    <w:p w:rsidR="000E253A" w:rsidRDefault="00305F06">
      <w:pPr>
        <w:numPr>
          <w:ilvl w:val="2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niewielkiej różnicy ocen wyciąga się średnią arytmetyczną: </w:t>
      </w:r>
    </w:p>
    <w:p w:rsidR="000E253A" w:rsidRDefault="00305F0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średnia daje wynik ułamkowy, ocenę zaokrągla się wzwyż do pełnych punktów,</w:t>
      </w:r>
    </w:p>
    <w:p w:rsidR="000E253A" w:rsidRDefault="00305F0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różnica przekracza 5 p</w:t>
      </w:r>
      <w:r>
        <w:rPr>
          <w:rFonts w:ascii="Times New Roman" w:eastAsia="Times New Roman" w:hAnsi="Times New Roman" w:cs="Times New Roman"/>
          <w:sz w:val="24"/>
          <w:szCs w:val="24"/>
        </w:rPr>
        <w:t>unktów, o ocenie decyduje przewodniczący KO.</w:t>
      </w:r>
    </w:p>
    <w:p w:rsidR="000E253A" w:rsidRDefault="00305F06">
      <w:pPr>
        <w:numPr>
          <w:ilvl w:val="1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ocenia pracę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stosując punktację od 0 do 30 punktów i te same kryteria, które obowiązywały w ocenie szkolnej (por. § 11.6);</w:t>
      </w:r>
    </w:p>
    <w:p w:rsidR="000E253A" w:rsidRDefault="00305F06">
      <w:pPr>
        <w:numPr>
          <w:ilvl w:val="1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kwalifikuje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zawodów II stopnia uczestników, których prace zostały ocenione na co najm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niej 20 punktów; </w:t>
      </w:r>
    </w:p>
    <w:p w:rsidR="000E253A" w:rsidRDefault="00305F0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publikacja listy osób zakwalifikowanych do zawodów II stopnia następuje nie później niż na 2 tygodnie przed terminem pisemnej części zawodów okręgowych.</w:t>
      </w:r>
    </w:p>
    <w:p w:rsidR="000E253A" w:rsidRDefault="00305F06">
      <w:pPr>
        <w:numPr>
          <w:ilvl w:val="1"/>
          <w:numId w:val="6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sporządza protokół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kwalifikacji do II etapu według wzoru przesłanego przez KG.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_heading=h.tyc89iikedei" w:colFirst="0" w:colLast="0"/>
      <w:bookmarkEnd w:id="4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§ 13. Zawody II stopnia – okręgowe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47" w:name="_heading=h.rhzfsui37tho" w:colFirst="0" w:colLast="0"/>
      <w:bookmarkEnd w:id="47"/>
      <w:r>
        <w:rPr>
          <w:rFonts w:ascii="Times New Roman" w:eastAsia="Times New Roman" w:hAnsi="Times New Roman" w:cs="Times New Roman"/>
          <w:b/>
          <w:bCs/>
        </w:rPr>
        <w:t>1. Zawody II stopnia są organizowane</w:t>
      </w:r>
      <w:r>
        <w:rPr>
          <w:rFonts w:ascii="Times New Roman" w:eastAsia="Times New Roman" w:hAnsi="Times New Roman" w:cs="Times New Roman"/>
        </w:rPr>
        <w:t xml:space="preserve"> i przeprowadzane jako:</w:t>
      </w:r>
    </w:p>
    <w:p w:rsidR="000E253A" w:rsidRDefault="00305F06">
      <w:pPr>
        <w:numPr>
          <w:ilvl w:val="1"/>
          <w:numId w:val="5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część pisemna – przeprowadzana równolegle we wszystkich Komitetach Okręgowych, podczas których uczestnicy realizują dwa zadania: </w:t>
      </w:r>
    </w:p>
    <w:p w:rsidR="000E253A" w:rsidRDefault="00305F06">
      <w:pPr>
        <w:numPr>
          <w:ilvl w:val="2"/>
          <w:numId w:val="5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przygotowują rozprawkę na jed</w:t>
      </w:r>
      <w:r>
        <w:rPr>
          <w:rFonts w:ascii="Times New Roman" w:eastAsia="Times New Roman" w:hAnsi="Times New Roman" w:cs="Times New Roman"/>
          <w:sz w:val="24"/>
          <w:szCs w:val="24"/>
        </w:rPr>
        <w:t>en z podanych tematów (czas trwania – 120 minut);</w:t>
      </w:r>
    </w:p>
    <w:p w:rsidR="000E253A" w:rsidRDefault="00305F06">
      <w:pPr>
        <w:numPr>
          <w:ilvl w:val="2"/>
          <w:numId w:val="5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rozwiązują test z zagadnień językowych (czas trwania −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90 minut);</w:t>
      </w:r>
    </w:p>
    <w:p w:rsidR="000E253A" w:rsidRDefault="00305F06">
      <w:pPr>
        <w:numPr>
          <w:ilvl w:val="1"/>
          <w:numId w:val="56"/>
        </w:numPr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 ustna – w jednym terminie lub w określonym czasie (od – do), ustalonym z KO i opublikowanym przez KG (orientacyjny czas trwania rozmo</w:t>
      </w:r>
      <w:r>
        <w:rPr>
          <w:rFonts w:ascii="Times New Roman" w:eastAsia="Times New Roman" w:hAnsi="Times New Roman" w:cs="Times New Roman"/>
          <w:sz w:val="24"/>
          <w:szCs w:val="24"/>
        </w:rPr>
        <w:t>wy – 20 minut).</w:t>
      </w:r>
    </w:p>
    <w:p w:rsidR="000E253A" w:rsidRDefault="00305F06">
      <w:pPr>
        <w:pStyle w:val="Nagwek3"/>
        <w:spacing w:before="0"/>
        <w:jc w:val="both"/>
        <w:rPr>
          <w:rFonts w:ascii="Times New Roman" w:eastAsia="Times New Roman" w:hAnsi="Times New Roman" w:cs="Times New Roman"/>
        </w:rPr>
      </w:pPr>
      <w:bookmarkStart w:id="48" w:name="_heading=h.f0i41c8dhaa6" w:colFirst="0" w:colLast="0"/>
      <w:bookmarkEnd w:id="48"/>
      <w:r>
        <w:rPr>
          <w:rFonts w:ascii="Times New Roman" w:eastAsia="Times New Roman" w:hAnsi="Times New Roman" w:cs="Times New Roman"/>
          <w:b/>
          <w:bCs/>
        </w:rPr>
        <w:lastRenderedPageBreak/>
        <w:t>2. Praca pisemna i test językowy</w:t>
      </w:r>
      <w:r>
        <w:rPr>
          <w:rFonts w:ascii="Times New Roman" w:eastAsia="Times New Roman" w:hAnsi="Times New Roman" w:cs="Times New Roman"/>
        </w:rPr>
        <w:t xml:space="preserve"> są zakodowane, a dane osobowe uczestnika nie są udostępniane do chwili odkodowania, tj. bezpośrednio przed ogłoszeniem wyników.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bookmarkStart w:id="49" w:name="_heading=h.pn6jdc39sk3e" w:colFirst="0" w:colLast="0"/>
      <w:bookmarkEnd w:id="49"/>
      <w:r>
        <w:rPr>
          <w:rFonts w:ascii="Times New Roman" w:eastAsia="Times New Roman" w:hAnsi="Times New Roman" w:cs="Times New Roman"/>
          <w:b/>
          <w:bCs/>
        </w:rPr>
        <w:t>3. Zakres wiedzy i materiały</w:t>
      </w:r>
    </w:p>
    <w:p w:rsidR="000E253A" w:rsidRDefault="00305F06">
      <w:pPr>
        <w:numPr>
          <w:ilvl w:val="0"/>
          <w:numId w:val="6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zawodach II stopnia uczestników obowiązuje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zakre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wiedzy i umiejętności </w:t>
      </w:r>
      <w:r>
        <w:rPr>
          <w:rFonts w:ascii="Times New Roman" w:eastAsia="Times New Roman" w:hAnsi="Times New Roman" w:cs="Times New Roman"/>
          <w:sz w:val="24"/>
          <w:szCs w:val="24"/>
        </w:rPr>
        <w:t>polonistycznych wymaganych od absolwenta szkoły podstawowej, na poziomie wystarczającym do uzyskania oceny bardzo dobrej lub celującej na zakończenie nauki przedmiotu, poszerzonych o zagadnienia uwzględnione w materiałach przygotowa</w:t>
      </w:r>
      <w:r>
        <w:rPr>
          <w:rFonts w:ascii="Times New Roman" w:eastAsia="Times New Roman" w:hAnsi="Times New Roman" w:cs="Times New Roman"/>
          <w:sz w:val="24"/>
          <w:szCs w:val="24"/>
        </w:rPr>
        <w:t>nych na dany rok przez KG OLiJP-SP.</w:t>
      </w:r>
    </w:p>
    <w:p w:rsidR="000E253A" w:rsidRDefault="00305F06">
      <w:pPr>
        <w:numPr>
          <w:ilvl w:val="0"/>
          <w:numId w:val="6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Materiały do przeprowadzenia zawodów okręgowych są przygotowane przez Komitet Główny, w tym:</w:t>
      </w:r>
    </w:p>
    <w:p w:rsidR="000E253A" w:rsidRDefault="00305F06">
      <w:pPr>
        <w:numPr>
          <w:ilvl w:val="1"/>
          <w:numId w:val="6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materiały do części pisemnej, tj. tematy rozprawek oraz test językowy wraz ze wskazówkami dla jurorów, pozostają tajne do rozpo</w:t>
      </w:r>
      <w:r>
        <w:rPr>
          <w:rFonts w:ascii="Times New Roman" w:eastAsia="Times New Roman" w:hAnsi="Times New Roman" w:cs="Times New Roman"/>
          <w:sz w:val="24"/>
          <w:szCs w:val="24"/>
        </w:rPr>
        <w:t>częcia odpowiedniej części zawodów;</w:t>
      </w:r>
    </w:p>
    <w:p w:rsidR="000E253A" w:rsidRDefault="00305F06">
      <w:pPr>
        <w:numPr>
          <w:ilvl w:val="1"/>
          <w:numId w:val="6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materiały do części ustnej, tj. wybór poezji i zagadnienia ukierunkowujące, są udostępniane na stronie internetowej OLiJP-SP do końca września.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50" w:name="_heading=h.bxzk75vm66r8" w:colFirst="0" w:colLast="0"/>
      <w:bookmarkEnd w:id="50"/>
      <w:r>
        <w:rPr>
          <w:rFonts w:ascii="Times New Roman" w:eastAsia="Times New Roman" w:hAnsi="Times New Roman" w:cs="Times New Roman"/>
          <w:b/>
          <w:bCs/>
        </w:rPr>
        <w:t>4. Przebieg sprawdzania prac</w:t>
      </w:r>
      <w:r>
        <w:rPr>
          <w:rFonts w:ascii="Times New Roman" w:eastAsia="Times New Roman" w:hAnsi="Times New Roman" w:cs="Times New Roman"/>
        </w:rPr>
        <w:t xml:space="preserve"> pierwszej części (pisemnej) zawodów okręgowych:</w:t>
      </w:r>
    </w:p>
    <w:p w:rsidR="000E253A" w:rsidRDefault="00305F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Każda praca pisemna jest oceniana i recenzowana przez dwóch członków jury wyznaczonych przez przewodniczącego KO. </w:t>
      </w:r>
    </w:p>
    <w:p w:rsidR="000E253A" w:rsidRDefault="00305F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Każdy z jurorów pisze osobną recenzję i podpisuje ją swoim imieniem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nazwiskiem. </w:t>
      </w:r>
    </w:p>
    <w:p w:rsidR="000E253A" w:rsidRDefault="00305F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Uwagi 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rorów i wskazania ewentualnych błędów językowych, rzeczowych itp. powinny zostać zanotowane na marginesach pracy. </w:t>
      </w:r>
    </w:p>
    <w:p w:rsidR="000E253A" w:rsidRDefault="00305F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Ostateczną ocenę – punktację – sprawdzający powinni uzgodnić między sobą. </w:t>
      </w:r>
    </w:p>
    <w:p w:rsidR="000E253A" w:rsidRDefault="00305F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niewielkiej różnicy ocen wyciąga się średnią arytmetyc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zną, a gdy różnica przekracza 5 punktów, o ocenie decyduje przewodniczący KO. </w:t>
      </w:r>
    </w:p>
    <w:p w:rsidR="000E253A" w:rsidRDefault="00305F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Ocena dokonywana jest w zakresie 0-30 punktów wyłącznie z zastosowaniem pełnych punktów, a jeśli wyciągnięcie średniej arytmetycznej skutkuje oceną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połową punktu, ocenę zaokr</w:t>
      </w:r>
      <w:r>
        <w:rPr>
          <w:rFonts w:ascii="Times New Roman" w:eastAsia="Times New Roman" w:hAnsi="Times New Roman" w:cs="Times New Roman"/>
          <w:sz w:val="24"/>
          <w:szCs w:val="24"/>
        </w:rPr>
        <w:t>ągla się do pełnych punktów wzwyż.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bookmarkStart w:id="51" w:name="_heading=h.z3wzjlap5tn4" w:colFirst="0" w:colLast="0"/>
      <w:bookmarkEnd w:id="51"/>
      <w:r>
        <w:rPr>
          <w:rFonts w:ascii="Times New Roman" w:eastAsia="Times New Roman" w:hAnsi="Times New Roman" w:cs="Times New Roman"/>
          <w:b/>
          <w:bCs/>
        </w:rPr>
        <w:t>5. Wymagania i ocena prac</w:t>
      </w:r>
    </w:p>
    <w:p w:rsidR="000E253A" w:rsidRDefault="00305F06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Podstawowe kryteria oceny pracy, wykorzystywane łącznie: </w:t>
      </w:r>
    </w:p>
    <w:p w:rsidR="000E253A" w:rsidRDefault="00305F06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rzeczowość (zgodność z tematem, odniesienie się do wszystkich elementów polecenia, poprawność merytoryczna); </w:t>
      </w:r>
    </w:p>
    <w:p w:rsidR="000E253A" w:rsidRDefault="00305F06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pogłębiona argumentacja (</w:t>
      </w:r>
      <w:r>
        <w:rPr>
          <w:rFonts w:ascii="Times New Roman" w:eastAsia="Times New Roman" w:hAnsi="Times New Roman" w:cs="Times New Roman"/>
          <w:sz w:val="24"/>
          <w:szCs w:val="24"/>
        </w:rPr>
        <w:t>trafne przedstawienie własnych sądów, rozbudowane argumenty poparte funkcjonalną analizą tekstów literackich i kontekstami);</w:t>
      </w:r>
    </w:p>
    <w:p w:rsidR="000E253A" w:rsidRDefault="00305F06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oryginalność ujęcia (pomysłowe, twórcze i dogłębne ujęcie problemu czy tematu, prezentujące osobistą refleksję autora / autorki – p</w:t>
      </w:r>
      <w:r>
        <w:rPr>
          <w:rFonts w:ascii="Times New Roman" w:eastAsia="Times New Roman" w:hAnsi="Times New Roman" w:cs="Times New Roman"/>
          <w:sz w:val="24"/>
          <w:szCs w:val="24"/>
        </w:rPr>
        <w:t>raca wykracza poza standardowe interpretacje szkolne);</w:t>
      </w:r>
    </w:p>
    <w:p w:rsidR="000E253A" w:rsidRDefault="00305F06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właściwa kompozycja (widoczna koncepcja kompozycyjna, problemowe ujęcie treści, logiczne uporządkowanie, spójność wywodu, trafne wyodrębnienie poszczególnych części);</w:t>
      </w:r>
    </w:p>
    <w:p w:rsidR="000E253A" w:rsidRDefault="00305F06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poprawność stylistyczna (trafny do</w:t>
      </w:r>
      <w:r>
        <w:rPr>
          <w:rFonts w:ascii="Times New Roman" w:eastAsia="Times New Roman" w:hAnsi="Times New Roman" w:cs="Times New Roman"/>
          <w:sz w:val="24"/>
          <w:szCs w:val="24"/>
        </w:rPr>
        <w:t>bór środków stylistycznych, spójność stylistyczna);</w:t>
      </w:r>
    </w:p>
    <w:p w:rsidR="000E253A" w:rsidRDefault="00305F06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językowy poziom wypowiedzi (poprawność językowa, ortograficzna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interpunkcyjna, oryginalny i urozmaicony dobór środków językowych).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52" w:name="_heading=h.9ldsr827evmw" w:colFirst="0" w:colLast="0"/>
      <w:bookmarkEnd w:id="52"/>
      <w:r>
        <w:rPr>
          <w:rFonts w:ascii="Times New Roman" w:eastAsia="Times New Roman" w:hAnsi="Times New Roman" w:cs="Times New Roman"/>
          <w:b/>
          <w:bCs/>
        </w:rPr>
        <w:t>6.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Przebieg sprawdzania</w:t>
      </w:r>
      <w:r>
        <w:rPr>
          <w:rFonts w:ascii="Times New Roman" w:eastAsia="Times New Roman" w:hAnsi="Times New Roman" w:cs="Times New Roman"/>
        </w:rPr>
        <w:t xml:space="preserve"> testów językowych </w:t>
      </w:r>
    </w:p>
    <w:p w:rsidR="000E253A" w:rsidRDefault="00305F06">
      <w:pPr>
        <w:numPr>
          <w:ilvl w:val="0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Każdy test językowy sprawd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zają dwaj jurorzy. </w:t>
      </w:r>
    </w:p>
    <w:p w:rsidR="000E253A" w:rsidRDefault="00305F06">
      <w:pPr>
        <w:numPr>
          <w:ilvl w:val="0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Podstawą oceny poprawności odpowiedzi są wskazówki dołączone do testu. </w:t>
      </w:r>
    </w:p>
    <w:p w:rsidR="000E253A" w:rsidRDefault="00305F06">
      <w:pPr>
        <w:numPr>
          <w:ilvl w:val="0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Ocena obu jurorów powinna być uzgodniona, w razie wątpliwości jurorzy powinni zwrócić się prośbą o wyjaśnienia do zespołu językoznawców przygotowujących test w KG. </w:t>
      </w:r>
    </w:p>
    <w:p w:rsidR="000E253A" w:rsidRDefault="00305F06">
      <w:pPr>
        <w:numPr>
          <w:ilvl w:val="0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Ocena dokonywana jest w zakresie 0-30 punktów, z dopuszczalnymi punktami cząstkowymi.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Poprawne rozwiązanie testu językowego</w:t>
      </w:r>
      <w:r>
        <w:rPr>
          <w:rFonts w:ascii="Times New Roman" w:eastAsia="Times New Roman" w:hAnsi="Times New Roman" w:cs="Times New Roman"/>
        </w:rPr>
        <w:t xml:space="preserve"> wymaga zastosowania w sposób sfunkcjonalizowany wiedzy z zakresu poprawności językowej, składni, fleksji, słowotwórstwa, frazeol</w:t>
      </w:r>
      <w:r>
        <w:rPr>
          <w:rFonts w:ascii="Times New Roman" w:eastAsia="Times New Roman" w:hAnsi="Times New Roman" w:cs="Times New Roman"/>
        </w:rPr>
        <w:t>ogii oraz semantyki, stylistyki – w zakresie podstawy programowej.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bookmarkStart w:id="53" w:name="_heading=h.yihw9tnsb4v0" w:colFirst="0" w:colLast="0"/>
      <w:bookmarkEnd w:id="53"/>
      <w:r>
        <w:rPr>
          <w:rFonts w:ascii="Times New Roman" w:eastAsia="Times New Roman" w:hAnsi="Times New Roman" w:cs="Times New Roman"/>
          <w:b/>
          <w:bCs/>
        </w:rPr>
        <w:t xml:space="preserve">8. </w:t>
      </w:r>
      <w:r>
        <w:rPr>
          <w:rFonts w:ascii="Times New Roman" w:eastAsia="Times New Roman" w:hAnsi="Times New Roman" w:cs="Times New Roman"/>
        </w:rPr>
        <w:t xml:space="preserve">Prośbę o wgląd do pracy uczestnik, rodzic/opiekun prawny lub nauczyciel może przesłać nie później niż następnego dnia roboczego po ogłoszeniu wyników zawodów II stopnia. Prośba wysyłana </w:t>
      </w:r>
      <w:r>
        <w:rPr>
          <w:rFonts w:ascii="Times New Roman" w:eastAsia="Times New Roman" w:hAnsi="Times New Roman" w:cs="Times New Roman"/>
        </w:rPr>
        <w:t>jest drogą mailową na adres właściwego Komitetu Okręgowego.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9. Komitet Okręgowy jest zobowiązany</w:t>
      </w:r>
      <w:r>
        <w:rPr>
          <w:rFonts w:ascii="Times New Roman" w:eastAsia="Times New Roman" w:hAnsi="Times New Roman" w:cs="Times New Roman"/>
        </w:rPr>
        <w:t xml:space="preserve"> – na życzenie zainteresowanych (ucznia, jego rodziców/opiekunów prawnych lub nauczyciela) − do udostępnienia prac pisemnych:</w:t>
      </w:r>
    </w:p>
    <w:p w:rsidR="000E253A" w:rsidRDefault="00305F06">
      <w:pPr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wraz z poprawkami jurorów i podpisanymi recenzjami;</w:t>
      </w:r>
    </w:p>
    <w:p w:rsidR="000E253A" w:rsidRDefault="00305F06">
      <w:pPr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formie wskazanej przez właściwy Komitet Okręgowy: stacjonarnie lub elektronicznie;</w:t>
      </w:r>
    </w:p>
    <w:p w:rsidR="000E253A" w:rsidRDefault="00305F06">
      <w:pPr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terminie i miejscu ustalonym przez KO:</w:t>
      </w:r>
    </w:p>
    <w:p w:rsidR="000E253A" w:rsidRDefault="00305F06">
      <w:pPr>
        <w:numPr>
          <w:ilvl w:val="1"/>
          <w:numId w:val="4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7 dni od ogłoszenia wyników;</w:t>
      </w:r>
    </w:p>
    <w:p w:rsidR="000E253A" w:rsidRDefault="00305F06">
      <w:pPr>
        <w:numPr>
          <w:ilvl w:val="1"/>
          <w:numId w:val="48"/>
        </w:numPr>
        <w:spacing w:after="8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uczestnika chcącego złożyć odwołan</w:t>
      </w:r>
      <w:r>
        <w:rPr>
          <w:rFonts w:ascii="Times New Roman" w:eastAsia="Times New Roman" w:hAnsi="Times New Roman" w:cs="Times New Roman"/>
          <w:sz w:val="24"/>
          <w:szCs w:val="24"/>
        </w:rPr>
        <w:t>ie – w terminie umożliwiającym skorzystanie z jego praw (por. § 19).</w:t>
      </w:r>
    </w:p>
    <w:p w:rsidR="000E253A" w:rsidRDefault="00305F06">
      <w:pPr>
        <w:pStyle w:val="Nagwek3"/>
        <w:spacing w:before="120" w:after="120"/>
        <w:jc w:val="both"/>
        <w:rPr>
          <w:rFonts w:ascii="Times New Roman" w:eastAsia="Times New Roman" w:hAnsi="Times New Roman" w:cs="Times New Roman"/>
        </w:rPr>
      </w:pPr>
      <w:bookmarkStart w:id="54" w:name="_heading=h.yfnxmhyuc4h7" w:colFirst="0" w:colLast="0"/>
      <w:bookmarkEnd w:id="54"/>
      <w:r>
        <w:rPr>
          <w:rFonts w:ascii="Times New Roman" w:eastAsia="Times New Roman" w:hAnsi="Times New Roman" w:cs="Times New Roman"/>
          <w:b/>
          <w:bCs/>
        </w:rPr>
        <w:lastRenderedPageBreak/>
        <w:t>10. Kwalifikację do części ustnej II etapu otrzymują</w:t>
      </w:r>
      <w:r>
        <w:rPr>
          <w:rFonts w:ascii="Times New Roman" w:eastAsia="Times New Roman" w:hAnsi="Times New Roman" w:cs="Times New Roman"/>
        </w:rPr>
        <w:t xml:space="preserve"> uczestnicy, którzy uzyskali co najmniej połowę maksymalnej liczby punktów z każdej części.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bookmarkStart w:id="55" w:name="_heading=h.soivmdtbwxt3" w:colFirst="0" w:colLast="0"/>
      <w:bookmarkEnd w:id="55"/>
      <w:r>
        <w:rPr>
          <w:rFonts w:ascii="Times New Roman" w:eastAsia="Times New Roman" w:hAnsi="Times New Roman" w:cs="Times New Roman"/>
          <w:b/>
          <w:bCs/>
        </w:rPr>
        <w:t>11. Przebieg zawodów II stopnia</w:t>
      </w:r>
      <w:r>
        <w:rPr>
          <w:rFonts w:ascii="Times New Roman" w:eastAsia="Times New Roman" w:hAnsi="Times New Roman" w:cs="Times New Roman"/>
        </w:rPr>
        <w:t xml:space="preserve"> – część ustna</w:t>
      </w:r>
    </w:p>
    <w:p w:rsidR="000E253A" w:rsidRDefault="00305F06">
      <w:pPr>
        <w:numPr>
          <w:ilvl w:val="0"/>
          <w:numId w:val="5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Część ustna zawodów okręgowych składa się z dokonanej przez uczestnika głosowej interpretacji wiersza, a następnie rozmowy prowadzonej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z uczestnikiem przez jurorów (nie prezentacji ani dłuższego monologu uczestnika). </w:t>
      </w:r>
    </w:p>
    <w:p w:rsidR="000E253A" w:rsidRDefault="00305F06">
      <w:pPr>
        <w:numPr>
          <w:ilvl w:val="0"/>
          <w:numId w:val="5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Uczestnik losuje dwa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iersze z pełnego zestawu, wskazanego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opublikowanego przez KG na stronie OLiJP-SP.</w:t>
      </w:r>
    </w:p>
    <w:p w:rsidR="000E253A" w:rsidRDefault="00305F06">
      <w:pPr>
        <w:numPr>
          <w:ilvl w:val="0"/>
          <w:numId w:val="5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Dysponując określonym czasem (ok. 20 minut), uczeń dokonuje wyboru jednego spośród nich i przygotowuje się do interpretacji głosowej oraz rozmowy z jury. </w:t>
      </w:r>
    </w:p>
    <w:p w:rsidR="000E253A" w:rsidRDefault="00305F06">
      <w:pPr>
        <w:numPr>
          <w:ilvl w:val="0"/>
          <w:numId w:val="5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 rozpoczęci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głośnego odczytania utworu uczestnik wskazuje komisji, który wiersz wybrał, a jurorzy informują uczestnika, czy powinien przeczytać głośno całość wiersza, czy też tylko jego część, a jeśli część – którą dokładnie (od wersu numer xx do wersu numer xx). </w:t>
      </w:r>
    </w:p>
    <w:p w:rsidR="000E253A" w:rsidRDefault="00305F06">
      <w:pPr>
        <w:numPr>
          <w:ilvl w:val="0"/>
          <w:numId w:val="59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Część ustna zawodów II stopnia powinna mieć charakter dialogowy,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 kluczowe punkty jej przebiegu są odnotowywane w krótkiej charakterystyce wypowiedzi uczestnika, będącej częścią protokołu.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pStyle w:val="Nagwek3"/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12. W części ustnej Komisja sprawdza i ocenia</w:t>
      </w:r>
      <w:r>
        <w:rPr>
          <w:rFonts w:ascii="Times New Roman" w:eastAsia="Times New Roman" w:hAnsi="Times New Roman" w:cs="Times New Roman"/>
        </w:rPr>
        <w:t xml:space="preserve"> – w zakresie wskaz</w:t>
      </w:r>
      <w:r>
        <w:rPr>
          <w:rFonts w:ascii="Times New Roman" w:eastAsia="Times New Roman" w:hAnsi="Times New Roman" w:cs="Times New Roman"/>
        </w:rPr>
        <w:t xml:space="preserve">anym </w:t>
      </w:r>
      <w:r>
        <w:rPr>
          <w:rFonts w:ascii="Times New Roman" w:eastAsia="Times New Roman" w:hAnsi="Times New Roman" w:cs="Times New Roman"/>
        </w:rPr>
        <w:br/>
        <w:t>w podstawie programowej:</w:t>
      </w:r>
    </w:p>
    <w:p w:rsidR="000E253A" w:rsidRDefault="00305F06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umiejętność interpretacji utworu literackiego: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poziom i samodzielność przygotowania, 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znajomość reguł poetyki, w szczególności rozpoznawanie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interpretowanie środków stylistycznych, kompozycji, narracji oraz cech gatunkowy</w:t>
      </w:r>
      <w:r>
        <w:rPr>
          <w:rFonts w:ascii="Times New Roman" w:eastAsia="Times New Roman" w:hAnsi="Times New Roman" w:cs="Times New Roman"/>
          <w:sz w:val="24"/>
          <w:szCs w:val="24"/>
        </w:rPr>
        <w:t>ch utworu na poziomie celującym w szkole podstawowej,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trafne posługiwanie się kontekstami (np. biograficznym, historycznym),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spójność interpretacji utworu;</w:t>
      </w:r>
    </w:p>
    <w:p w:rsidR="000E253A" w:rsidRDefault="00305F06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jakość wypowiedzi: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poziom kultury języka;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spójność wypowiedzi;</w:t>
      </w:r>
    </w:p>
    <w:p w:rsidR="000E253A" w:rsidRDefault="00305F06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reaktywność ucznia/uczennicy: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umiejętność zmierzenia się z pytaniem i udzielenia na nie odpowiedzi; </w:t>
      </w:r>
    </w:p>
    <w:p w:rsidR="000E253A" w:rsidRDefault="00305F0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wejście w żywy dialog z komisją.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13.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W części ustnej II etapu OLiJP-SP uczestnik może zdobyć</w:t>
      </w:r>
      <w:r>
        <w:rPr>
          <w:rFonts w:ascii="Times New Roman" w:eastAsia="Times New Roman" w:hAnsi="Times New Roman" w:cs="Times New Roman"/>
        </w:rPr>
        <w:t xml:space="preserve"> 0-40 punktów, wyłącznie z zastosowaniem pełnych punktów, przy czym wszystkie składowe oceny</w:t>
      </w:r>
      <w:r>
        <w:rPr>
          <w:rFonts w:ascii="Times New Roman" w:eastAsia="Times New Roman" w:hAnsi="Times New Roman" w:cs="Times New Roman"/>
        </w:rPr>
        <w:t xml:space="preserve">, w tym ocena interpretacji głosowej, są integralną częścią całościowej oceny za tę część zawodów i w żaden sposób się ich nie wyodrębnia.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14. Po zakończeniu ustnej części zawodów Komitet Okręgowy jest zobowiązany</w:t>
      </w:r>
      <w:r>
        <w:rPr>
          <w:rFonts w:ascii="Times New Roman" w:eastAsia="Times New Roman" w:hAnsi="Times New Roman" w:cs="Times New Roman"/>
        </w:rPr>
        <w:t xml:space="preserve"> do udostępnienia oceny punktowej:</w:t>
      </w:r>
    </w:p>
    <w:p w:rsidR="000E253A" w:rsidRDefault="00305F06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życz</w:t>
      </w:r>
      <w:r>
        <w:rPr>
          <w:rFonts w:ascii="Times New Roman" w:eastAsia="Times New Roman" w:hAnsi="Times New Roman" w:cs="Times New Roman"/>
          <w:sz w:val="24"/>
          <w:szCs w:val="24"/>
        </w:rPr>
        <w:t>enie uczestnika bezpośrednio w dniu zawodów;</w:t>
      </w:r>
    </w:p>
    <w:p w:rsidR="000E253A" w:rsidRDefault="00305F06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ciągu dwóch dni kalendarzowych od przeprowadzenia zawodów w danym okręgu na indywidualnych kontach uczestników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15. Po zakończeniu ustnej części zawodów Komitet Okręgowy jest zobowiązany </w:t>
      </w:r>
      <w:r>
        <w:rPr>
          <w:rFonts w:ascii="Times New Roman" w:eastAsia="Times New Roman" w:hAnsi="Times New Roman" w:cs="Times New Roman"/>
        </w:rPr>
        <w:t>na życzenie zaintereso</w:t>
      </w:r>
      <w:r>
        <w:rPr>
          <w:rFonts w:ascii="Times New Roman" w:eastAsia="Times New Roman" w:hAnsi="Times New Roman" w:cs="Times New Roman"/>
        </w:rPr>
        <w:t>wanych (ucznia, jego rodziców/opiekunów prawnych lub nauczyciela) do udostępnienia krótkiej charakterystyki odpowiedzi uczestnika, w postaci kopii papierowej lub skanu odpowiedniej części protokołu w terminie do 3 dni roboczych od zakończenia tej części za</w:t>
      </w:r>
      <w:r>
        <w:rPr>
          <w:rFonts w:ascii="Times New Roman" w:eastAsia="Times New Roman" w:hAnsi="Times New Roman" w:cs="Times New Roman"/>
        </w:rPr>
        <w:t>wodów.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16. Rekomendacja do III etapu OLiJP-SP</w:t>
      </w:r>
    </w:p>
    <w:p w:rsidR="000E253A" w:rsidRDefault="00305F06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zakończeniu ustnej części etapu okręgowego jurorzy sumują liczbę punktów uzyskanych przez każdego z uczestników we wszystkich częściach drugiego etapu i sporządzają listę uczniów rekomendowanych do III etapu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E253A" w:rsidRDefault="00305F06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liście rekomendowanych znajdują się wszyscy uczestnicy, którzy spełnili warunki regulaminowe, tj. uzyskali co najmniej 15 punktów z pracy pisemnej, 15 punktów z testu oraz 20 punktów z części ustnej.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17. Kwalifikacja do III etapu OLiJP-SP</w:t>
      </w:r>
    </w:p>
    <w:p w:rsidR="000E253A" w:rsidRDefault="00305F0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 list rekomendowanych do III etapu zawodów, przygotowanych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każdym okręgu, Komitet Główny sporządza listę rankingową obejmującą wszystkich uczestników z kraju według kolejności uzyskanych wyników. </w:t>
      </w:r>
    </w:p>
    <w:p w:rsidR="000E253A" w:rsidRDefault="00305F0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zawodów III stopnia kwalifikuje się łącznie pierwsz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180 osób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z najwyższymi wynikami. </w:t>
      </w:r>
    </w:p>
    <w:p w:rsidR="000E253A" w:rsidRDefault="00305F0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tę samą liczbę punktów uznaje się wyniki różniące się od siebie o mniej niż jeden punkt.</w:t>
      </w:r>
    </w:p>
    <w:p w:rsidR="000E253A" w:rsidRDefault="00305F0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wyników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ex aequo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Komitet Główny może zmniejszyć lub zwiększyć liczbę zakwalifikowanych. </w:t>
      </w:r>
    </w:p>
    <w:p w:rsidR="000E253A" w:rsidRDefault="00305F06">
      <w:pPr>
        <w:pStyle w:val="Nagwek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18. Po opublikowaniu listy osób zakwalifikowanych</w:t>
      </w:r>
      <w:r>
        <w:rPr>
          <w:rFonts w:ascii="Times New Roman" w:eastAsia="Times New Roman" w:hAnsi="Times New Roman" w:cs="Times New Roman"/>
        </w:rPr>
        <w:t xml:space="preserve"> do etapu III, Komitet Okręgowy niezwłocznie przekazuje do Komitetu Głównego:</w:t>
      </w:r>
    </w:p>
    <w:p w:rsidR="000E253A" w:rsidRDefault="00305F06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dokumentację zakwalifikowanego ucznia, tj. prace wraz z recenzjami z etapu szkolnego i okręgowego oraz test językowy,</w:t>
      </w:r>
    </w:p>
    <w:p w:rsidR="000E253A" w:rsidRDefault="00305F06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protokoły: </w:t>
      </w:r>
    </w:p>
    <w:p w:rsidR="000E253A" w:rsidRDefault="00305F06">
      <w:pPr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 części pisemnej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zawodów według wzoru przesłanego przez Komitet Główny. </w:t>
      </w:r>
    </w:p>
    <w:p w:rsidR="000E253A" w:rsidRDefault="00305F06">
      <w:pPr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z części ustnej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według wzoru przesłanego przez Komitet Główny.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_heading=h.mie73k3h69ky" w:colFirst="0" w:colLast="0"/>
      <w:bookmarkEnd w:id="5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14. Zawody III stopnia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  <w:b/>
          <w:bCs/>
        </w:rPr>
      </w:pPr>
      <w:bookmarkStart w:id="57" w:name="_heading=h.blft5t72ju8v" w:colFirst="0" w:colLast="0"/>
      <w:bookmarkEnd w:id="57"/>
      <w:r>
        <w:rPr>
          <w:rFonts w:ascii="Times New Roman" w:eastAsia="Times New Roman" w:hAnsi="Times New Roman" w:cs="Times New Roman"/>
          <w:b/>
          <w:bCs/>
        </w:rPr>
        <w:t>1. Organizacja</w:t>
      </w:r>
    </w:p>
    <w:p w:rsidR="000E253A" w:rsidRDefault="00305F0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Zawody III stopnia (ogólnopolskie) składają się z dwóch części:</w:t>
      </w:r>
    </w:p>
    <w:p w:rsidR="000E253A" w:rsidRDefault="00305F06">
      <w:pPr>
        <w:numPr>
          <w:ilvl w:val="1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część pisemna </w:t>
      </w:r>
      <w:r>
        <w:rPr>
          <w:rFonts w:ascii="Times New Roman" w:eastAsia="Times New Roman" w:hAnsi="Times New Roman" w:cs="Times New Roman"/>
          <w:sz w:val="24"/>
          <w:szCs w:val="24"/>
        </w:rPr>
        <w:t>– przeprowadzana równolegle we wszystkich Komitetach Okręgowych; podczas tej części zawodów uczestnicy piszą rozprawkę na jeden z podanych tematów (czas trwania – 120 minut);</w:t>
      </w:r>
    </w:p>
    <w:p w:rsidR="000E253A" w:rsidRDefault="00305F06">
      <w:pPr>
        <w:numPr>
          <w:ilvl w:val="1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 ustna – realizowana w terminie i miejscu wskazanym przez KG (orientacyjny c</w:t>
      </w:r>
      <w:r>
        <w:rPr>
          <w:rFonts w:ascii="Times New Roman" w:eastAsia="Times New Roman" w:hAnsi="Times New Roman" w:cs="Times New Roman"/>
          <w:sz w:val="24"/>
          <w:szCs w:val="24"/>
        </w:rPr>
        <w:t>zas trwania rozmowy – 20-25 minut).</w:t>
      </w:r>
    </w:p>
    <w:p w:rsidR="000E253A" w:rsidRDefault="00305F0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zakończeniu części pisemnej pierwszej części zawodów III stopnia sekretarz KO skanuje prace i zgodnie z harmonogramem przesyła do KG, który przekazuje wypracowania jurorom do oceny.</w:t>
      </w:r>
    </w:p>
    <w:p w:rsidR="000E253A" w:rsidRDefault="00305F0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zawodów III stopnia sporządzane s</w:t>
      </w:r>
      <w:r>
        <w:rPr>
          <w:rFonts w:ascii="Times New Roman" w:eastAsia="Times New Roman" w:hAnsi="Times New Roman" w:cs="Times New Roman"/>
          <w:sz w:val="24"/>
          <w:szCs w:val="24"/>
        </w:rPr>
        <w:t>ą protokoły:</w:t>
      </w:r>
    </w:p>
    <w:p w:rsidR="000E253A" w:rsidRDefault="00305F06">
      <w:pPr>
        <w:numPr>
          <w:ilvl w:val="1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 części pisemnej </w:t>
      </w:r>
      <w:r>
        <w:rPr>
          <w:rFonts w:ascii="Times New Roman" w:eastAsia="Times New Roman" w:hAnsi="Times New Roman" w:cs="Times New Roman"/>
          <w:sz w:val="24"/>
          <w:szCs w:val="24"/>
        </w:rPr>
        <w:t>zawodów,</w:t>
      </w:r>
    </w:p>
    <w:p w:rsidR="000E253A" w:rsidRDefault="00305F06">
      <w:pPr>
        <w:numPr>
          <w:ilvl w:val="1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 części ustnej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z każdej komisji,</w:t>
      </w:r>
    </w:p>
    <w:p w:rsidR="000E253A" w:rsidRDefault="00305F06">
      <w:pPr>
        <w:numPr>
          <w:ilvl w:val="1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łączny protokół wyników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części pisemnej i ustnej. 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  <w:b/>
          <w:bCs/>
        </w:rPr>
      </w:pPr>
      <w:bookmarkStart w:id="58" w:name="_heading=h.plnff39rv047" w:colFirst="0" w:colLast="0"/>
      <w:bookmarkEnd w:id="58"/>
      <w:r>
        <w:rPr>
          <w:rFonts w:ascii="Times New Roman" w:eastAsia="Times New Roman" w:hAnsi="Times New Roman" w:cs="Times New Roman"/>
          <w:b/>
          <w:bCs/>
        </w:rPr>
        <w:t>2. Zakres wiedzy i materiały</w:t>
      </w:r>
    </w:p>
    <w:p w:rsidR="000E253A" w:rsidRDefault="00305F06">
      <w:pPr>
        <w:numPr>
          <w:ilvl w:val="0"/>
          <w:numId w:val="5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zawodach III stopnia uczestników obowiązuje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zakres wiedzy i umiejętności </w:t>
      </w:r>
      <w:r>
        <w:rPr>
          <w:rFonts w:ascii="Times New Roman" w:eastAsia="Times New Roman" w:hAnsi="Times New Roman" w:cs="Times New Roman"/>
          <w:sz w:val="24"/>
          <w:szCs w:val="24"/>
        </w:rPr>
        <w:t>polonistycznych wymaganyc</w:t>
      </w:r>
      <w:r>
        <w:rPr>
          <w:rFonts w:ascii="Times New Roman" w:eastAsia="Times New Roman" w:hAnsi="Times New Roman" w:cs="Times New Roman"/>
          <w:sz w:val="24"/>
          <w:szCs w:val="24"/>
        </w:rPr>
        <w:t>h od absolwenta szkoły podstawowej na poziomie wystarczającym do uzyskania oceny celującej na zakończenie nauki przedmiotu, poszerzonych o zagadnienia uwzględnione w materiałach przygotowanych na dany rok przez KG OLiJP-SP.</w:t>
      </w:r>
    </w:p>
    <w:p w:rsidR="000E253A" w:rsidRDefault="00305F06">
      <w:pPr>
        <w:numPr>
          <w:ilvl w:val="0"/>
          <w:numId w:val="5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Materiały do przeprowadzenia zaw</w:t>
      </w:r>
      <w:r>
        <w:rPr>
          <w:rFonts w:ascii="Times New Roman" w:eastAsia="Times New Roman" w:hAnsi="Times New Roman" w:cs="Times New Roman"/>
          <w:sz w:val="24"/>
          <w:szCs w:val="24"/>
        </w:rPr>
        <w:t>odów ogólnopolskich przygotowane są przez Komitet Główny:</w:t>
      </w:r>
    </w:p>
    <w:p w:rsidR="000E253A" w:rsidRDefault="00305F06">
      <w:pPr>
        <w:numPr>
          <w:ilvl w:val="1"/>
          <w:numId w:val="5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materiały do części pisemnej (tj. tematy rozprawek) pozostają tajne i nie mogą być rozpieczętowane do rozpoczęcia odpowiedniej części zawodów;</w:t>
      </w:r>
    </w:p>
    <w:p w:rsidR="000E253A" w:rsidRDefault="00305F06">
      <w:pPr>
        <w:numPr>
          <w:ilvl w:val="1"/>
          <w:numId w:val="5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materiały do części ustnej (tj. tematy o charakterze problemowym, związane z określonymi zjawiskami w literaturze, motywami, wątkami oraz wchodzące w zakres nauki o języku) są podawane wcześniej do wiadomości uczestników zawodów.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  <w:b/>
          <w:bCs/>
        </w:rPr>
      </w:pPr>
      <w:bookmarkStart w:id="59" w:name="_heading=h.tya4xkev9ir0" w:colFirst="0" w:colLast="0"/>
      <w:bookmarkEnd w:id="59"/>
      <w:r>
        <w:rPr>
          <w:rFonts w:ascii="Times New Roman" w:eastAsia="Times New Roman" w:hAnsi="Times New Roman" w:cs="Times New Roman"/>
          <w:b/>
          <w:bCs/>
        </w:rPr>
        <w:t>3. Kryteria i zasady oceni</w:t>
      </w:r>
      <w:r>
        <w:rPr>
          <w:rFonts w:ascii="Times New Roman" w:eastAsia="Times New Roman" w:hAnsi="Times New Roman" w:cs="Times New Roman"/>
          <w:b/>
          <w:bCs/>
        </w:rPr>
        <w:t>ania części pisemnej zawodów III stopnia</w:t>
      </w:r>
    </w:p>
    <w:p w:rsidR="000E253A" w:rsidRDefault="00305F0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Sprawdzenie prac pierwszej części zawodów ogólnopolskich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każda praca pisemna jest oceniana i recenzowana przez dwóch członków jury;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każdy z jurorów pisze osobną recenzję; 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uwagi jurorów i wskazania ewentualnych błędów językowych, rzeczowych itp. powinny zostać zanotowane na marginesach pracy; 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ocena dokonywana jest w zakresie 0-30 punktów, wyłącznie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zastosowaniem pełnych punktów;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ostateczną ocenę sprawdzający mogą uzgodni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 między sobą; 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_heading=h.cuuxjeiig298" w:colFirst="0" w:colLast="0"/>
      <w:bookmarkEnd w:id="60"/>
      <w:r>
        <w:rPr>
          <w:rFonts w:ascii="Times New Roman" w:eastAsia="Times New Roman" w:hAnsi="Times New Roman" w:cs="Times New Roman"/>
          <w:sz w:val="24"/>
          <w:szCs w:val="24"/>
        </w:rPr>
        <w:t xml:space="preserve">w przypadku niewielkiej różnicy ocen wyciąga się średnią arytmetyczną: </w:t>
      </w:r>
    </w:p>
    <w:p w:rsidR="000E253A" w:rsidRDefault="00305F06">
      <w:pPr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jeśli różnica przekracza 5 punktów, o ocenie decyduje przewodniczący KG;</w:t>
      </w:r>
    </w:p>
    <w:p w:rsidR="000E253A" w:rsidRDefault="00305F06">
      <w:pPr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średnia daje wynik ułamkowy, ocenę zaokrągla się wzwyż do pełnych punktów.</w:t>
      </w:r>
    </w:p>
    <w:p w:rsidR="000E253A" w:rsidRDefault="00305F0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Praca pisemna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 tym etapie zawodów powinna spełniać kryteria podobne do wymogów stawianych pracom pisemnym na II etapie: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rzeczowość (zgodność z tematem, odniesienie się do wszystkich elementów polecenia, poprawność merytoryczna), 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pogłębiona argumentacja (trafne przed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stawienie własnych sądów, rozbudowane argumenty poparte funkcjonalną analizą tekstów literackich i kontekstami), 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oryginalność ujęcia (pomysłowe, twórcze i dogłębne ujęcie problemu czy tematu, prezentujące osobistą refleksję autora / autorki – praca wykrac</w:t>
      </w:r>
      <w:r>
        <w:rPr>
          <w:rFonts w:ascii="Times New Roman" w:eastAsia="Times New Roman" w:hAnsi="Times New Roman" w:cs="Times New Roman"/>
          <w:sz w:val="24"/>
          <w:szCs w:val="24"/>
        </w:rPr>
        <w:t>za poza standardowe interpretacje szkolne),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właściwa kompozycja (widoczna koncepcja kompozycyjna, problemowe ujęcie treści, logiczne uporządkowanie i spójność wywodu, trafne wyodrębnienie poszczególnych części),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poprawność stylistyczna (trafny dobór środkó</w:t>
      </w:r>
      <w:r>
        <w:rPr>
          <w:rFonts w:ascii="Times New Roman" w:eastAsia="Times New Roman" w:hAnsi="Times New Roman" w:cs="Times New Roman"/>
          <w:sz w:val="24"/>
          <w:szCs w:val="24"/>
        </w:rPr>
        <w:t>w stylistycznych, spójność stylistyczna),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językowy poziom wypowiedzi (poprawność językowa, ortograficzna i interpunkcyjna, oryginalny i urozmaicony dobór środków językowych). </w:t>
      </w:r>
    </w:p>
    <w:p w:rsidR="000E253A" w:rsidRDefault="00305F06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oczekuje się pisma czytelnego, umożliwiającego prawidłową ocenę rozprawki – niec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zytelne pismo może wpłynąć na ocenę pracy. 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  <w:b/>
          <w:bCs/>
        </w:rPr>
      </w:pPr>
      <w:bookmarkStart w:id="61" w:name="_heading=h.22ffzow9pwyo" w:colFirst="0" w:colLast="0"/>
      <w:bookmarkEnd w:id="61"/>
      <w:r>
        <w:rPr>
          <w:rFonts w:ascii="Times New Roman" w:eastAsia="Times New Roman" w:hAnsi="Times New Roman" w:cs="Times New Roman"/>
          <w:b/>
          <w:bCs/>
        </w:rPr>
        <w:t>4. Wgląd do pracy</w:t>
      </w:r>
    </w:p>
    <w:p w:rsidR="000E253A" w:rsidRDefault="00305F06">
      <w:pPr>
        <w:pStyle w:val="Nagwek4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bookmarkStart w:id="62" w:name="_heading=h.u07gwid1485a" w:colFirst="0" w:colLast="0"/>
      <w:bookmarkEnd w:id="62"/>
      <w:r>
        <w:rPr>
          <w:rFonts w:ascii="Times New Roman" w:eastAsia="Times New Roman" w:hAnsi="Times New Roman" w:cs="Times New Roman"/>
        </w:rPr>
        <w:t>Prośbę o wgląd do pracy, uczestnik może przesłać nie później niż następnego dnia roboczego po ogłoszeniu wyników zawodów III stopnia. Prośba wysyłana jest drogą mailową do KG.</w:t>
      </w:r>
    </w:p>
    <w:p w:rsidR="000E253A" w:rsidRDefault="00305F06">
      <w:pPr>
        <w:pStyle w:val="Nagwek4"/>
        <w:numPr>
          <w:ilvl w:val="0"/>
          <w:numId w:val="16"/>
        </w:numPr>
        <w:spacing w:before="0"/>
        <w:rPr>
          <w:rFonts w:ascii="Times New Roman" w:eastAsia="Times New Roman" w:hAnsi="Times New Roman" w:cs="Times New Roman"/>
        </w:rPr>
      </w:pPr>
      <w:bookmarkStart w:id="63" w:name="_heading=h.9upcj9b543l1" w:colFirst="0" w:colLast="0"/>
      <w:bookmarkEnd w:id="63"/>
      <w:r>
        <w:rPr>
          <w:rFonts w:ascii="Times New Roman" w:eastAsia="Times New Roman" w:hAnsi="Times New Roman" w:cs="Times New Roman"/>
          <w:b/>
          <w:bCs/>
        </w:rPr>
        <w:t xml:space="preserve">Komitet Główny </w:t>
      </w:r>
      <w:r>
        <w:rPr>
          <w:rFonts w:ascii="Times New Roman" w:eastAsia="Times New Roman" w:hAnsi="Times New Roman" w:cs="Times New Roman"/>
        </w:rPr>
        <w:t xml:space="preserve">na </w:t>
      </w:r>
      <w:r>
        <w:rPr>
          <w:rFonts w:ascii="Times New Roman" w:eastAsia="Times New Roman" w:hAnsi="Times New Roman" w:cs="Times New Roman"/>
        </w:rPr>
        <w:t>życzenie zainteresowanych (ucznia, jego rodziców/opiekunów prawnych lub nauczyciela) udostępnia prace pisemne:</w:t>
      </w:r>
    </w:p>
    <w:p w:rsidR="000E253A" w:rsidRDefault="00305F06">
      <w:pPr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wraz z poprawkami jurorów i recenzjami;</w:t>
      </w:r>
    </w:p>
    <w:p w:rsidR="000E253A" w:rsidRDefault="00305F06">
      <w:pPr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formie wskazanej przez KG: stacjonarnie lub elektronicznie;</w:t>
      </w:r>
    </w:p>
    <w:p w:rsidR="000E253A" w:rsidRDefault="00305F06">
      <w:pPr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terminie i miejscu ustalonym przez KG;</w:t>
      </w:r>
    </w:p>
    <w:p w:rsidR="000E253A" w:rsidRDefault="00305F06">
      <w:pPr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 dni od zakończenia tej części zawodów;</w:t>
      </w:r>
    </w:p>
    <w:p w:rsidR="000E253A" w:rsidRDefault="00305F06">
      <w:pPr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uczestnika chcącego złożyć odwołanie – w terminie umożliwiającym skorzystanie z jego praw (por. § 19).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  <w:b/>
          <w:bCs/>
        </w:rPr>
      </w:pPr>
      <w:bookmarkStart w:id="64" w:name="_heading=h.biqu9l83a5u" w:colFirst="0" w:colLast="0"/>
      <w:bookmarkEnd w:id="64"/>
      <w:r>
        <w:rPr>
          <w:rFonts w:ascii="Times New Roman" w:eastAsia="Times New Roman" w:hAnsi="Times New Roman" w:cs="Times New Roman"/>
          <w:b/>
          <w:bCs/>
        </w:rPr>
        <w:t>5. Kwalifikacja do części ustnej III etapu zawodów</w:t>
      </w:r>
    </w:p>
    <w:p w:rsidR="000E253A" w:rsidRDefault="00305F0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Wyniki kwalifikacji są ogłaszane na stronie internetowej nie później niż w ciągu 7 dni po przeprowadzeniu pisemnej części zawodów.</w:t>
      </w:r>
    </w:p>
    <w:p w:rsidR="000E253A" w:rsidRDefault="00305F0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części ustnej zawodów III stopnia są zakwalifikowani uczniowie, którzy uzyskali co najmniej 20 punktów.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</w:rPr>
      </w:pPr>
      <w:bookmarkStart w:id="65" w:name="_heading=h.uucu2bb1ig78" w:colFirst="0" w:colLast="0"/>
      <w:bookmarkEnd w:id="65"/>
      <w:r>
        <w:rPr>
          <w:rFonts w:ascii="Times New Roman" w:eastAsia="Times New Roman" w:hAnsi="Times New Roman" w:cs="Times New Roman"/>
          <w:b/>
          <w:bCs/>
        </w:rPr>
        <w:lastRenderedPageBreak/>
        <w:t>6. Przebieg zawodów III stopnia – część ustna</w:t>
      </w:r>
    </w:p>
    <w:p w:rsidR="000E253A" w:rsidRDefault="00305F06">
      <w:pPr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 ustna zawodów finałowych jest rozmową prowadzoną z uczestnikiem przez jurorów.</w:t>
      </w:r>
    </w:p>
    <w:p w:rsidR="000E253A" w:rsidRDefault="00305F06">
      <w:pPr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Zakres rozmowy dotyczy dwóch tematów wybranych przez uczestnika przed zawodami finałowymi, spośród zagadnień wskazanych przez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KG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opublikowanych na stronie </w:t>
      </w:r>
      <w:hyperlink r:id="rId15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olijpsp.pl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253A" w:rsidRDefault="00305F06">
      <w:pPr>
        <w:numPr>
          <w:ilvl w:val="1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jeden dotyczy utworów literackich, tematów, wątków, motywów itp., </w:t>
      </w:r>
    </w:p>
    <w:p w:rsidR="000E253A" w:rsidRDefault="00305F06">
      <w:pPr>
        <w:numPr>
          <w:ilvl w:val="1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drugi – problemów i zjawisk językowych, związanych z kwestiami regionalnymi, przykładami użycia języka codz</w:t>
      </w:r>
      <w:r>
        <w:rPr>
          <w:rFonts w:ascii="Times New Roman" w:eastAsia="Times New Roman" w:hAnsi="Times New Roman" w:cs="Times New Roman"/>
          <w:sz w:val="24"/>
          <w:szCs w:val="24"/>
        </w:rPr>
        <w:t>iennego, żywego, problemów komunikacji językowej itp.</w:t>
      </w:r>
    </w:p>
    <w:p w:rsidR="000E253A" w:rsidRDefault="00305F06">
      <w:pPr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Rozmowa ma charakter dialogowy (bez prezentacji ani dłuższego monologu uczestnika).</w:t>
      </w:r>
    </w:p>
    <w:p w:rsidR="000E253A" w:rsidRDefault="00305F06">
      <w:pPr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Przewidywany czas rozmowy wynosi ok. 20-25 minut.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</w:rPr>
      </w:pPr>
      <w:bookmarkStart w:id="66" w:name="_heading=h.5y3fcrycobsn" w:colFirst="0" w:colLast="0"/>
      <w:bookmarkEnd w:id="66"/>
      <w:r>
        <w:rPr>
          <w:rFonts w:ascii="Times New Roman" w:eastAsia="Times New Roman" w:hAnsi="Times New Roman" w:cs="Times New Roman"/>
          <w:b/>
          <w:bCs/>
        </w:rPr>
        <w:t>7. Kryteria i zasady oceniania – część ustna III etapu</w:t>
      </w:r>
    </w:p>
    <w:p w:rsidR="000E253A" w:rsidRDefault="00305F06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Pytania stawi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ane przez komisję przeprowadzającą ustną część zawodów III stopnia mieszczą się w dyspozycjach zamieszczonych przy wybranych przez ucznia tematach – podanych przez KG. </w:t>
      </w:r>
    </w:p>
    <w:p w:rsidR="000E253A" w:rsidRDefault="00305F06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Odpowiedzi ustne w rozmowie o wybranym przez ucznia temacie są oceniane w skali 0-30 pu</w:t>
      </w:r>
      <w:r>
        <w:rPr>
          <w:rFonts w:ascii="Times New Roman" w:eastAsia="Times New Roman" w:hAnsi="Times New Roman" w:cs="Times New Roman"/>
          <w:sz w:val="24"/>
          <w:szCs w:val="24"/>
        </w:rPr>
        <w:t>nktów za każdy temat, łącznie 0-60 punktów.</w:t>
      </w:r>
    </w:p>
    <w:p w:rsidR="000E253A" w:rsidRDefault="00305F06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Komisja sprawdza i ocenia całościowo wypowiedź, uwzględniając:</w:t>
      </w:r>
    </w:p>
    <w:p w:rsidR="000E253A" w:rsidRDefault="00305F0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umiejętność omówienia problemu: </w:t>
      </w:r>
    </w:p>
    <w:p w:rsidR="000E253A" w:rsidRDefault="00305F06">
      <w:pPr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(i) formułowania pogłębionych wniosków na temat omawianych zjawisk i problemów,</w:t>
      </w:r>
    </w:p>
    <w:p w:rsidR="000E253A" w:rsidRDefault="00305F0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(ii) wiedzę wykraczającą poza ramy p</w:t>
      </w:r>
      <w:r>
        <w:rPr>
          <w:rFonts w:ascii="Times New Roman" w:eastAsia="Times New Roman" w:hAnsi="Times New Roman" w:cs="Times New Roman"/>
          <w:sz w:val="24"/>
          <w:szCs w:val="24"/>
        </w:rPr>
        <w:t>odstawy programowej,</w:t>
      </w:r>
    </w:p>
    <w:p w:rsidR="000E253A" w:rsidRDefault="00305F06">
      <w:pPr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(iii) osobistą refleksję, inspirowaną spotkaniem z tekstami literackimi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odpowiednio problemami z zakresu wiedzy o języku;</w:t>
      </w:r>
    </w:p>
    <w:p w:rsidR="000E253A" w:rsidRDefault="00305F0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jakość wypowiedzi:</w:t>
      </w:r>
    </w:p>
    <w:p w:rsidR="000E253A" w:rsidRDefault="00305F0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(i) poziom kultury języka,</w:t>
      </w:r>
    </w:p>
    <w:p w:rsidR="000E253A" w:rsidRDefault="00305F0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(ii) spójność wypowiedzi;</w:t>
      </w:r>
    </w:p>
    <w:p w:rsidR="000E253A" w:rsidRDefault="00305F0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reaktywność ucznia/ uczennicy:</w:t>
      </w:r>
    </w:p>
    <w:p w:rsidR="000E253A" w:rsidRDefault="00305F06">
      <w:pPr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(i) umiejętność zmierzenia się z pytaniem i udzielenia na nie odpowiedzi, </w:t>
      </w:r>
    </w:p>
    <w:p w:rsidR="000E253A" w:rsidRDefault="00305F06">
      <w:pPr>
        <w:ind w:left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(ii) wejścia w żywy dialog z komisją – w zakresie wskazanym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podstawie programowej i dodatkowych materiałach obowiązujących na III etapie, opublikowanych przez KG. </w:t>
      </w:r>
    </w:p>
    <w:p w:rsidR="000E253A" w:rsidRDefault="00305F06">
      <w:pPr>
        <w:pStyle w:val="Nagwek4"/>
        <w:rPr>
          <w:rFonts w:ascii="Times New Roman" w:eastAsia="Times New Roman" w:hAnsi="Times New Roman" w:cs="Times New Roman"/>
          <w:b/>
          <w:bCs/>
        </w:rPr>
      </w:pPr>
      <w:bookmarkStart w:id="67" w:name="_heading=h.9ag5b5mdfpsw" w:colFirst="0" w:colLast="0"/>
      <w:bookmarkEnd w:id="67"/>
      <w:r>
        <w:rPr>
          <w:rFonts w:ascii="Times New Roman" w:eastAsia="Times New Roman" w:hAnsi="Times New Roman" w:cs="Times New Roman"/>
          <w:b/>
          <w:bCs/>
        </w:rPr>
        <w:t>8. Wyniki częś</w:t>
      </w:r>
      <w:r>
        <w:rPr>
          <w:rFonts w:ascii="Times New Roman" w:eastAsia="Times New Roman" w:hAnsi="Times New Roman" w:cs="Times New Roman"/>
          <w:b/>
          <w:bCs/>
        </w:rPr>
        <w:t>ci ustnej i kwalifikacja do uzyskania tytułu laureata</w:t>
      </w:r>
    </w:p>
    <w:p w:rsidR="000E253A" w:rsidRDefault="00305F06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Liczba punktów zdobytych za pracę pisemną (tj. rozprawkę) oraz punkty uzyskane za odpowiedź ustną (tj. za oba tematy) są sumowane i decydują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o miejscu uczestnika na liście finalistów i laureatów olimpi</w:t>
      </w:r>
      <w:r>
        <w:rPr>
          <w:rFonts w:ascii="Times New Roman" w:eastAsia="Times New Roman" w:hAnsi="Times New Roman" w:cs="Times New Roman"/>
          <w:sz w:val="24"/>
          <w:szCs w:val="24"/>
        </w:rPr>
        <w:t>ady.</w:t>
      </w:r>
    </w:p>
    <w:p w:rsidR="000E253A" w:rsidRDefault="00305F06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Liczbę punktów kwalifikujących do uzyskania tytułu laureata oraz listę laureatów ustala jury Komitetu Głównego każdorazowo po zakończeniu zawodów III stopnia, dokonawszy analizy poziomu i osiągnięć uczestników.</w:t>
      </w:r>
    </w:p>
    <w:p w:rsidR="000E253A" w:rsidRDefault="00305F06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Decyzja Komitetu Głównego w sprawie usta</w:t>
      </w:r>
      <w:r>
        <w:rPr>
          <w:rFonts w:ascii="Times New Roman" w:eastAsia="Times New Roman" w:hAnsi="Times New Roman" w:cs="Times New Roman"/>
          <w:sz w:val="24"/>
          <w:szCs w:val="24"/>
        </w:rPr>
        <w:t>lenia listy laureatów jest ostateczna i zostaje ogłoszona ustnie w dniu przeprowadzenia ustnej części zawodów po zakończeniu prac jury oraz niezwłocznie opublikowana na stronie internetowej OLiJP-SP.</w:t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8" w:name="_heading=h.rifkdj6cyd9j" w:colFirst="0" w:colLast="0"/>
      <w:bookmarkEnd w:id="6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V. Uprawnienia, zaświadczenia i nagrody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9" w:name="_heading=h.72akeza8ocgz" w:colFirst="0" w:colLast="0"/>
      <w:bookmarkEnd w:id="6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15. Uprawnienia finalistów i laureatów OLiJP-SP</w:t>
      </w: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Uprawnienia finalistów i laureatów określa Ustawa z dnia 7 września 1991 r.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o systemie oświaty (t.j. Dz. U. 2025, poz. 881).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Uczestnicy zawodów finałowych, którzy uzyskali z pisemnej części zawodów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III stopnia co najmniej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 punktów,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otrzymują tytuł finalisty. 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Uczestnik, który został dopuszczony do ustnej części zawodów III stopnia,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 z przyczyn losowych nie zgłosił się do niej, zachowuje uprawnienia nabyte podczas części pisemnej tych zawodów.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0" w:name="_heading=h.pslmrlf1v7bt" w:colFirst="0" w:colLast="0"/>
      <w:bookmarkEnd w:id="7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16. Zaświadczenia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Potwierdzeniem uzyskania uprawnień oraz statusu finalisty i laureata jest zaświadczenie, którego wzór stanowi załącznik do rozporządzenia Ministra Edukacji Narodowej i Sportu z dnia 29 stycznia 2002 r. w sprawie organizacji oraz sposobu przeprowadzania </w:t>
      </w:r>
      <w:r>
        <w:rPr>
          <w:rFonts w:ascii="Times New Roman" w:eastAsia="Times New Roman" w:hAnsi="Times New Roman" w:cs="Times New Roman"/>
          <w:sz w:val="24"/>
          <w:szCs w:val="24"/>
        </w:rPr>
        <w:t>konkursów, turniejów i olimpiad (t.j. Dz. U. 2020, poz. 1036).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Przekazanie zaświadczeń następuje w terminie wynikającym z harmonogramu OLiJP-SP, </w:t>
      </w:r>
    </w:p>
    <w:p w:rsidR="000E253A" w:rsidRDefault="00305F06">
      <w:pPr>
        <w:numPr>
          <w:ilvl w:val="0"/>
          <w:numId w:val="6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uczestnikom niezakwalifikowanym do części ustnej III etapu odpowiednie zaświadczenie przekazywane jest:</w:t>
      </w:r>
    </w:p>
    <w:p w:rsidR="000E253A" w:rsidRDefault="00305F06">
      <w:pPr>
        <w:numPr>
          <w:ilvl w:val="1"/>
          <w:numId w:val="6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z w:val="24"/>
          <w:szCs w:val="24"/>
        </w:rPr>
        <w:t>ko skan, na adresy e-mail podane w trakcie rejestracji;</w:t>
      </w:r>
    </w:p>
    <w:p w:rsidR="000E253A" w:rsidRDefault="00305F06">
      <w:pPr>
        <w:numPr>
          <w:ilvl w:val="1"/>
          <w:numId w:val="6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jako wydruk pocztą tradycyjną na adresy uczestników podane w trakcie rejestracji; </w:t>
      </w:r>
    </w:p>
    <w:p w:rsidR="000E253A" w:rsidRDefault="00305F06">
      <w:pPr>
        <w:numPr>
          <w:ilvl w:val="0"/>
          <w:numId w:val="6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uczestnikom zakwalifikowanym do części ustnej III etapu – jako wydruk, podczas zakończenia części ustnej III etapu.</w:t>
      </w:r>
    </w:p>
    <w:p w:rsidR="000E253A" w:rsidRDefault="000E253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1" w:name="_heading=h.ane5yw4p63eu" w:colFirst="0" w:colLast="0"/>
      <w:bookmarkEnd w:id="7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17. Nagrody</w:t>
      </w:r>
    </w:p>
    <w:p w:rsidR="000E253A" w:rsidRDefault="00305F0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Laureaci OLiJP-SP mogą otrzymywać nagrody książkowe, rzeczowe lub inne.</w:t>
      </w: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KG OLiJP-SP może przyznać nagrody specjalne.</w:t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2CC"/>
        </w:rPr>
      </w:pPr>
      <w:bookmarkStart w:id="72" w:name="_heading=h.dagirbwyw555" w:colFirst="0" w:colLast="0"/>
      <w:bookmarkEnd w:id="7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Rozdział VI. Uczestnicy spoza Polski</w:t>
      </w: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Uczestnikami zawodów III stopnia (ogólnopolskich) mogą być:</w:t>
      </w:r>
    </w:p>
    <w:p w:rsidR="000E253A" w:rsidRDefault="00305F06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zwycięzcy konkursu </w:t>
      </w:r>
      <w:r>
        <w:rPr>
          <w:rFonts w:ascii="Times New Roman" w:eastAsia="Times New Roman" w:hAnsi="Times New Roman" w:cs="Times New Roman"/>
          <w:sz w:val="24"/>
          <w:szCs w:val="24"/>
        </w:rPr>
        <w:t>polonistycznego organizowanego przez Ośrodek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Rozwoju Polskiej Edukacji za Granicą w szkołach podległych ORPEG,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  <w:t xml:space="preserve"> </w:t>
      </w:r>
    </w:p>
    <w:p w:rsidR="000E253A" w:rsidRDefault="00305F06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bookmarkStart w:id="73" w:name="_heading=h.gf3q5ooi851z" w:colFirst="0" w:colLast="0"/>
      <w:bookmarkEnd w:id="73"/>
      <w:r>
        <w:rPr>
          <w:rFonts w:ascii="Times New Roman" w:eastAsia="Times New Roman" w:hAnsi="Times New Roman" w:cs="Times New Roman"/>
          <w:sz w:val="24"/>
          <w:szCs w:val="24"/>
        </w:rPr>
        <w:t xml:space="preserve">zwycięzcy olimpiady polonistycznej organizowanej w szkołach i klasach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polskim językiem nauczania na Litwie, rekomendowani przez organizatorów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zawodów III stopnia OLiJP-SP,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  <w:t xml:space="preserve"> </w:t>
      </w:r>
    </w:p>
    <w:p w:rsidR="000E253A" w:rsidRDefault="00305F06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uczniowie z innych szkół i krajów po porozumieniu z KG OLiJP-SP.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Warunkiem dopuszczenia uczestników spoza Polski jest akceptacja regulaminu tych konkursów przez KG OLiJP-SP i udział przedstawicieli KG w procesie kwalifikowania uczestników do zawodów III stopnia.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Liczba rekomendowanych nie powinna przekraczać śred</w:t>
      </w:r>
      <w:r>
        <w:rPr>
          <w:rFonts w:ascii="Times New Roman" w:eastAsia="Times New Roman" w:hAnsi="Times New Roman" w:cs="Times New Roman"/>
          <w:sz w:val="24"/>
          <w:szCs w:val="24"/>
        </w:rPr>
        <w:t>niej liczby uczestników z poszczególnych okręgów w Polsce, a ostateczną decyzję podejmuje Komitet Główny.</w:t>
      </w:r>
    </w:p>
    <w:p w:rsidR="000E253A" w:rsidRDefault="00305F06">
      <w:pPr>
        <w:pStyle w:val="Nagwek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4" w:name="_heading=h.r4trse6xskkf" w:colFirst="0" w:colLast="0"/>
      <w:bookmarkEnd w:id="7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VII. Rozwiązania szczególne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5" w:name="_heading=h.pavsw43iv3nq" w:colFirst="0" w:colLast="0"/>
      <w:bookmarkEnd w:id="7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18. Weryfikacja</w:t>
      </w: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W szczególnych przypadkach KG może przeprowadzić weryfikację prac pisemnych lub testów językowych po zawodach okręgowych, w sytuacji:</w:t>
      </w:r>
    </w:p>
    <w:p w:rsidR="000E253A" w:rsidRDefault="00305F0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naruszenia przez KO regulaminu OLiJP-SP; </w:t>
      </w:r>
    </w:p>
    <w:p w:rsidR="000E253A" w:rsidRDefault="00305F0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stwierdzeniu błędów formalnych w protokole zawodów w danym okręgu.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Proces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weryfikacji obejmuje po zawodach okręgowych:</w:t>
      </w:r>
    </w:p>
    <w:p w:rsidR="000E253A" w:rsidRDefault="00305F06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sprawdzenie prac przez dwóch jurorów Komitetu Głównego, z zastosowaniem tej samej punktacji, co w zawodach pisemnych II stopnia; </w:t>
      </w:r>
    </w:p>
    <w:p w:rsidR="000E253A" w:rsidRDefault="00305F06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zsumowanie liczby punktów za odpowiedzi ustne i za prace pisemne po weryfikacji;</w:t>
      </w:r>
    </w:p>
    <w:p w:rsidR="000E253A" w:rsidRDefault="00305F06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ponowne zestawienie listy rankingowej.</w:t>
      </w:r>
    </w:p>
    <w:p w:rsidR="000E253A" w:rsidRDefault="00305F06">
      <w:pPr>
        <w:pStyle w:val="Nagwek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6" w:name="_heading=h.3w3wyfde06ts" w:colFirst="0" w:colLast="0"/>
      <w:bookmarkEnd w:id="7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19. Odwołania</w:t>
      </w: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Odwołanie może zostać złożone przez uczestnika, rodzica lub opiekuna prawnego, nauczyciela lub opiekuna naukowego.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Odwołania mogą dotyczyć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wyłącznie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naruszenia formalnej zgodności przebiegu zaw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odów z zasadami regulaminu. 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Przewodniczący (odpowiednio Komitetu Okręgowego lub Komitetu Głównego) może oddalić odwołanie lub przyjąć je i dokonać stosownej zmiany podjętej wcześniej decyzji.</w:t>
      </w:r>
    </w:p>
    <w:p w:rsidR="000E253A" w:rsidRDefault="000E25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53A" w:rsidRDefault="00305F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Wszystkie odwołania składa się na piśmie. </w:t>
      </w:r>
    </w:p>
    <w:p w:rsidR="000E253A" w:rsidRDefault="00305F06">
      <w:pPr>
        <w:numPr>
          <w:ilvl w:val="0"/>
          <w:numId w:val="19"/>
        </w:numPr>
        <w:spacing w:before="120" w:after="120"/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 zawodach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stopnia </w:t>
      </w:r>
    </w:p>
    <w:p w:rsidR="000E253A" w:rsidRDefault="00305F06">
      <w:pPr>
        <w:numPr>
          <w:ilvl w:val="0"/>
          <w:numId w:val="7"/>
        </w:numPr>
        <w:spacing w:after="12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odwołanie składa się w terminie 3 dni od przeprowadzenia zawodów szkolnych w kancelarii szkoły, adresując je do dyrektora szkoły; rozpatrzenia odwołania dokonuje dyrektor szkoły lub nauczyciel polonista powołany przez dyrektora, w ciągu 3 dni ro</w:t>
      </w:r>
      <w:r>
        <w:rPr>
          <w:rFonts w:ascii="Times New Roman" w:eastAsia="Times New Roman" w:hAnsi="Times New Roman" w:cs="Times New Roman"/>
          <w:sz w:val="24"/>
          <w:szCs w:val="24"/>
        </w:rPr>
        <w:t>boczych od daty doręczenia odwołania.</w:t>
      </w:r>
    </w:p>
    <w:p w:rsidR="000E253A" w:rsidRDefault="00305F06">
      <w:pPr>
        <w:numPr>
          <w:ilvl w:val="0"/>
          <w:numId w:val="19"/>
        </w:numPr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 ogłoszeniu listy zakwalifikowanych do zawodów II stopnia</w:t>
      </w:r>
    </w:p>
    <w:p w:rsidR="000E253A" w:rsidRDefault="00305F06">
      <w:pPr>
        <w:numPr>
          <w:ilvl w:val="1"/>
          <w:numId w:val="19"/>
        </w:numPr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odwołanie adresowane do przewodniczącego Komitetu Okręgowego przesyła się w terminie 3 dni roboczych od ogłoszenia listy osób zakwalifikowanych jako załącznik na adres e-mail właściwego KO;</w:t>
      </w:r>
    </w:p>
    <w:p w:rsidR="000E253A" w:rsidRDefault="00305F06">
      <w:pPr>
        <w:numPr>
          <w:ilvl w:val="1"/>
          <w:numId w:val="19"/>
        </w:numPr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rozpatrzenia odwołania dokonuje przewodniczący Komitetu Okręgowego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terminie 3 dni roboczych od otrzymania odwołania.</w:t>
      </w:r>
    </w:p>
    <w:p w:rsidR="000E253A" w:rsidRDefault="00305F06">
      <w:pPr>
        <w:numPr>
          <w:ilvl w:val="0"/>
          <w:numId w:val="19"/>
        </w:numPr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trakcie i po zakończeniu części pisemnej zawodów II stopnia </w:t>
      </w:r>
    </w:p>
    <w:p w:rsidR="000E253A" w:rsidRDefault="00305F06">
      <w:pPr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odwołanie adresowane do przewodniczącego Komitetu Okręgowego przesyła się w terminie 3 dni roboczych od ogłoszenia listy osób zakwalifikowan</w:t>
      </w:r>
      <w:r>
        <w:rPr>
          <w:rFonts w:ascii="Times New Roman" w:eastAsia="Times New Roman" w:hAnsi="Times New Roman" w:cs="Times New Roman"/>
          <w:sz w:val="24"/>
          <w:szCs w:val="24"/>
        </w:rPr>
        <w:t>ych jako załącznik, na adres e-mail właściwego KO (zob. § 13.8).</w:t>
      </w:r>
    </w:p>
    <w:p w:rsidR="000E253A" w:rsidRDefault="00305F06">
      <w:pPr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rozpatrzenia odwołania dokonuje przewodniczący Komitetu Okręgowego w terminie 3 dni roboczych od otrzymania odwołania; </w:t>
      </w:r>
    </w:p>
    <w:p w:rsidR="000E253A" w:rsidRDefault="00305F06">
      <w:pPr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decyzji przewodniczącego KO przysługuje odwołanie w terminie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 dni </w:t>
      </w:r>
      <w:r>
        <w:rPr>
          <w:rFonts w:ascii="Times New Roman" w:eastAsia="Times New Roman" w:hAnsi="Times New Roman" w:cs="Times New Roman"/>
          <w:sz w:val="24"/>
          <w:szCs w:val="24"/>
        </w:rPr>
        <w:t>roboczych do przewodniczącego KG;</w:t>
      </w:r>
    </w:p>
    <w:p w:rsidR="000E253A" w:rsidRDefault="00305F06">
      <w:pPr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odwołanie, adresowane do przewodniczącego Komitetu Głównego, przesyła się na adres e-mail 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odwolanieOLiJP@ibl.waw.pl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E253A" w:rsidRDefault="00305F06">
      <w:pPr>
        <w:numPr>
          <w:ilvl w:val="1"/>
          <w:numId w:val="19"/>
        </w:numPr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przewodniczący KG podejmuje ostateczne rozstrzygnięcie w terminie 3 dni roboczych. W przypadku wyjątkowo dużej liczby odwołań termin ten może być przedłużony do 5 dni.</w:t>
      </w:r>
    </w:p>
    <w:p w:rsidR="000E253A" w:rsidRDefault="00305F06">
      <w:pPr>
        <w:numPr>
          <w:ilvl w:val="0"/>
          <w:numId w:val="19"/>
        </w:numPr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trakcie i po zakończeniu części ustnej zawodów II stopnia</w:t>
      </w:r>
    </w:p>
    <w:p w:rsidR="000E253A" w:rsidRDefault="00305F06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odwołanie adresowane do prze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wodniczącego Komitetu Okręgowego przesyła się w terminie 2 dni roboczych od dnia przeprowadzenia części ustnej zawodów II stopnia; </w:t>
      </w:r>
    </w:p>
    <w:p w:rsidR="000E253A" w:rsidRDefault="00305F06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rozpatrzenia odwołania dokonuje przewodniczący Komitetu Okręgowego w terminie 3 dni roboczych od otrzymania odwołania; </w:t>
      </w:r>
    </w:p>
    <w:p w:rsidR="000E253A" w:rsidRDefault="00305F06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ecyzji przewodniczącego KO przysługuje odwołanie do przewodniczącego KG w terminie 2 dni roboczych; </w:t>
      </w:r>
    </w:p>
    <w:p w:rsidR="000E253A" w:rsidRDefault="00305F06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odwołanie, adresowane do przewodniczącego Komitetu Głównego, przesyła się na adres e-mail 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odwolanieOLiJ</w:t>
        </w:r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P@ibl.waw.pl</w:t>
        </w:r>
      </w:hyperlink>
    </w:p>
    <w:p w:rsidR="000E253A" w:rsidRDefault="00305F06">
      <w:pPr>
        <w:numPr>
          <w:ilvl w:val="0"/>
          <w:numId w:val="27"/>
        </w:numPr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rozpatrzenia drugiego stopnia odwołania dokonuje przewodniczący KG, który podejmuje ostateczne rozstrzygnięcie w terminie 3 dni roboczych. W przypadku wyjątkowo dużej liczby odwołań termin ten może być przedłużony do 5 dni.</w:t>
      </w:r>
    </w:p>
    <w:p w:rsidR="000E253A" w:rsidRDefault="00305F06">
      <w:pPr>
        <w:numPr>
          <w:ilvl w:val="0"/>
          <w:numId w:val="19"/>
        </w:numPr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trakcie i po zako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ńczeniu części pisemnej zawodów III stopnia</w:t>
      </w:r>
    </w:p>
    <w:p w:rsidR="000E253A" w:rsidRDefault="00305F06">
      <w:pPr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odwołanie, adresowane do przewodniczącego Komitetu Głównego, przesyła się nie później niż w terminie 2 dni roboczych po ogłoszeniu wyników zawodów ogólnopolskich na adres e-mail </w:t>
      </w:r>
      <w:hyperlink r:id="rId18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odwolanieOLiJP@ibl.waw.pl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(zob. § 14);</w:t>
      </w:r>
    </w:p>
    <w:p w:rsidR="000E253A" w:rsidRDefault="00305F06">
      <w:pPr>
        <w:numPr>
          <w:ilvl w:val="1"/>
          <w:numId w:val="19"/>
        </w:numPr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rozpatrzenia odwołania dokonuje przewodniczący Komitetu Głównego w terminie 3 dni roboczych od otrzymania odwołania. W przypadku wyjątkowo dużej liczby odwołań termin ten może być przedłużony do 5 d</w:t>
      </w:r>
      <w:r>
        <w:rPr>
          <w:rFonts w:ascii="Times New Roman" w:eastAsia="Times New Roman" w:hAnsi="Times New Roman" w:cs="Times New Roman"/>
          <w:sz w:val="24"/>
          <w:szCs w:val="24"/>
        </w:rPr>
        <w:t>ni.</w:t>
      </w:r>
    </w:p>
    <w:p w:rsidR="000E253A" w:rsidRDefault="00305F06">
      <w:pPr>
        <w:numPr>
          <w:ilvl w:val="0"/>
          <w:numId w:val="19"/>
        </w:numPr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trakcie i po zakończeniu części ustnej zawodów III stopnia</w:t>
      </w:r>
    </w:p>
    <w:p w:rsidR="000E253A" w:rsidRDefault="00305F06">
      <w:pPr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razie stwierdzenia nieprawidłowości formalnych podczas ustnej części zawodów III stopnia odwołanie, adresowane do przewodniczącego Komitetu Głównego, przesyła się w trybie natychmiastowym,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przed zakończeniem zawodów finałowych, na adres e-mail </w:t>
      </w:r>
      <w:hyperlink r:id="rId19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odwolanieOLiJP@ibl.waw.pl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253A" w:rsidRDefault="00305F06">
      <w:pPr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imieniu niepełnoletniego uczestnika odwołanie składa opiekun prawny lub opiekun naukowy bądź sekretarz KO;</w:t>
      </w:r>
    </w:p>
    <w:p w:rsidR="000E253A" w:rsidRDefault="00305F06">
      <w:pPr>
        <w:numPr>
          <w:ilvl w:val="1"/>
          <w:numId w:val="19"/>
        </w:numPr>
        <w:spacing w:after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rozpatrzenia </w:t>
      </w:r>
      <w:r>
        <w:rPr>
          <w:rFonts w:ascii="Times New Roman" w:eastAsia="Times New Roman" w:hAnsi="Times New Roman" w:cs="Times New Roman"/>
          <w:sz w:val="24"/>
          <w:szCs w:val="24"/>
        </w:rPr>
        <w:t>odwołania dokonuje przewodniczący Komitetu Głównego niezwłocznie po otrzymaniu odwołania. Decyzja przewodniczącego jest ostateczna. Nie ma możliwości złożenia odwołania po zakończeniu części ustnej zawodów.</w:t>
      </w:r>
    </w:p>
    <w:sectPr w:rsidR="000E253A">
      <w:headerReference w:type="default" r:id="rId20"/>
      <w:footerReference w:type="default" r:id="rId21"/>
      <w:pgSz w:w="11909" w:h="16834"/>
      <w:pgMar w:top="1440" w:right="1440" w:bottom="1418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06" w:rsidRDefault="00305F06">
      <w:pPr>
        <w:spacing w:line="240" w:lineRule="auto"/>
      </w:pPr>
      <w:r>
        <w:separator/>
      </w:r>
    </w:p>
  </w:endnote>
  <w:endnote w:type="continuationSeparator" w:id="0">
    <w:p w:rsidR="00305F06" w:rsidRDefault="00305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FE1EE70-5CF2-4F08-A82F-68E94425114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3E48711-0F72-4942-A10A-540AD471576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DAD3CF4-D7ED-48BD-84B0-6D345FA636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53A" w:rsidRDefault="00305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5E4E00">
      <w:rPr>
        <w:color w:val="000000"/>
      </w:rPr>
      <w:fldChar w:fldCharType="separate"/>
    </w:r>
    <w:r w:rsidR="005E4E00">
      <w:rPr>
        <w:noProof/>
        <w:color w:val="000000"/>
      </w:rPr>
      <w:t>4</w:t>
    </w:r>
    <w:r>
      <w:rPr>
        <w:color w:val="000000"/>
      </w:rPr>
      <w:fldChar w:fldCharType="end"/>
    </w:r>
  </w:p>
  <w:p w:rsidR="000E253A" w:rsidRDefault="000E25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06" w:rsidRDefault="00305F06">
      <w:pPr>
        <w:spacing w:line="240" w:lineRule="auto"/>
      </w:pPr>
      <w:r>
        <w:separator/>
      </w:r>
    </w:p>
  </w:footnote>
  <w:footnote w:type="continuationSeparator" w:id="0">
    <w:p w:rsidR="00305F06" w:rsidRDefault="00305F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53A" w:rsidRDefault="00305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pl-PL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-9516</wp:posOffset>
          </wp:positionH>
          <wp:positionV relativeFrom="paragraph">
            <wp:posOffset>19685</wp:posOffset>
          </wp:positionV>
          <wp:extent cx="2792654" cy="60007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2654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E253A" w:rsidRDefault="000E25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:rsidR="000E253A" w:rsidRDefault="000E25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:rsidR="000E253A" w:rsidRDefault="000E25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:rsidR="000E253A" w:rsidRDefault="000E25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4C2"/>
    <w:multiLevelType w:val="multilevel"/>
    <w:tmpl w:val="FA96F2D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139226E"/>
    <w:multiLevelType w:val="multilevel"/>
    <w:tmpl w:val="0D80285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3DA76BA"/>
    <w:multiLevelType w:val="multilevel"/>
    <w:tmpl w:val="3A540D88"/>
    <w:lvl w:ilvl="0">
      <w:start w:val="1"/>
      <w:numFmt w:val="decimal"/>
      <w:lvlText w:val="%1)"/>
      <w:lvlJc w:val="left"/>
      <w:pPr>
        <w:ind w:left="85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085148CB"/>
    <w:multiLevelType w:val="multilevel"/>
    <w:tmpl w:val="AEEAE00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0F6C5A4B"/>
    <w:multiLevelType w:val="multilevel"/>
    <w:tmpl w:val="870AFDE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1088668B"/>
    <w:multiLevelType w:val="multilevel"/>
    <w:tmpl w:val="3BB60EB4"/>
    <w:lvl w:ilvl="0">
      <w:start w:val="1"/>
      <w:numFmt w:val="bullet"/>
      <w:lvlText w:val="-"/>
      <w:lvlJc w:val="left"/>
      <w:pPr>
        <w:ind w:left="25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096055B"/>
    <w:multiLevelType w:val="multilevel"/>
    <w:tmpl w:val="543CD5F4"/>
    <w:lvl w:ilvl="0">
      <w:start w:val="2"/>
      <w:numFmt w:val="bullet"/>
      <w:lvlText w:val="–"/>
      <w:lvlJc w:val="left"/>
      <w:pPr>
        <w:ind w:left="25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3426CF0"/>
    <w:multiLevelType w:val="multilevel"/>
    <w:tmpl w:val="280E158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40C3644"/>
    <w:multiLevelType w:val="multilevel"/>
    <w:tmpl w:val="30CC5C8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180F2230"/>
    <w:multiLevelType w:val="multilevel"/>
    <w:tmpl w:val="A14426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181E5C28"/>
    <w:multiLevelType w:val="multilevel"/>
    <w:tmpl w:val="8AD813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1B0E1B3E"/>
    <w:multiLevelType w:val="multilevel"/>
    <w:tmpl w:val="B81EF4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1D5EAF"/>
    <w:multiLevelType w:val="multilevel"/>
    <w:tmpl w:val="37A2C75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1BA24B6B"/>
    <w:multiLevelType w:val="multilevel"/>
    <w:tmpl w:val="21B811E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1DD4083A"/>
    <w:multiLevelType w:val="multilevel"/>
    <w:tmpl w:val="92EAC53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1E89139A"/>
    <w:multiLevelType w:val="multilevel"/>
    <w:tmpl w:val="38660DC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>
    <w:nsid w:val="218F2BB5"/>
    <w:multiLevelType w:val="multilevel"/>
    <w:tmpl w:val="F278752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21DB7689"/>
    <w:multiLevelType w:val="multilevel"/>
    <w:tmpl w:val="64BE24E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>
    <w:nsid w:val="22D629DC"/>
    <w:multiLevelType w:val="multilevel"/>
    <w:tmpl w:val="389E7C2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244B7E5A"/>
    <w:multiLevelType w:val="multilevel"/>
    <w:tmpl w:val="3E0CCBA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29445FEA"/>
    <w:multiLevelType w:val="multilevel"/>
    <w:tmpl w:val="CEA886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2A3B5B0A"/>
    <w:multiLevelType w:val="multilevel"/>
    <w:tmpl w:val="D4D4558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2BA80D1A"/>
    <w:multiLevelType w:val="multilevel"/>
    <w:tmpl w:val="AEFA3B38"/>
    <w:lvl w:ilvl="0">
      <w:start w:val="1"/>
      <w:numFmt w:val="decimal"/>
      <w:lvlText w:val="%1)"/>
      <w:lvlJc w:val="left"/>
      <w:pPr>
        <w:ind w:left="708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223D86"/>
    <w:multiLevelType w:val="multilevel"/>
    <w:tmpl w:val="05805BE6"/>
    <w:lvl w:ilvl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4">
    <w:nsid w:val="2D5C70B2"/>
    <w:multiLevelType w:val="multilevel"/>
    <w:tmpl w:val="47F4E99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2DAF50E7"/>
    <w:multiLevelType w:val="multilevel"/>
    <w:tmpl w:val="E4B45CA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2F5C1BC1"/>
    <w:multiLevelType w:val="multilevel"/>
    <w:tmpl w:val="F38AB8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314E3461"/>
    <w:multiLevelType w:val="multilevel"/>
    <w:tmpl w:val="4EB4AA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315832FF"/>
    <w:multiLevelType w:val="multilevel"/>
    <w:tmpl w:val="35E8606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31D751AD"/>
    <w:multiLevelType w:val="multilevel"/>
    <w:tmpl w:val="5FBC336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>
    <w:nsid w:val="321E645F"/>
    <w:multiLevelType w:val="multilevel"/>
    <w:tmpl w:val="B1F2482C"/>
    <w:lvl w:ilvl="0">
      <w:start w:val="1"/>
      <w:numFmt w:val="decimal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>
    <w:nsid w:val="33E47338"/>
    <w:multiLevelType w:val="multilevel"/>
    <w:tmpl w:val="E8B4C63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33FE6512"/>
    <w:multiLevelType w:val="multilevel"/>
    <w:tmpl w:val="6890DD8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3">
    <w:nsid w:val="34636B2E"/>
    <w:multiLevelType w:val="multilevel"/>
    <w:tmpl w:val="361E946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>
    <w:nsid w:val="3AE93B43"/>
    <w:multiLevelType w:val="multilevel"/>
    <w:tmpl w:val="783859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3A5F5E"/>
    <w:multiLevelType w:val="multilevel"/>
    <w:tmpl w:val="B84A9C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3D4A0B99"/>
    <w:multiLevelType w:val="multilevel"/>
    <w:tmpl w:val="59C2FC8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>
    <w:nsid w:val="3E6E4CE2"/>
    <w:multiLevelType w:val="multilevel"/>
    <w:tmpl w:val="9D66D11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>
    <w:nsid w:val="3F4029DC"/>
    <w:multiLevelType w:val="multilevel"/>
    <w:tmpl w:val="2B8ACEB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>
    <w:nsid w:val="43CF2E21"/>
    <w:multiLevelType w:val="multilevel"/>
    <w:tmpl w:val="E72896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>
    <w:nsid w:val="443D0CD0"/>
    <w:multiLevelType w:val="multilevel"/>
    <w:tmpl w:val="9586C2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>
    <w:nsid w:val="46BF47A6"/>
    <w:multiLevelType w:val="multilevel"/>
    <w:tmpl w:val="B95ED05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275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>
    <w:nsid w:val="46CB1DAB"/>
    <w:multiLevelType w:val="multilevel"/>
    <w:tmpl w:val="B9FED4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>
    <w:nsid w:val="49ED4591"/>
    <w:multiLevelType w:val="multilevel"/>
    <w:tmpl w:val="262CAD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>
    <w:nsid w:val="4A7E040D"/>
    <w:multiLevelType w:val="multilevel"/>
    <w:tmpl w:val="3A52D69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>
    <w:nsid w:val="4E8F1192"/>
    <w:multiLevelType w:val="multilevel"/>
    <w:tmpl w:val="941217A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6">
    <w:nsid w:val="4EFC6F2B"/>
    <w:multiLevelType w:val="multilevel"/>
    <w:tmpl w:val="48B6C6A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>
    <w:nsid w:val="4FF359A7"/>
    <w:multiLevelType w:val="multilevel"/>
    <w:tmpl w:val="3E0E0B8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8">
    <w:nsid w:val="511E346F"/>
    <w:multiLevelType w:val="multilevel"/>
    <w:tmpl w:val="7068A008"/>
    <w:lvl w:ilvl="0">
      <w:start w:val="1"/>
      <w:numFmt w:val="lowerLetter"/>
      <w:lvlText w:val="%1)"/>
      <w:lvlJc w:val="left"/>
      <w:pPr>
        <w:ind w:left="2700" w:hanging="360"/>
      </w:pPr>
    </w:lvl>
    <w:lvl w:ilvl="1">
      <w:start w:val="1"/>
      <w:numFmt w:val="lowerLetter"/>
      <w:lvlText w:val="%2."/>
      <w:lvlJc w:val="left"/>
      <w:pPr>
        <w:ind w:left="3420" w:hanging="360"/>
      </w:pPr>
    </w:lvl>
    <w:lvl w:ilvl="2">
      <w:start w:val="1"/>
      <w:numFmt w:val="lowerRoman"/>
      <w:lvlText w:val="%3."/>
      <w:lvlJc w:val="right"/>
      <w:pPr>
        <w:ind w:left="4140" w:hanging="180"/>
      </w:pPr>
    </w:lvl>
    <w:lvl w:ilvl="3">
      <w:start w:val="1"/>
      <w:numFmt w:val="decimal"/>
      <w:lvlText w:val="%4."/>
      <w:lvlJc w:val="left"/>
      <w:pPr>
        <w:ind w:left="4860" w:hanging="360"/>
      </w:pPr>
    </w:lvl>
    <w:lvl w:ilvl="4">
      <w:start w:val="1"/>
      <w:numFmt w:val="lowerLetter"/>
      <w:lvlText w:val="%5."/>
      <w:lvlJc w:val="left"/>
      <w:pPr>
        <w:ind w:left="5580" w:hanging="360"/>
      </w:pPr>
    </w:lvl>
    <w:lvl w:ilvl="5">
      <w:start w:val="1"/>
      <w:numFmt w:val="lowerRoman"/>
      <w:lvlText w:val="%6."/>
      <w:lvlJc w:val="right"/>
      <w:pPr>
        <w:ind w:left="6300" w:hanging="180"/>
      </w:pPr>
    </w:lvl>
    <w:lvl w:ilvl="6">
      <w:start w:val="1"/>
      <w:numFmt w:val="decimal"/>
      <w:lvlText w:val="%7."/>
      <w:lvlJc w:val="left"/>
      <w:pPr>
        <w:ind w:left="7020" w:hanging="360"/>
      </w:pPr>
    </w:lvl>
    <w:lvl w:ilvl="7">
      <w:start w:val="1"/>
      <w:numFmt w:val="lowerLetter"/>
      <w:lvlText w:val="%8."/>
      <w:lvlJc w:val="left"/>
      <w:pPr>
        <w:ind w:left="7740" w:hanging="360"/>
      </w:pPr>
    </w:lvl>
    <w:lvl w:ilvl="8">
      <w:start w:val="1"/>
      <w:numFmt w:val="lowerRoman"/>
      <w:lvlText w:val="%9."/>
      <w:lvlJc w:val="right"/>
      <w:pPr>
        <w:ind w:left="8460" w:hanging="180"/>
      </w:pPr>
    </w:lvl>
  </w:abstractNum>
  <w:abstractNum w:abstractNumId="49">
    <w:nsid w:val="54237B07"/>
    <w:multiLevelType w:val="multilevel"/>
    <w:tmpl w:val="14569F6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0">
    <w:nsid w:val="54A340FE"/>
    <w:multiLevelType w:val="multilevel"/>
    <w:tmpl w:val="1FCAF6B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>
    <w:nsid w:val="58FF79E6"/>
    <w:multiLevelType w:val="multilevel"/>
    <w:tmpl w:val="7152E6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>
    <w:nsid w:val="5B6D321E"/>
    <w:multiLevelType w:val="multilevel"/>
    <w:tmpl w:val="C6AEB15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>
    <w:nsid w:val="5D240782"/>
    <w:multiLevelType w:val="multilevel"/>
    <w:tmpl w:val="657008B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4">
    <w:nsid w:val="63FD3BEC"/>
    <w:multiLevelType w:val="multilevel"/>
    <w:tmpl w:val="3322EC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5">
    <w:nsid w:val="654A1B28"/>
    <w:multiLevelType w:val="multilevel"/>
    <w:tmpl w:val="047EC2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>
    <w:nsid w:val="65512076"/>
    <w:multiLevelType w:val="multilevel"/>
    <w:tmpl w:val="21E6DAA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7">
    <w:nsid w:val="695653D8"/>
    <w:multiLevelType w:val="multilevel"/>
    <w:tmpl w:val="BAC498B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>
    <w:nsid w:val="6D08271A"/>
    <w:multiLevelType w:val="multilevel"/>
    <w:tmpl w:val="932EB6C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9">
    <w:nsid w:val="6D593F3D"/>
    <w:multiLevelType w:val="multilevel"/>
    <w:tmpl w:val="A69AFE9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0">
    <w:nsid w:val="7198268C"/>
    <w:multiLevelType w:val="multilevel"/>
    <w:tmpl w:val="F77265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>
    <w:nsid w:val="719F25C5"/>
    <w:multiLevelType w:val="multilevel"/>
    <w:tmpl w:val="5C5231F2"/>
    <w:lvl w:ilvl="0">
      <w:start w:val="1"/>
      <w:numFmt w:val="decimal"/>
      <w:lvlText w:val="%1)"/>
      <w:lvlJc w:val="left"/>
      <w:pPr>
        <w:ind w:left="708" w:hanging="360"/>
      </w:pPr>
    </w:lvl>
    <w:lvl w:ilvl="1">
      <w:start w:val="1"/>
      <w:numFmt w:val="lowerLetter"/>
      <w:lvlText w:val="%2."/>
      <w:lvlJc w:val="left"/>
      <w:pPr>
        <w:ind w:left="3420" w:hanging="360"/>
      </w:pPr>
    </w:lvl>
    <w:lvl w:ilvl="2">
      <w:start w:val="1"/>
      <w:numFmt w:val="lowerRoman"/>
      <w:lvlText w:val="%3."/>
      <w:lvlJc w:val="right"/>
      <w:pPr>
        <w:ind w:left="4140" w:hanging="180"/>
      </w:pPr>
    </w:lvl>
    <w:lvl w:ilvl="3">
      <w:start w:val="1"/>
      <w:numFmt w:val="decimal"/>
      <w:lvlText w:val="%4."/>
      <w:lvlJc w:val="left"/>
      <w:pPr>
        <w:ind w:left="4860" w:hanging="360"/>
      </w:pPr>
    </w:lvl>
    <w:lvl w:ilvl="4">
      <w:start w:val="1"/>
      <w:numFmt w:val="lowerLetter"/>
      <w:lvlText w:val="%5."/>
      <w:lvlJc w:val="left"/>
      <w:pPr>
        <w:ind w:left="5580" w:hanging="360"/>
      </w:pPr>
    </w:lvl>
    <w:lvl w:ilvl="5">
      <w:start w:val="1"/>
      <w:numFmt w:val="lowerRoman"/>
      <w:lvlText w:val="%6."/>
      <w:lvlJc w:val="right"/>
      <w:pPr>
        <w:ind w:left="6300" w:hanging="180"/>
      </w:pPr>
    </w:lvl>
    <w:lvl w:ilvl="6">
      <w:start w:val="1"/>
      <w:numFmt w:val="decimal"/>
      <w:lvlText w:val="%7."/>
      <w:lvlJc w:val="left"/>
      <w:pPr>
        <w:ind w:left="7020" w:hanging="360"/>
      </w:pPr>
    </w:lvl>
    <w:lvl w:ilvl="7">
      <w:start w:val="1"/>
      <w:numFmt w:val="lowerLetter"/>
      <w:lvlText w:val="%8."/>
      <w:lvlJc w:val="left"/>
      <w:pPr>
        <w:ind w:left="7740" w:hanging="360"/>
      </w:pPr>
    </w:lvl>
    <w:lvl w:ilvl="8">
      <w:start w:val="1"/>
      <w:numFmt w:val="lowerRoman"/>
      <w:lvlText w:val="%9."/>
      <w:lvlJc w:val="right"/>
      <w:pPr>
        <w:ind w:left="8460" w:hanging="180"/>
      </w:pPr>
    </w:lvl>
  </w:abstractNum>
  <w:abstractNum w:abstractNumId="62">
    <w:nsid w:val="73387BC9"/>
    <w:multiLevelType w:val="multilevel"/>
    <w:tmpl w:val="3CDAF4F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3">
    <w:nsid w:val="73E56612"/>
    <w:multiLevelType w:val="multilevel"/>
    <w:tmpl w:val="F9AA82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4">
    <w:nsid w:val="75714713"/>
    <w:multiLevelType w:val="multilevel"/>
    <w:tmpl w:val="EEE42C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5">
    <w:nsid w:val="77597676"/>
    <w:multiLevelType w:val="multilevel"/>
    <w:tmpl w:val="9D5E8C6A"/>
    <w:lvl w:ilvl="0">
      <w:start w:val="1"/>
      <w:numFmt w:val="decimal"/>
      <w:lvlText w:val="%1)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>
    <w:nsid w:val="77641531"/>
    <w:multiLevelType w:val="multilevel"/>
    <w:tmpl w:val="7C12615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7"/>
  </w:num>
  <w:num w:numId="3">
    <w:abstractNumId w:val="30"/>
  </w:num>
  <w:num w:numId="4">
    <w:abstractNumId w:val="17"/>
  </w:num>
  <w:num w:numId="5">
    <w:abstractNumId w:val="9"/>
  </w:num>
  <w:num w:numId="6">
    <w:abstractNumId w:val="52"/>
  </w:num>
  <w:num w:numId="7">
    <w:abstractNumId w:val="56"/>
  </w:num>
  <w:num w:numId="8">
    <w:abstractNumId w:val="12"/>
  </w:num>
  <w:num w:numId="9">
    <w:abstractNumId w:val="55"/>
  </w:num>
  <w:num w:numId="10">
    <w:abstractNumId w:val="62"/>
  </w:num>
  <w:num w:numId="11">
    <w:abstractNumId w:val="8"/>
  </w:num>
  <w:num w:numId="12">
    <w:abstractNumId w:val="49"/>
  </w:num>
  <w:num w:numId="13">
    <w:abstractNumId w:val="60"/>
  </w:num>
  <w:num w:numId="14">
    <w:abstractNumId w:val="18"/>
  </w:num>
  <w:num w:numId="15">
    <w:abstractNumId w:val="11"/>
  </w:num>
  <w:num w:numId="16">
    <w:abstractNumId w:val="58"/>
  </w:num>
  <w:num w:numId="17">
    <w:abstractNumId w:val="25"/>
  </w:num>
  <w:num w:numId="18">
    <w:abstractNumId w:val="66"/>
  </w:num>
  <w:num w:numId="19">
    <w:abstractNumId w:val="54"/>
  </w:num>
  <w:num w:numId="20">
    <w:abstractNumId w:val="36"/>
  </w:num>
  <w:num w:numId="21">
    <w:abstractNumId w:val="28"/>
  </w:num>
  <w:num w:numId="22">
    <w:abstractNumId w:val="40"/>
  </w:num>
  <w:num w:numId="23">
    <w:abstractNumId w:val="16"/>
  </w:num>
  <w:num w:numId="24">
    <w:abstractNumId w:val="26"/>
  </w:num>
  <w:num w:numId="25">
    <w:abstractNumId w:val="14"/>
  </w:num>
  <w:num w:numId="26">
    <w:abstractNumId w:val="39"/>
  </w:num>
  <w:num w:numId="27">
    <w:abstractNumId w:val="15"/>
  </w:num>
  <w:num w:numId="28">
    <w:abstractNumId w:val="65"/>
  </w:num>
  <w:num w:numId="29">
    <w:abstractNumId w:val="19"/>
  </w:num>
  <w:num w:numId="30">
    <w:abstractNumId w:val="23"/>
  </w:num>
  <w:num w:numId="31">
    <w:abstractNumId w:val="3"/>
  </w:num>
  <w:num w:numId="32">
    <w:abstractNumId w:val="27"/>
  </w:num>
  <w:num w:numId="33">
    <w:abstractNumId w:val="50"/>
  </w:num>
  <w:num w:numId="34">
    <w:abstractNumId w:val="29"/>
  </w:num>
  <w:num w:numId="35">
    <w:abstractNumId w:val="21"/>
  </w:num>
  <w:num w:numId="36">
    <w:abstractNumId w:val="46"/>
  </w:num>
  <w:num w:numId="37">
    <w:abstractNumId w:val="42"/>
  </w:num>
  <w:num w:numId="38">
    <w:abstractNumId w:val="33"/>
  </w:num>
  <w:num w:numId="39">
    <w:abstractNumId w:val="53"/>
  </w:num>
  <w:num w:numId="40">
    <w:abstractNumId w:val="64"/>
  </w:num>
  <w:num w:numId="41">
    <w:abstractNumId w:val="31"/>
  </w:num>
  <w:num w:numId="42">
    <w:abstractNumId w:val="34"/>
  </w:num>
  <w:num w:numId="43">
    <w:abstractNumId w:val="59"/>
  </w:num>
  <w:num w:numId="44">
    <w:abstractNumId w:val="2"/>
  </w:num>
  <w:num w:numId="45">
    <w:abstractNumId w:val="44"/>
  </w:num>
  <w:num w:numId="46">
    <w:abstractNumId w:val="5"/>
  </w:num>
  <w:num w:numId="47">
    <w:abstractNumId w:val="22"/>
  </w:num>
  <w:num w:numId="48">
    <w:abstractNumId w:val="24"/>
  </w:num>
  <w:num w:numId="49">
    <w:abstractNumId w:val="61"/>
  </w:num>
  <w:num w:numId="50">
    <w:abstractNumId w:val="48"/>
  </w:num>
  <w:num w:numId="51">
    <w:abstractNumId w:val="1"/>
  </w:num>
  <w:num w:numId="52">
    <w:abstractNumId w:val="32"/>
  </w:num>
  <w:num w:numId="53">
    <w:abstractNumId w:val="6"/>
  </w:num>
  <w:num w:numId="54">
    <w:abstractNumId w:val="45"/>
  </w:num>
  <w:num w:numId="55">
    <w:abstractNumId w:val="43"/>
  </w:num>
  <w:num w:numId="56">
    <w:abstractNumId w:val="57"/>
  </w:num>
  <w:num w:numId="57">
    <w:abstractNumId w:val="10"/>
  </w:num>
  <w:num w:numId="58">
    <w:abstractNumId w:val="51"/>
  </w:num>
  <w:num w:numId="59">
    <w:abstractNumId w:val="37"/>
  </w:num>
  <w:num w:numId="60">
    <w:abstractNumId w:val="0"/>
  </w:num>
  <w:num w:numId="61">
    <w:abstractNumId w:val="35"/>
  </w:num>
  <w:num w:numId="62">
    <w:abstractNumId w:val="63"/>
  </w:num>
  <w:num w:numId="63">
    <w:abstractNumId w:val="38"/>
  </w:num>
  <w:num w:numId="64">
    <w:abstractNumId w:val="41"/>
  </w:num>
  <w:num w:numId="65">
    <w:abstractNumId w:val="7"/>
  </w:num>
  <w:num w:numId="66">
    <w:abstractNumId w:val="4"/>
  </w:num>
  <w:num w:numId="67">
    <w:abstractNumId w:val="1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E253A"/>
    <w:rsid w:val="000E253A"/>
    <w:rsid w:val="00305F06"/>
    <w:rsid w:val="005E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 w:line="240" w:lineRule="auto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 w:line="240" w:lineRule="auto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 w:line="240" w:lineRule="auto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 w:line="240" w:lineRule="auto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ijpsp.pl" TargetMode="External"/><Relationship Id="rId18" Type="http://schemas.openxmlformats.org/officeDocument/2006/relationships/hyperlink" Target="mailto:odwolanieOLiJP@ibl.waw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rspo.gov.pl" TargetMode="External"/><Relationship Id="rId17" Type="http://schemas.openxmlformats.org/officeDocument/2006/relationships/hyperlink" Target="mailto:odwolanieOLiJP@ibl.wa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dwolanieOLiJP@ibl.waw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jpsp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lijpsp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lijpsp.pl" TargetMode="External"/><Relationship Id="rId19" Type="http://schemas.openxmlformats.org/officeDocument/2006/relationships/hyperlink" Target="mailto:odwolanieOLiJP@ibl.wa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ijpsp.pl" TargetMode="External"/><Relationship Id="rId14" Type="http://schemas.openxmlformats.org/officeDocument/2006/relationships/hyperlink" Target="http://olijpsp.plolijp.pl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JeascsHIpBKiq6dpGATRmf5BvQ==">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6449</Words>
  <Characters>38696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Lidia</cp:lastModifiedBy>
  <cp:revision>2</cp:revision>
  <dcterms:created xsi:type="dcterms:W3CDTF">2026-09-06T09:40:00Z</dcterms:created>
  <dcterms:modified xsi:type="dcterms:W3CDTF">2026-09-06T09:40:00Z</dcterms:modified>
</cp:coreProperties>
</file>