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2162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60F98670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FA76EB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4FC287F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89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823CF" w14:textId="4B964EC4" w:rsidR="001511D9" w:rsidRPr="00C37FA9" w:rsidRDefault="00C37FA9" w:rsidP="004971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FA9">
              <w:rPr>
                <w:rFonts w:ascii="Times New Roman" w:hAnsi="Times New Roman" w:cs="Times New Roman"/>
                <w:sz w:val="22"/>
                <w:szCs w:val="22"/>
              </w:rPr>
              <w:t>0232.5.LO1.C.KL</w:t>
            </w:r>
          </w:p>
        </w:tc>
      </w:tr>
      <w:tr w:rsidR="0096394E" w:rsidRPr="007A43F4" w14:paraId="62A97BBE" w14:textId="77777777" w:rsidTr="008F5F0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679D" w14:textId="77777777" w:rsidR="0096394E" w:rsidRPr="000A53D0" w:rsidRDefault="0096394E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948" w14:textId="77777777" w:rsidR="0096394E" w:rsidRPr="000A53D0" w:rsidRDefault="009639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513C1" w14:textId="77777777" w:rsidR="00ED2004" w:rsidRPr="001E7D0E" w:rsidRDefault="00ED2004" w:rsidP="00ED200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1E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Konwersatorium </w:t>
            </w:r>
            <w:r w:rsidR="00C155FC" w:rsidRPr="001E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lingwistyczne</w:t>
            </w:r>
          </w:p>
          <w:p w14:paraId="60B3895C" w14:textId="77777777" w:rsidR="0096394E" w:rsidRPr="0096394E" w:rsidRDefault="001E7D0E" w:rsidP="00ED20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7D0E">
              <w:rPr>
                <w:rStyle w:val="background-details"/>
                <w:rFonts w:ascii="Times New Roman" w:hAnsi="Times New Roman" w:cs="Times New Roman"/>
                <w:sz w:val="20"/>
                <w:szCs w:val="20"/>
                <w:lang w:val="en-US"/>
              </w:rPr>
              <w:t>Special Topic Lecture: Language development in bilingual learners</w:t>
            </w:r>
          </w:p>
        </w:tc>
      </w:tr>
      <w:tr w:rsidR="0096394E" w:rsidRPr="000A53D0" w14:paraId="02D01E5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0264" w14:textId="77777777" w:rsidR="0096394E" w:rsidRPr="007A43F4" w:rsidRDefault="0096394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C0C" w14:textId="77777777" w:rsidR="0096394E" w:rsidRPr="000A53D0" w:rsidRDefault="009639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1A2" w14:textId="77777777" w:rsidR="0096394E" w:rsidRPr="000A53D0" w:rsidRDefault="009639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528A2B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2F6CEF4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D61F5" w:rsidRPr="000A53D0" w14:paraId="24C2F7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EE7" w14:textId="77777777" w:rsidR="000D61F5" w:rsidRPr="000A53D0" w:rsidRDefault="000D61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E51" w14:textId="77777777" w:rsidR="000D61F5" w:rsidRDefault="00503B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 ogólna</w:t>
            </w:r>
          </w:p>
        </w:tc>
      </w:tr>
      <w:tr w:rsidR="000D61F5" w:rsidRPr="000A53D0" w14:paraId="2F4DD4B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56B" w14:textId="77777777" w:rsidR="000D61F5" w:rsidRPr="000A53D0" w:rsidRDefault="000D61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98F" w14:textId="77777777" w:rsidR="000D61F5" w:rsidRDefault="000D61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0D61F5" w:rsidRPr="000A53D0" w14:paraId="1E335F1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C83E" w14:textId="77777777" w:rsidR="000D61F5" w:rsidRPr="000A53D0" w:rsidRDefault="000D61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DF9" w14:textId="77777777" w:rsidR="000D61F5" w:rsidRDefault="000D61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 stopnia</w:t>
            </w:r>
          </w:p>
        </w:tc>
      </w:tr>
      <w:tr w:rsidR="000D61F5" w:rsidRPr="000A53D0" w14:paraId="3C6945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F33" w14:textId="77777777" w:rsidR="000D61F5" w:rsidRPr="000A53D0" w:rsidRDefault="000D61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111" w14:textId="77777777" w:rsidR="000D61F5" w:rsidRDefault="00503B2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ogólnoakademicki </w:t>
            </w:r>
          </w:p>
        </w:tc>
      </w:tr>
      <w:tr w:rsidR="001F1A57" w:rsidRPr="000A53D0" w14:paraId="132060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E1E" w14:textId="77777777" w:rsidR="001F1A57" w:rsidRPr="000A53D0" w:rsidRDefault="001F1A57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19F" w14:textId="77777777" w:rsidR="001F1A57" w:rsidRPr="000A53D0" w:rsidRDefault="001E7D0E" w:rsidP="00396A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Monika Łodej</w:t>
            </w:r>
          </w:p>
        </w:tc>
      </w:tr>
      <w:tr w:rsidR="001F1A57" w:rsidRPr="000A53D0" w14:paraId="0125186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567" w14:textId="77777777" w:rsidR="001F1A57" w:rsidRPr="000A53D0" w:rsidRDefault="001F1A57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9CE" w14:textId="2DBFBFE0" w:rsidR="001F1A57" w:rsidRPr="000A53D0" w:rsidRDefault="00C37FA9" w:rsidP="0006757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monika.lodej@ujk.edu.pl</w:t>
            </w:r>
          </w:p>
        </w:tc>
      </w:tr>
    </w:tbl>
    <w:p w14:paraId="0726D95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6D1DAC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553F5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BDF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6ED" w14:textId="77777777" w:rsidR="001511D9" w:rsidRPr="000A53D0" w:rsidRDefault="00503B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37FA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6D4C1D3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B3F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097" w14:textId="77777777" w:rsidR="001D4D83" w:rsidRPr="000A53D0" w:rsidRDefault="003B6025" w:rsidP="009E2FD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4555">
              <w:rPr>
                <w:rFonts w:ascii="Times New Roman" w:hAnsi="Times New Roman" w:cs="Times New Roman"/>
                <w:sz w:val="20"/>
                <w:szCs w:val="20"/>
              </w:rPr>
              <w:t xml:space="preserve">wiadomości z zakresu językoznawstwa </w:t>
            </w:r>
          </w:p>
        </w:tc>
      </w:tr>
    </w:tbl>
    <w:p w14:paraId="1C0AB768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2AC933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3A388E" w:rsidRPr="000A53D0" w14:paraId="5E694E45" w14:textId="77777777" w:rsidTr="00A26D2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11E" w14:textId="77777777" w:rsidR="003A388E" w:rsidRPr="000A53D0" w:rsidRDefault="003A388E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B7B" w14:textId="77777777" w:rsidR="003A388E" w:rsidRPr="005A29A0" w:rsidRDefault="00AF16C7" w:rsidP="0007449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 (</w:t>
            </w:r>
            <w:r w:rsidR="00CF6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konwersatorium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3A388E" w:rsidRPr="000A53D0" w14:paraId="4B195CE2" w14:textId="77777777" w:rsidTr="00A26D2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CF0" w14:textId="77777777" w:rsidR="003A388E" w:rsidRPr="000A53D0" w:rsidRDefault="003A388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DEE" w14:textId="77777777" w:rsidR="003A388E" w:rsidRPr="005A29A0" w:rsidRDefault="00503B29" w:rsidP="0007449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A388E" w:rsidRPr="005A29A0">
              <w:rPr>
                <w:sz w:val="18"/>
                <w:szCs w:val="18"/>
              </w:rPr>
              <w:t>omieszczenia dydaktyczne UJK w Kielcach</w:t>
            </w:r>
          </w:p>
        </w:tc>
      </w:tr>
      <w:tr w:rsidR="003A388E" w:rsidRPr="000A53D0" w14:paraId="00CE7A2D" w14:textId="77777777" w:rsidTr="00A26D2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9D2" w14:textId="77777777" w:rsidR="003A388E" w:rsidRPr="000A53D0" w:rsidRDefault="003A388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076" w14:textId="77777777" w:rsidR="003A388E" w:rsidRPr="005A29A0" w:rsidRDefault="00503B29" w:rsidP="000744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3A388E" w:rsidRPr="005A29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aliczenie z oceną</w:t>
            </w:r>
          </w:p>
        </w:tc>
      </w:tr>
      <w:tr w:rsidR="001511D9" w:rsidRPr="003451A0" w14:paraId="5E5D934C" w14:textId="77777777" w:rsidTr="00A26D2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285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533" w14:textId="77777777" w:rsidR="00515B0F" w:rsidRPr="003451A0" w:rsidRDefault="003451A0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Pr="003451A0">
              <w:rPr>
                <w:sz w:val="18"/>
                <w:szCs w:val="18"/>
                <w:lang w:val="en-US"/>
              </w:rPr>
              <w:t xml:space="preserve">yskusja, </w:t>
            </w:r>
            <w:r>
              <w:rPr>
                <w:sz w:val="18"/>
                <w:szCs w:val="18"/>
                <w:lang w:val="en-US"/>
              </w:rPr>
              <w:t>inquiry</w:t>
            </w:r>
            <w:r w:rsidRPr="003451A0">
              <w:rPr>
                <w:sz w:val="18"/>
                <w:szCs w:val="18"/>
                <w:lang w:val="en-US"/>
              </w:rPr>
              <w:t>-based learning, in-class flip</w:t>
            </w:r>
          </w:p>
        </w:tc>
      </w:tr>
      <w:tr w:rsidR="003A388E" w:rsidRPr="008B6D94" w14:paraId="64D6AF14" w14:textId="77777777" w:rsidTr="00A26D2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3FE" w14:textId="77777777" w:rsidR="003A388E" w:rsidRPr="000A53D0" w:rsidRDefault="003A388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B00" w14:textId="77777777" w:rsidR="003A388E" w:rsidRPr="000A53D0" w:rsidRDefault="003A388E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B624" w14:textId="77777777" w:rsidR="008B6D94" w:rsidRDefault="008B6D94" w:rsidP="008B6D9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Aitchison, J</w:t>
            </w:r>
            <w:r w:rsidRPr="008B6D9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</w:t>
            </w:r>
            <w:r w:rsidRPr="008B6D94">
              <w:rPr>
                <w:sz w:val="18"/>
                <w:szCs w:val="18"/>
              </w:rPr>
              <w:t>1998</w:t>
            </w:r>
            <w:r>
              <w:rPr>
                <w:sz w:val="18"/>
                <w:szCs w:val="18"/>
              </w:rPr>
              <w:t>)</w:t>
            </w:r>
            <w:r w:rsidRPr="008B6D94">
              <w:rPr>
                <w:sz w:val="18"/>
                <w:szCs w:val="18"/>
              </w:rPr>
              <w:t xml:space="preserve">. </w:t>
            </w:r>
            <w:r w:rsidR="00D6577A" w:rsidRPr="00D6577A">
              <w:rPr>
                <w:rFonts w:eastAsia="Times New Roman"/>
                <w:bCs/>
                <w:i/>
                <w:kern w:val="36"/>
                <w:sz w:val="18"/>
                <w:szCs w:val="18"/>
              </w:rPr>
              <w:t>Ssak, który mówi: Wstęp do psycholingwistyki</w:t>
            </w:r>
            <w:r w:rsidRPr="008B6D94">
              <w:rPr>
                <w:rFonts w:eastAsia="Times New Roman"/>
                <w:bCs/>
                <w:i/>
                <w:kern w:val="36"/>
                <w:sz w:val="18"/>
                <w:szCs w:val="18"/>
              </w:rPr>
              <w:t>.</w:t>
            </w:r>
            <w:r w:rsidRPr="008B6D94">
              <w:rPr>
                <w:i/>
                <w:iCs/>
                <w:sz w:val="18"/>
                <w:szCs w:val="18"/>
              </w:rPr>
              <w:t xml:space="preserve"> </w:t>
            </w:r>
            <w:r w:rsidRPr="008B6D94">
              <w:rPr>
                <w:i/>
                <w:iCs/>
                <w:sz w:val="18"/>
                <w:szCs w:val="18"/>
                <w:lang w:val="en-US"/>
              </w:rPr>
              <w:t xml:space="preserve">The articulate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B6D94">
              <w:rPr>
                <w:i/>
                <w:iCs/>
                <w:sz w:val="18"/>
                <w:szCs w:val="18"/>
                <w:lang w:val="en-US"/>
              </w:rPr>
              <w:t>mammal: an introduction to psycholinguistics</w:t>
            </w:r>
            <w:r w:rsidRPr="008B6D94">
              <w:rPr>
                <w:sz w:val="18"/>
                <w:szCs w:val="18"/>
                <w:lang w:val="en-US"/>
              </w:rPr>
              <w:t>. London: Routledge.</w:t>
            </w:r>
          </w:p>
          <w:p w14:paraId="547B2F36" w14:textId="77777777" w:rsidR="008B6D94" w:rsidRPr="008B6D94" w:rsidRDefault="008B6D94" w:rsidP="008B6D94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8B6D94">
              <w:rPr>
                <w:bCs/>
                <w:sz w:val="18"/>
                <w:szCs w:val="18"/>
                <w:lang w:val="en-US"/>
              </w:rPr>
              <w:t xml:space="preserve">Dakowska, M. </w:t>
            </w:r>
            <w:r>
              <w:rPr>
                <w:bCs/>
                <w:sz w:val="18"/>
                <w:szCs w:val="18"/>
                <w:lang w:val="en-US"/>
              </w:rPr>
              <w:t>(</w:t>
            </w:r>
            <w:r w:rsidRPr="008B6D94">
              <w:rPr>
                <w:bCs/>
                <w:sz w:val="18"/>
                <w:szCs w:val="18"/>
                <w:lang w:val="en-US"/>
              </w:rPr>
              <w:t>2001</w:t>
            </w:r>
            <w:r>
              <w:rPr>
                <w:bCs/>
                <w:sz w:val="18"/>
                <w:szCs w:val="18"/>
                <w:lang w:val="en-US"/>
              </w:rPr>
              <w:t>)</w:t>
            </w:r>
            <w:r w:rsidRPr="008B6D94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8B6D94">
              <w:rPr>
                <w:bCs/>
                <w:i/>
                <w:sz w:val="18"/>
                <w:szCs w:val="18"/>
              </w:rPr>
              <w:t>Psycholingwistyczne podstawy dydaktyki języków obcych.</w:t>
            </w:r>
            <w:r w:rsidRPr="008B6D94">
              <w:rPr>
                <w:bCs/>
                <w:sz w:val="18"/>
                <w:szCs w:val="18"/>
              </w:rPr>
              <w:t xml:space="preserve"> Warszawa: PWN</w:t>
            </w:r>
          </w:p>
          <w:p w14:paraId="14CF03EF" w14:textId="77777777" w:rsidR="003A388E" w:rsidRPr="008B6D94" w:rsidRDefault="003A388E" w:rsidP="004178A2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3A388E" w:rsidRPr="00D747A4" w14:paraId="23789627" w14:textId="77777777" w:rsidTr="00A26D2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881" w14:textId="77777777" w:rsidR="003A388E" w:rsidRPr="008B6D94" w:rsidRDefault="003A388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878" w14:textId="77777777" w:rsidR="003A388E" w:rsidRPr="000A53D0" w:rsidRDefault="003A388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A2" w14:textId="77777777" w:rsidR="004178A2" w:rsidRPr="004178A2" w:rsidRDefault="004178A2" w:rsidP="004178A2">
            <w:pPr>
              <w:tabs>
                <w:tab w:val="left" w:pos="567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Łodej, M. (2018).</w:t>
            </w:r>
            <w:r w:rsidRPr="004178A2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4178A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Dyslexia screening and diagnostic procedures and their implications for the EFL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4178A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context in Poland. In M. Łodej, &amp; A. Strzałka (Eds.). </w:t>
            </w:r>
            <w:r w:rsidRPr="004178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Studia Anglica</w:t>
            </w:r>
            <w:r w:rsidRPr="0041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4178A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Special Issue on English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178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language education: synergy between theory and practice</w:t>
            </w:r>
            <w:r w:rsidRPr="004178A2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(pp. 113-125). </w:t>
            </w:r>
            <w:r w:rsidRPr="004178A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Kraków: </w:t>
            </w:r>
            <w:r w:rsidRPr="004178A2">
              <w:rPr>
                <w:rFonts w:ascii="Times New Roman" w:hAnsi="Times New Roman" w:cs="Times New Roman"/>
                <w:sz w:val="18"/>
                <w:szCs w:val="18"/>
              </w:rPr>
              <w:t>Wydawnictwo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78A2">
              <w:rPr>
                <w:rFonts w:ascii="Times New Roman" w:hAnsi="Times New Roman" w:cs="Times New Roman"/>
                <w:sz w:val="18"/>
                <w:szCs w:val="18"/>
              </w:rPr>
              <w:t>Naukowe Uniwersytetu Pedagogicznego w Krakowie.</w:t>
            </w:r>
          </w:p>
          <w:p w14:paraId="6A032CF9" w14:textId="77777777" w:rsidR="004178A2" w:rsidRPr="004178A2" w:rsidRDefault="004178A2" w:rsidP="004178A2">
            <w:pPr>
              <w:ind w:left="2694" w:hanging="2694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178A2">
              <w:rPr>
                <w:rFonts w:ascii="Times New Roman" w:hAnsi="Times New Roman" w:cs="Times New Roman"/>
                <w:sz w:val="18"/>
                <w:szCs w:val="18"/>
              </w:rPr>
              <w:t>Łodej, M. (2017). Overlearning i algorytmy w nauczaniu leksyki języka angielskiego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6E146AB" w14:textId="77777777" w:rsidR="004178A2" w:rsidRPr="004178A2" w:rsidRDefault="004178A2" w:rsidP="004178A2">
            <w:pPr>
              <w:ind w:left="567" w:hanging="567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78A2">
              <w:rPr>
                <w:rFonts w:ascii="Times New Roman" w:hAnsi="Times New Roman" w:cs="Times New Roman"/>
                <w:i/>
                <w:color w:val="222222"/>
                <w:sz w:val="18"/>
                <w:szCs w:val="18"/>
              </w:rPr>
              <w:t xml:space="preserve">Języki Obce w Szkole , 3, 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pp. 20-26</w:t>
            </w:r>
            <w:r w:rsidRPr="004178A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. </w:t>
            </w:r>
          </w:p>
          <w:p w14:paraId="5B60CB69" w14:textId="77777777" w:rsidR="004178A2" w:rsidRDefault="004178A2" w:rsidP="004178A2">
            <w:pPr>
              <w:pStyle w:val="PLM2006Body"/>
              <w:tabs>
                <w:tab w:val="left" w:pos="567"/>
              </w:tabs>
              <w:spacing w:before="0"/>
              <w:rPr>
                <w:color w:val="222222"/>
                <w:sz w:val="18"/>
                <w:szCs w:val="18"/>
                <w:lang w:val="pl-PL"/>
              </w:rPr>
            </w:pPr>
            <w:r w:rsidRPr="004178A2">
              <w:rPr>
                <w:color w:val="000000"/>
                <w:sz w:val="18"/>
                <w:szCs w:val="18"/>
                <w:lang w:val="pl-PL"/>
              </w:rPr>
              <w:t xml:space="preserve">Łodej, M., &amp; Karoń, R. (2017). </w:t>
            </w:r>
            <w:r w:rsidRPr="004178A2">
              <w:rPr>
                <w:sz w:val="18"/>
                <w:szCs w:val="18"/>
                <w:lang w:val="pl-PL"/>
              </w:rPr>
              <w:t>Zdigitalizować d</w:t>
            </w:r>
            <w:r w:rsidR="00000F27">
              <w:rPr>
                <w:sz w:val="18"/>
                <w:szCs w:val="18"/>
                <w:lang w:val="pl-PL"/>
              </w:rPr>
              <w:t>ysleksję</w:t>
            </w:r>
            <w:r w:rsidRPr="004178A2">
              <w:rPr>
                <w:sz w:val="18"/>
                <w:szCs w:val="18"/>
                <w:lang w:val="pl-PL"/>
              </w:rPr>
              <w:t>. Jak nauczać dźwięków języka angielskiego</w:t>
            </w:r>
            <w:r w:rsidRPr="004178A2">
              <w:rPr>
                <w:color w:val="222222"/>
                <w:sz w:val="18"/>
                <w:szCs w:val="18"/>
                <w:lang w:val="pl-PL"/>
              </w:rPr>
              <w:t xml:space="preserve">. </w:t>
            </w:r>
            <w:r>
              <w:rPr>
                <w:i/>
                <w:color w:val="222222"/>
                <w:sz w:val="18"/>
                <w:szCs w:val="18"/>
                <w:lang w:val="pl-PL"/>
              </w:rPr>
              <w:t>Języki Obce w Szkole</w:t>
            </w:r>
            <w:r w:rsidRPr="004178A2">
              <w:rPr>
                <w:i/>
                <w:color w:val="222222"/>
                <w:sz w:val="18"/>
                <w:szCs w:val="18"/>
                <w:lang w:val="pl-PL"/>
              </w:rPr>
              <w:t>,</w:t>
            </w:r>
            <w:r w:rsidRPr="004178A2">
              <w:rPr>
                <w:color w:val="222222"/>
                <w:sz w:val="18"/>
                <w:szCs w:val="18"/>
                <w:lang w:val="pl-PL"/>
              </w:rPr>
              <w:t xml:space="preserve"> </w:t>
            </w:r>
            <w:r w:rsidRPr="004178A2">
              <w:rPr>
                <w:i/>
                <w:color w:val="222222"/>
                <w:sz w:val="18"/>
                <w:szCs w:val="18"/>
                <w:lang w:val="pl-PL"/>
              </w:rPr>
              <w:t>2</w:t>
            </w:r>
            <w:r>
              <w:rPr>
                <w:i/>
                <w:color w:val="222222"/>
                <w:sz w:val="18"/>
                <w:szCs w:val="18"/>
                <w:lang w:val="pl-PL"/>
              </w:rPr>
              <w:t xml:space="preserve">, </w:t>
            </w:r>
            <w:r>
              <w:rPr>
                <w:color w:val="222222"/>
                <w:sz w:val="18"/>
                <w:szCs w:val="18"/>
                <w:lang w:val="pl-PL"/>
              </w:rPr>
              <w:t xml:space="preserve"> pp. 74-82</w:t>
            </w:r>
            <w:r w:rsidRPr="004178A2">
              <w:rPr>
                <w:color w:val="222222"/>
                <w:sz w:val="18"/>
                <w:szCs w:val="18"/>
                <w:lang w:val="pl-PL"/>
              </w:rPr>
              <w:t>.</w:t>
            </w:r>
          </w:p>
          <w:p w14:paraId="2B686B50" w14:textId="77777777" w:rsidR="003152A8" w:rsidRPr="003152A8" w:rsidRDefault="003152A8" w:rsidP="003152A8">
            <w:pPr>
              <w:ind w:left="2835" w:hanging="2835"/>
              <w:rPr>
                <w:rFonts w:ascii="Times New Roman" w:hAnsi="Times New Roman" w:cs="Times New Roman"/>
                <w:i/>
                <w:color w:val="222222"/>
                <w:sz w:val="18"/>
                <w:szCs w:val="18"/>
              </w:rPr>
            </w:pPr>
            <w:r w:rsidRPr="004178A2">
              <w:rPr>
                <w:rFonts w:ascii="Times New Roman" w:hAnsi="Times New Roman" w:cs="Times New Roman"/>
                <w:sz w:val="18"/>
                <w:szCs w:val="18"/>
              </w:rPr>
              <w:t xml:space="preserve">Łodej, M., Komperda, S., &amp; Paryż, A. (2018). Uczniowie podwójnie wyjątkowi w szkole. </w:t>
            </w:r>
          </w:p>
          <w:p w14:paraId="5FE9B2AE" w14:textId="77777777" w:rsidR="003A388E" w:rsidRPr="00F977AF" w:rsidRDefault="003152A8" w:rsidP="003152A8">
            <w:pPr>
              <w:tabs>
                <w:tab w:val="left" w:pos="567"/>
              </w:tabs>
              <w:ind w:left="709" w:hanging="70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78A2">
              <w:rPr>
                <w:rFonts w:ascii="Times New Roman" w:hAnsi="Times New Roman" w:cs="Times New Roman"/>
                <w:i/>
                <w:color w:val="222222"/>
                <w:sz w:val="18"/>
                <w:szCs w:val="18"/>
              </w:rPr>
              <w:t>Języki Obce w Szkole,</w:t>
            </w:r>
            <w:r w:rsidRPr="004178A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4178A2">
              <w:rPr>
                <w:rFonts w:ascii="Times New Roman" w:hAnsi="Times New Roman" w:cs="Times New Roman"/>
                <w:i/>
                <w:color w:val="222222"/>
                <w:sz w:val="18"/>
                <w:szCs w:val="18"/>
              </w:rPr>
              <w:t>3</w:t>
            </w:r>
            <w:r w:rsidRPr="004178A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pp. 47-55</w:t>
            </w:r>
            <w:r w:rsidRPr="004178A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. </w:t>
            </w:r>
          </w:p>
        </w:tc>
      </w:tr>
    </w:tbl>
    <w:p w14:paraId="642520F2" w14:textId="77777777" w:rsidR="001511D9" w:rsidRPr="00D747A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F6DC864" w14:textId="576D334E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C37FA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03B392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D946C" w14:textId="77777777" w:rsidR="0066006C" w:rsidRPr="00A26D2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6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A26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A26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B23C2E1" w14:textId="77777777" w:rsidR="00765F68" w:rsidRDefault="00765F68" w:rsidP="003A38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F83529" w14:textId="77777777" w:rsidR="00CD1C43" w:rsidRPr="00F977AF" w:rsidRDefault="00CF6FCC" w:rsidP="00CD1C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Konwersatorium</w:t>
            </w:r>
            <w:r w:rsidR="00AF16C7"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(ćwiczenia)</w:t>
            </w:r>
            <w:r w:rsidR="00CD1C43"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  <w:p w14:paraId="2E1C56D0" w14:textId="77777777" w:rsidR="00765F68" w:rsidRPr="003451A0" w:rsidRDefault="003451A0" w:rsidP="00D6577A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977AF">
              <w:rPr>
                <w:rFonts w:ascii="Times New Roman" w:hAnsi="Times New Roman" w:cs="Times New Roman"/>
                <w:sz w:val="18"/>
                <w:szCs w:val="18"/>
              </w:rPr>
              <w:t xml:space="preserve">Celem kursu jest </w:t>
            </w:r>
            <w:r w:rsidR="00D6577A">
              <w:rPr>
                <w:rFonts w:ascii="Times New Roman" w:hAnsi="Times New Roman" w:cs="Times New Roman"/>
                <w:sz w:val="18"/>
                <w:szCs w:val="18"/>
              </w:rPr>
              <w:t>zaznajomienie studentów</w:t>
            </w:r>
            <w:r w:rsidRPr="00F977AF">
              <w:rPr>
                <w:rFonts w:ascii="Times New Roman" w:hAnsi="Times New Roman" w:cs="Times New Roman"/>
                <w:sz w:val="18"/>
                <w:szCs w:val="18"/>
              </w:rPr>
              <w:t xml:space="preserve"> z wybranymi zagadnieniami związanymi z przyswajaniem i produkcją języka u osób </w:t>
            </w:r>
            <w:r w:rsidR="00D55D3C" w:rsidRPr="00F977AF">
              <w:rPr>
                <w:rFonts w:ascii="Times New Roman" w:hAnsi="Times New Roman" w:cs="Times New Roman"/>
                <w:sz w:val="18"/>
                <w:szCs w:val="18"/>
              </w:rPr>
              <w:t>dwujęzycznych, ze szczególnym uwzględnieniem trudności wynikających z zaburzeń takich jak: dysleksja, spektrum autyzmu i ADHD.</w:t>
            </w:r>
          </w:p>
        </w:tc>
      </w:tr>
      <w:tr w:rsidR="0066006C" w:rsidRPr="000A53D0" w14:paraId="62DFB26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9CF" w14:textId="77777777" w:rsidR="0066006C" w:rsidRPr="00E62B4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2B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E62B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E62B4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E49D8BA" w14:textId="77777777" w:rsidR="00765F68" w:rsidRDefault="00765F68" w:rsidP="00765F6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20C18D6" w14:textId="77777777" w:rsidR="001722BE" w:rsidRPr="00F977AF" w:rsidRDefault="00CF6FCC" w:rsidP="001722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Konwersatorium</w:t>
            </w:r>
            <w:r w:rsidR="00AF16C7"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(ćwiczenia)</w:t>
            </w:r>
            <w:r w:rsidR="001722BE"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  <w:p w14:paraId="7521853B" w14:textId="77777777" w:rsidR="00765F68" w:rsidRDefault="00D55D3C" w:rsidP="00D55D3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Nabywanie języka pierwszego i obcego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2201312E" w14:textId="77777777" w:rsidR="008B6D94" w:rsidRPr="008B6D94" w:rsidRDefault="008B6D94" w:rsidP="008B6D94">
            <w:pPr>
              <w:pStyle w:val="Tekstdymka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94">
              <w:rPr>
                <w:rFonts w:ascii="Times New Roman" w:hAnsi="Times New Roman" w:cs="Times New Roman"/>
                <w:sz w:val="18"/>
                <w:szCs w:val="18"/>
              </w:rPr>
              <w:t>Planowanie i produkcja mowy: co przejęzyczenia mówią o planowaniu mowy.</w:t>
            </w:r>
          </w:p>
          <w:p w14:paraId="22C87838" w14:textId="77777777" w:rsidR="008B6D94" w:rsidRPr="008B6D94" w:rsidRDefault="008B6D94" w:rsidP="008B6D94">
            <w:pPr>
              <w:pStyle w:val="Tekstdymka1"/>
              <w:rPr>
                <w:rFonts w:ascii="Times New Roman" w:hAnsi="Times New Roman" w:cs="Times New Roman"/>
                <w:sz w:val="18"/>
                <w:szCs w:val="18"/>
              </w:rPr>
            </w:pPr>
            <w:r w:rsidRPr="008B6D94">
              <w:rPr>
                <w:rFonts w:ascii="Times New Roman" w:hAnsi="Times New Roman" w:cs="Times New Roman"/>
                <w:sz w:val="18"/>
                <w:szCs w:val="18"/>
              </w:rPr>
              <w:t xml:space="preserve">Słownik umysłowy: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różnice mię</w:t>
            </w:r>
            <w:r w:rsidRPr="008B6D94">
              <w:rPr>
                <w:rFonts w:ascii="Times New Roman" w:hAnsi="Times New Roman" w:cs="Times New Roman"/>
                <w:sz w:val="18"/>
                <w:szCs w:val="18"/>
              </w:rPr>
              <w:t>dzy słowem a znaczeniem; organizacja; modele dostępu leksykalnego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B8D342" w14:textId="77777777" w:rsidR="00D55D3C" w:rsidRPr="00F977AF" w:rsidRDefault="00D55D3C" w:rsidP="00D55D3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Rodzaje dwujęzyczności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708D7FCA" w14:textId="77777777" w:rsidR="00D55D3C" w:rsidRPr="00F977AF" w:rsidRDefault="00D55D3C" w:rsidP="00D55D3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Języki transparentne i nietransparentne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7F6C491D" w14:textId="77777777" w:rsidR="00D55D3C" w:rsidRDefault="00D55D3C" w:rsidP="00D55D3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7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Transfer fonologiczny pozytywny i negatywny na przykładzie j. polskiego i j. angielskiego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783DCA8D" w14:textId="77777777" w:rsidR="00F977AF" w:rsidRDefault="00F977AF" w:rsidP="00D55D3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Zaburzenia przyswajania języka a dwujęzyczność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75908E83" w14:textId="77777777" w:rsidR="00F977AF" w:rsidRDefault="00F977AF" w:rsidP="00D55D3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Zaburzenia czytania w j. angielskim jako obcym u uczniów z dysleksją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45B82B34" w14:textId="77777777" w:rsidR="00F977AF" w:rsidRDefault="00F977AF" w:rsidP="00D55D3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Trudności w uczeniu się języków obcych u uczniów ze spektrum autyzmu, ADHD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455E4E38" w14:textId="77777777" w:rsidR="00F977AF" w:rsidRDefault="00F977AF" w:rsidP="00D55D3C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Formy i rodzaje dostosowań dotyczące języków obcych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4DEB9C80" w14:textId="77777777" w:rsidR="00E02851" w:rsidRPr="00D55D3C" w:rsidRDefault="00F977AF" w:rsidP="0006757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Diagnozowanie trudności w uczeniu się języka </w:t>
            </w:r>
            <w:r w:rsidR="008A75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pierwszego i obcego </w:t>
            </w:r>
            <w:r w:rsidR="001B0A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 przykładzie Polski i Wielkiej Brytanii</w:t>
            </w:r>
            <w:r w:rsidR="008B6D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</w:tbl>
    <w:p w14:paraId="3ACB82A4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C5F9F07" w14:textId="6756A319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C37FA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1B4CB099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49406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AB22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20D" w14:textId="1D5AFFF4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C37F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200909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B6E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96D0C" w:rsidRPr="000A53D0" w14:paraId="64EA42F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E2B" w14:textId="77777777" w:rsidR="00196D0C" w:rsidRPr="00CB5AA7" w:rsidRDefault="00196D0C" w:rsidP="0007449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044" w14:textId="77777777" w:rsidR="00196D0C" w:rsidRPr="00196D0C" w:rsidRDefault="00196D0C" w:rsidP="008F172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96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i uporządkowaną wiedzę na temat językoznawczego obszaru badawczego stanowiącego tematykę konwersatorium, rozumie jego specyfikę i zna metodologie badawcze właściwe do analizowania zjawisk z tego obszaru;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6D6" w14:textId="77777777" w:rsidR="00196D0C" w:rsidRPr="00196D0C" w:rsidRDefault="00196D0C" w:rsidP="008F1721">
            <w:pPr>
              <w:rPr>
                <w:color w:val="auto"/>
              </w:rPr>
            </w:pPr>
            <w:r w:rsidRPr="00196D0C">
              <w:rPr>
                <w:rFonts w:ascii="Times New Roman" w:hAnsi="Times New Roman"/>
                <w:color w:val="auto"/>
                <w:sz w:val="20"/>
                <w:szCs w:val="20"/>
              </w:rPr>
              <w:t>LO</w:t>
            </w:r>
            <w:r w:rsidR="00CA78F4">
              <w:rPr>
                <w:rFonts w:ascii="Times New Roman" w:hAnsi="Times New Roman"/>
                <w:color w:val="auto"/>
                <w:sz w:val="20"/>
                <w:szCs w:val="20"/>
              </w:rPr>
              <w:t>1A</w:t>
            </w:r>
            <w:r w:rsidRPr="00196D0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_W01 </w:t>
            </w:r>
          </w:p>
        </w:tc>
      </w:tr>
      <w:tr w:rsidR="00196D0C" w:rsidRPr="000A53D0" w14:paraId="6FC7385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915" w14:textId="77777777" w:rsidR="00196D0C" w:rsidRPr="009F0751" w:rsidRDefault="00196D0C" w:rsidP="0007449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7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992" w14:textId="77777777" w:rsidR="00196D0C" w:rsidRPr="00196D0C" w:rsidRDefault="00196D0C" w:rsidP="008F1721">
            <w:pPr>
              <w:autoSpaceDE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96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o powiązaniach omawianej dziedziny językoznawstwa z innymi naukami, np. historią, etnologią, filozofią, kognitywistyką, kulturoznawstwem itd. – odpowiednio do tematyki konwersatorium;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FB1" w14:textId="77777777" w:rsidR="00196D0C" w:rsidRPr="00196D0C" w:rsidRDefault="00196D0C" w:rsidP="008F1721">
            <w:pPr>
              <w:rPr>
                <w:color w:val="auto"/>
              </w:rPr>
            </w:pPr>
            <w:r w:rsidRPr="00196D0C">
              <w:rPr>
                <w:rFonts w:ascii="Times New Roman" w:hAnsi="Times New Roman"/>
                <w:color w:val="auto"/>
                <w:sz w:val="20"/>
                <w:szCs w:val="20"/>
              </w:rPr>
              <w:t>LO</w:t>
            </w:r>
            <w:r w:rsidR="00CA78F4">
              <w:rPr>
                <w:rFonts w:ascii="Times New Roman" w:hAnsi="Times New Roman"/>
                <w:color w:val="auto"/>
                <w:sz w:val="20"/>
                <w:szCs w:val="20"/>
              </w:rPr>
              <w:t>1A</w:t>
            </w:r>
            <w:r w:rsidRPr="00196D0C">
              <w:rPr>
                <w:rFonts w:ascii="Times New Roman" w:hAnsi="Times New Roman"/>
                <w:color w:val="auto"/>
                <w:sz w:val="20"/>
                <w:szCs w:val="20"/>
              </w:rPr>
              <w:t>_W02</w:t>
            </w:r>
          </w:p>
        </w:tc>
      </w:tr>
      <w:tr w:rsidR="00196D0C" w:rsidRPr="000A53D0" w14:paraId="199FFA6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927" w14:textId="77777777" w:rsidR="00196D0C" w:rsidRPr="009F0751" w:rsidRDefault="00196D0C" w:rsidP="0007449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745" w14:textId="77777777" w:rsidR="00196D0C" w:rsidRPr="00196D0C" w:rsidRDefault="00196D0C" w:rsidP="008F172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terminy używane w tekstac</w:t>
            </w:r>
            <w:r w:rsidR="000309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odnoszących się do tematu konw</w:t>
            </w:r>
            <w:r w:rsidRPr="00196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ersatorium na poziomie rozszerzonym;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48E" w14:textId="77777777" w:rsidR="00196D0C" w:rsidRPr="00196D0C" w:rsidRDefault="00196D0C" w:rsidP="008F1721">
            <w:pPr>
              <w:snapToGrid w:val="0"/>
              <w:jc w:val="both"/>
              <w:rPr>
                <w:color w:val="auto"/>
              </w:rPr>
            </w:pPr>
            <w:r w:rsidRPr="00196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CA78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196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_W04</w:t>
            </w:r>
          </w:p>
        </w:tc>
      </w:tr>
      <w:tr w:rsidR="00CE7F64" w:rsidRPr="000A53D0" w14:paraId="6B17F9D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40F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834A8" w:rsidRPr="00A834A8" w14:paraId="432C2B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782" w14:textId="77777777" w:rsidR="00A834A8" w:rsidRPr="00A834A8" w:rsidRDefault="00A834A8" w:rsidP="0007449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3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701" w14:textId="77777777" w:rsidR="00A834A8" w:rsidRPr="00A834A8" w:rsidRDefault="00A834A8" w:rsidP="008F1721">
            <w:pPr>
              <w:autoSpaceDE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83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obrębie dziedziny językoznawstwa omawianej na konwersatorium potrafi sformułować złożony problem badawczy, potrafi zaproponować oryginalne rozwiązanie; w trakcie przygotowania się do konwersatorium umie wykorzystać dostępne źródła naukowe oraz metody i narzędzia analityczne w celu rozwiązywania kazusów naukowych; umie wyciągnąć prawidłowe wnioski na podstawie otrzymanych wyników badań;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4B8" w14:textId="77777777" w:rsidR="00A834A8" w:rsidRPr="00A834A8" w:rsidRDefault="004166C3" w:rsidP="008F1721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LO</w:t>
            </w:r>
            <w:r w:rsidR="00CA78F4">
              <w:rPr>
                <w:rFonts w:ascii="Times New Roman" w:hAnsi="Times New Roman"/>
                <w:color w:val="auto"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_U0</w:t>
            </w:r>
            <w:r w:rsidR="00A834A8" w:rsidRPr="00A834A8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</w:tr>
      <w:tr w:rsidR="00A834A8" w:rsidRPr="00A834A8" w14:paraId="29E0354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4D2" w14:textId="77777777" w:rsidR="00A834A8" w:rsidRPr="00A834A8" w:rsidRDefault="00A834A8" w:rsidP="000744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3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5D5F" w14:textId="77777777" w:rsidR="00A834A8" w:rsidRPr="00A834A8" w:rsidRDefault="00A834A8" w:rsidP="008F172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3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przygotować rozbudowane pod kątem teoretycznym i praktycznym ustne i pisemne prace, poświęcone omawianym zagadnieniom językowym; w trakcie przygotowania pracy ustnej lub pisemnej do opracowania problemu badawczego potrafi wykorzystać ujęcia obiektu badań zaproponowanie w różnych dyscyplinach, np. językoznawstwie, filozofii, socjologii, psychologii itd.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B804" w14:textId="77777777" w:rsidR="00A834A8" w:rsidRPr="00A834A8" w:rsidRDefault="00A834A8" w:rsidP="008F1721">
            <w:pPr>
              <w:snapToGrid w:val="0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3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CA78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A834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</w:t>
            </w:r>
            <w:r w:rsidR="007E64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12AFE" w:rsidRPr="00512AFE" w14:paraId="08E59D7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3F1" w14:textId="77777777" w:rsidR="00512AFE" w:rsidRPr="00512AFE" w:rsidRDefault="00512AFE" w:rsidP="000744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DE8" w14:textId="77777777" w:rsidR="00512AFE" w:rsidRPr="00512AFE" w:rsidRDefault="00512AFE" w:rsidP="008F172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AFE">
              <w:rPr>
                <w:rFonts w:ascii="Times New Roman" w:hAnsi="Times New Roman" w:cs="Times New Roman"/>
                <w:sz w:val="20"/>
                <w:szCs w:val="20"/>
              </w:rPr>
              <w:t>potrafi sprawnie posługiwać się nowoczesnymi narzędziami elektronicznymi, wykorzystując cyfrowe bazy danych, obejmujące informacje przydatne z punktu widzenia tematyki konwersatorium; potrafi wybrać i zastosować dostępne narzędzia cyfrowe w celu odnalezienia pożądanych wiadomości; wyszukane materiały umie opracować merytorycznie, a uzyskane wyniki potrafi przedstawić w formie ustnej i pisemnej;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074" w14:textId="77777777" w:rsidR="00512AFE" w:rsidRPr="00512AFE" w:rsidRDefault="00512AFE" w:rsidP="008F172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AFE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CA78F4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512AFE">
              <w:rPr>
                <w:rFonts w:ascii="Times New Roman" w:hAnsi="Times New Roman" w:cs="Times New Roman"/>
                <w:sz w:val="20"/>
                <w:szCs w:val="20"/>
              </w:rPr>
              <w:t>_U1</w:t>
            </w:r>
            <w:r w:rsidR="008546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34A8" w:rsidRPr="000A53D0" w14:paraId="0809A5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6F1" w14:textId="77777777" w:rsidR="00A834A8" w:rsidRPr="000A53D0" w:rsidRDefault="00A834A8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12AFE" w:rsidRPr="0033217D" w14:paraId="40FC35B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83D" w14:textId="77777777" w:rsidR="00512AFE" w:rsidRPr="0033217D" w:rsidRDefault="00512AFE" w:rsidP="0033217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1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DE7" w14:textId="4776B611" w:rsidR="00512AFE" w:rsidRPr="0033217D" w:rsidRDefault="00512AFE" w:rsidP="003321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2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jest przygotowany do krytycznej oceny posiadanej </w:t>
            </w:r>
            <w:r w:rsidR="0033217D" w:rsidRPr="00332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wiedzy </w:t>
            </w:r>
            <w:r w:rsidR="0033217D" w:rsidRPr="0033217D">
              <w:rPr>
                <w:rFonts w:ascii="Times New Roman" w:hAnsi="Times New Roman" w:cs="Times New Roman"/>
                <w:sz w:val="20"/>
                <w:szCs w:val="20"/>
              </w:rPr>
              <w:t>w zakresie tematyki konwersatorium</w:t>
            </w:r>
            <w:r w:rsidR="0033217D" w:rsidRPr="00332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i jest świadomy konieczności ciągłego jej wzbogacania; dostrzega znaczenie ustawicznego samo</w:t>
            </w:r>
            <w:r w:rsidR="00C37F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UCZENIA SIĘ</w:t>
            </w:r>
            <w:r w:rsidR="0033217D" w:rsidRPr="00332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2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 rozwiązywaniu </w:t>
            </w:r>
            <w:r w:rsidR="0033217D" w:rsidRPr="00332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aktualnych </w:t>
            </w:r>
            <w:r w:rsidRPr="00332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problemów naukowych i zawodowych</w:t>
            </w:r>
            <w:r w:rsidR="0033217D" w:rsidRPr="00332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690" w14:textId="77777777" w:rsidR="00512AFE" w:rsidRPr="0033217D" w:rsidRDefault="0033217D" w:rsidP="0033217D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3217D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CA78F4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33217D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</w:p>
        </w:tc>
      </w:tr>
      <w:tr w:rsidR="00512AFE" w:rsidRPr="00550572" w14:paraId="3CA975BC" w14:textId="77777777" w:rsidTr="00BD4DC6">
        <w:trPr>
          <w:trHeight w:val="4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E37" w14:textId="77777777" w:rsidR="00512AFE" w:rsidRPr="00550572" w:rsidRDefault="00512AFE" w:rsidP="0007449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38E" w14:textId="77777777" w:rsidR="00512AFE" w:rsidRPr="00550572" w:rsidRDefault="00485089" w:rsidP="0055057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rozpoznaje ewentualne problemy </w:t>
            </w:r>
            <w:r w:rsidR="00550572"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merytoryczne i etyczne </w:t>
            </w:r>
            <w:r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związane ze specyfiką wykonywania zawodu </w:t>
            </w:r>
            <w:r w:rsidR="00550572"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logopedy i nauczyciela-logopedy </w:t>
            </w:r>
            <w:r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przygotowuje się do ich</w:t>
            </w:r>
            <w:r w:rsidR="009967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rzetelnego</w:t>
            </w:r>
            <w:r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rozwiązywania</w:t>
            </w:r>
            <w:r w:rsidR="00550572"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opierając się na wiedzy i umiejętnościach zdobytych</w:t>
            </w:r>
            <w:r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konwersatorium</w:t>
            </w:r>
            <w:r w:rsidR="009967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4AD" w14:textId="77777777" w:rsidR="00512AFE" w:rsidRPr="00550572" w:rsidRDefault="00550572" w:rsidP="00074497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CA78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550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</w:tr>
    </w:tbl>
    <w:p w14:paraId="4C1694EC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7A029A3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398" w14:textId="415CB625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C37F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77EBC71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DC9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092832B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B3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F204D0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15A21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B743E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7103D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6EA5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836D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D856B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41823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ECE6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2BFC89E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72389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B287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2D4EE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9BC2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F501A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C844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7BB59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2503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32A1064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BAD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F4DA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822C2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38D2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AB26F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02160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353D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846EB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950B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AEA6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BE59E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C355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7CB9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AFA8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B267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EF63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A7D5F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97EF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88FB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E2C2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FE73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64BA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02851" w:rsidRPr="000A53D0" w14:paraId="733FE242" w14:textId="77777777" w:rsidTr="00F93C7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B7B" w14:textId="77777777" w:rsidR="00E02851" w:rsidRPr="00845406" w:rsidRDefault="00E02851" w:rsidP="000744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E5DECA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CA0D4CE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0D28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A64D5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AB11B9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D7F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054C7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D91257F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82C63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ABB519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74F3F79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D20F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815FC5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43C5A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1B31C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14284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99D8" w14:textId="77777777" w:rsidR="00E02851" w:rsidRPr="000875D2" w:rsidRDefault="00E02851" w:rsidP="00396A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CFC7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AFD1A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9CB95F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02CB4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E02851" w:rsidRPr="000A53D0" w14:paraId="0F88E70F" w14:textId="77777777" w:rsidTr="00F93C7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B54" w14:textId="77777777" w:rsidR="00E02851" w:rsidRPr="00845406" w:rsidRDefault="00E02851" w:rsidP="000744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1C160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5F43D18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8848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21654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FF46CA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F03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5FB0E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3FD1051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7D129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CFF4A6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7E96D93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879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4FE66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08417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85C1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0DFC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9D54" w14:textId="77777777" w:rsidR="00E02851" w:rsidRPr="000875D2" w:rsidRDefault="00E02851" w:rsidP="00396A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81E6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6A1AF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9A2BDC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1697E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E02851" w:rsidRPr="000A53D0" w14:paraId="760BD2D5" w14:textId="77777777" w:rsidTr="00F93C7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D97" w14:textId="77777777" w:rsidR="00E02851" w:rsidRDefault="00E02851" w:rsidP="000744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B63B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C5E381B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B339C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7AC4F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3A14DD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4A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EB1C6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6A6EA39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458C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7DF254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8C65110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B6C5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1062E1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E3E3B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65E3C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AA06EC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7D9" w14:textId="77777777" w:rsidR="00E02851" w:rsidRPr="000875D2" w:rsidRDefault="00E02851" w:rsidP="00396A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371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C20AB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7E1B76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04174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E02851" w:rsidRPr="000A53D0" w14:paraId="25F7DD6A" w14:textId="77777777" w:rsidTr="00F93C7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3176" w14:textId="77777777" w:rsidR="00E02851" w:rsidRPr="00845406" w:rsidRDefault="00E02851" w:rsidP="000744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A4DEA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25BDFDF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8745C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84BB1F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0B7BF7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7531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FB710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6FEA79E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14B31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E54C4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0E6C55C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4950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BF7BAB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F847C1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5A1E3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05515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FBBE" w14:textId="77777777" w:rsidR="00E02851" w:rsidRPr="000875D2" w:rsidRDefault="00E02851" w:rsidP="00396A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E44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2D32A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BBD1A4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6632F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E02851" w:rsidRPr="000A53D0" w14:paraId="5CD8BF39" w14:textId="77777777" w:rsidTr="00F93C7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EF18" w14:textId="77777777" w:rsidR="00E02851" w:rsidRPr="00845406" w:rsidRDefault="00E02851" w:rsidP="008F17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23F69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3A79B3A" w14:textId="77777777" w:rsidR="00E02851" w:rsidRPr="000875D2" w:rsidRDefault="00E02851" w:rsidP="008F172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AD21E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B9EC5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E6A530" w14:textId="77777777" w:rsidR="00E02851" w:rsidRPr="000875D2" w:rsidRDefault="00E02851" w:rsidP="008F172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010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5768C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C719F71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E8FF0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E4B484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5EE0CFC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200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AADC4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49041B" w14:textId="77777777" w:rsidR="00E02851" w:rsidRPr="000875D2" w:rsidRDefault="00E02851" w:rsidP="008F1721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F59B9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91E6DA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E819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C0C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F20AA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4FE75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2D381" w14:textId="77777777" w:rsidR="00E02851" w:rsidRPr="000875D2" w:rsidRDefault="00E02851" w:rsidP="008F172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E02851" w:rsidRPr="000A53D0" w14:paraId="52C1950D" w14:textId="77777777" w:rsidTr="00F93C7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D2DD" w14:textId="77777777" w:rsidR="00E02851" w:rsidRPr="00845406" w:rsidRDefault="00E02851" w:rsidP="000744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2240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34C0B4A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9E6F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FDB100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57C13BB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D8C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14C90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E231218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9FE35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A08C8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ACF85BF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C6DB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BB8A90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BF8955" w14:textId="77777777" w:rsidR="00E02851" w:rsidRPr="000875D2" w:rsidRDefault="00E02851" w:rsidP="00074497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4659B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AE27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020F" w14:textId="77777777" w:rsidR="00E02851" w:rsidRPr="000875D2" w:rsidRDefault="00E02851" w:rsidP="00396A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0B3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61868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231E7A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52035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E02851" w:rsidRPr="000A53D0" w14:paraId="03AA5064" w14:textId="77777777" w:rsidTr="00F93C7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10A" w14:textId="77777777" w:rsidR="00E02851" w:rsidRPr="00845406" w:rsidRDefault="00E02851" w:rsidP="000744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4DD5C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CEE83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6D42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4ED33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FC96FE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6377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9BA39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B5A0F6C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E7F99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41D080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3E86FA7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981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7AC98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30F3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ADD5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CAF759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04DF" w14:textId="77777777" w:rsidR="00E02851" w:rsidRPr="000875D2" w:rsidRDefault="00E02851" w:rsidP="00396A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BC7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54EA9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777CCA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B3198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E02851" w:rsidRPr="000A53D0" w14:paraId="7988429F" w14:textId="77777777" w:rsidTr="00F93C7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BA56" w14:textId="77777777" w:rsidR="00E02851" w:rsidRPr="00845406" w:rsidRDefault="00E02851" w:rsidP="000744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2B3CF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E0999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30BD3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F95DF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95BA8C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817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A2BEA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E93ADBD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CFDB6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DDE9F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4F259BE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C204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4CDD3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8DE3D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281AE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85E0E7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DEF4" w14:textId="77777777" w:rsidR="00E02851" w:rsidRPr="000875D2" w:rsidRDefault="00E02851" w:rsidP="00396A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2BC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6E3B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9A15DB" w14:textId="77777777" w:rsidR="00E02851" w:rsidRDefault="00E02851" w:rsidP="00F02E8E">
            <w:r w:rsidRPr="00A94DE7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454582" w14:textId="77777777" w:rsidR="00E02851" w:rsidRPr="000875D2" w:rsidRDefault="00E02851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7B70C904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107DEE6C" w14:textId="77777777" w:rsidTr="00875B8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704" w14:textId="3A8E2B96" w:rsidR="00742D4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C37F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  <w:p w14:paraId="199A31F9" w14:textId="77777777" w:rsidR="00E02851" w:rsidRDefault="00E02851" w:rsidP="00E02851">
            <w:pPr>
              <w:ind w:left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dyskusji 3</w:t>
            </w:r>
            <w:r w:rsidRPr="00E028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</w:t>
            </w:r>
          </w:p>
          <w:p w14:paraId="4B7BD5CE" w14:textId="77777777" w:rsidR="00E02851" w:rsidRPr="00E02851" w:rsidRDefault="00E02851" w:rsidP="00E02851">
            <w:pPr>
              <w:ind w:left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grupowy metodą inquiry-based learning </w:t>
            </w:r>
            <w:r w:rsidR="005A416E" w:rsidRPr="005A41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Ocena rodzajó</w:t>
            </w:r>
            <w:r w:rsidR="005A41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 i skuteczności diagnozy logop</w:t>
            </w:r>
            <w:r w:rsidR="005A416E" w:rsidRPr="005A41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edycznej u dziecka dwujęzycznego</w:t>
            </w:r>
            <w:r w:rsidR="005A41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</w:t>
            </w:r>
            <w:r w:rsidR="005A416E" w:rsidRPr="00E028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  <w:p w14:paraId="68C60A16" w14:textId="77777777" w:rsidR="00E02851" w:rsidRPr="005A416E" w:rsidRDefault="00BC0E07" w:rsidP="006C6C0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Wypowiedź pisemna </w:t>
            </w:r>
            <w:r w:rsidR="00E02851" w:rsidRPr="00E028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temat</w:t>
            </w:r>
            <w:r w:rsidR="00E028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A416E" w:rsidRPr="005A41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Diagnoza zaburzeń przyswajania języka u ucznia dwujęzycznego</w:t>
            </w:r>
            <w:r w:rsidR="001C05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: wyzwania i</w:t>
            </w:r>
            <w:r w:rsidR="006C6C0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kierunki rozwoju </w:t>
            </w:r>
            <w:r w:rsidR="005A41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40%</w:t>
            </w:r>
          </w:p>
        </w:tc>
      </w:tr>
      <w:tr w:rsidR="00503B29" w:rsidRPr="000A53D0" w14:paraId="651C69A0" w14:textId="77777777" w:rsidTr="00D052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6573" w14:textId="77777777" w:rsidR="00503B29" w:rsidRPr="000A53D0" w:rsidRDefault="00503B29" w:rsidP="00D052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B9CE" w14:textId="77777777" w:rsidR="00503B29" w:rsidRPr="000A53D0" w:rsidRDefault="00503B29" w:rsidP="00D052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E32F" w14:textId="77777777" w:rsidR="00503B29" w:rsidRPr="000A53D0" w:rsidRDefault="00503B29" w:rsidP="00D052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01131" w:rsidRPr="000A53D0" w14:paraId="34B07344" w14:textId="77777777" w:rsidTr="00D052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0CFA04" w14:textId="77777777" w:rsidR="00001131" w:rsidRPr="000A53D0" w:rsidRDefault="00001131" w:rsidP="00D05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B98" w14:textId="77777777" w:rsidR="00001131" w:rsidRPr="000A53D0" w:rsidRDefault="00001131" w:rsidP="00D052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2C48" w14:textId="77777777" w:rsidR="00001131" w:rsidRPr="00D06EE3" w:rsidRDefault="00E51E33" w:rsidP="00E51E33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="0000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zaliczony</w:t>
            </w:r>
            <w:r w:rsidR="00001131" w:rsidRPr="00D06EE3">
              <w:rPr>
                <w:rFonts w:ascii="Times New Roman" w:hAnsi="Times New Roman" w:cs="Times New Roman"/>
                <w:sz w:val="20"/>
                <w:szCs w:val="20"/>
              </w:rPr>
              <w:t xml:space="preserve"> w przedziale: 51–60%.</w:t>
            </w:r>
          </w:p>
        </w:tc>
      </w:tr>
      <w:tr w:rsidR="00001131" w:rsidRPr="000A53D0" w14:paraId="27304798" w14:textId="77777777" w:rsidTr="00396A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2B883" w14:textId="77777777" w:rsidR="00001131" w:rsidRPr="000A53D0" w:rsidRDefault="00001131" w:rsidP="00D052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E5D" w14:textId="77777777" w:rsidR="00001131" w:rsidRPr="000A53D0" w:rsidRDefault="00001131" w:rsidP="00D052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8A87" w14:textId="77777777" w:rsidR="00001131" w:rsidRPr="00D06EE3" w:rsidRDefault="00E51E33" w:rsidP="00E51E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="0000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zaliczony</w:t>
            </w:r>
            <w:r w:rsidR="00001131" w:rsidRPr="00D06EE3">
              <w:rPr>
                <w:rFonts w:ascii="Times New Roman" w:hAnsi="Times New Roman" w:cs="Times New Roman"/>
                <w:sz w:val="20"/>
                <w:szCs w:val="20"/>
              </w:rPr>
              <w:t xml:space="preserve"> w przedziale: 61–70%.</w:t>
            </w:r>
          </w:p>
        </w:tc>
      </w:tr>
      <w:tr w:rsidR="00001131" w:rsidRPr="000A53D0" w14:paraId="4EBA5DE6" w14:textId="77777777" w:rsidTr="00D052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75116" w14:textId="77777777" w:rsidR="00001131" w:rsidRPr="000A53D0" w:rsidRDefault="00001131" w:rsidP="00D052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BAE" w14:textId="77777777" w:rsidR="00001131" w:rsidRPr="000A53D0" w:rsidRDefault="00001131" w:rsidP="00D052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8F04" w14:textId="77777777" w:rsidR="00001131" w:rsidRPr="00D06EE3" w:rsidRDefault="00E51E33" w:rsidP="00E51E33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="0000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zaliczony</w:t>
            </w:r>
            <w:r w:rsidR="00001131" w:rsidRPr="00D06EE3">
              <w:rPr>
                <w:rFonts w:ascii="Times New Roman" w:hAnsi="Times New Roman" w:cs="Times New Roman"/>
                <w:sz w:val="20"/>
                <w:szCs w:val="20"/>
              </w:rPr>
              <w:t xml:space="preserve"> w przedziale: 71–80%.</w:t>
            </w:r>
          </w:p>
        </w:tc>
      </w:tr>
      <w:tr w:rsidR="00001131" w:rsidRPr="000A53D0" w14:paraId="762BC599" w14:textId="77777777" w:rsidTr="00D052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12B67" w14:textId="77777777" w:rsidR="00001131" w:rsidRPr="000A53D0" w:rsidRDefault="00001131" w:rsidP="00D052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901" w14:textId="77777777" w:rsidR="00001131" w:rsidRPr="000A53D0" w:rsidRDefault="00001131" w:rsidP="00D052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BC5A" w14:textId="77777777" w:rsidR="00001131" w:rsidRPr="00D06EE3" w:rsidRDefault="00E51E33" w:rsidP="00E51E3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="0000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zaliczony</w:t>
            </w:r>
            <w:r w:rsidR="00001131" w:rsidRPr="00D06EE3">
              <w:rPr>
                <w:rFonts w:ascii="Times New Roman" w:hAnsi="Times New Roman" w:cs="Times New Roman"/>
                <w:sz w:val="20"/>
                <w:szCs w:val="20"/>
              </w:rPr>
              <w:t xml:space="preserve"> w przedziale: 81–90%.</w:t>
            </w:r>
          </w:p>
        </w:tc>
      </w:tr>
      <w:tr w:rsidR="00001131" w:rsidRPr="000A53D0" w14:paraId="108FAC05" w14:textId="77777777" w:rsidTr="00D052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6EC" w14:textId="77777777" w:rsidR="00001131" w:rsidRPr="000A53D0" w:rsidRDefault="00001131" w:rsidP="00D052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46B" w14:textId="77777777" w:rsidR="00001131" w:rsidRPr="000A53D0" w:rsidRDefault="00001131" w:rsidP="00D052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EEA" w14:textId="77777777" w:rsidR="00001131" w:rsidRPr="00D06EE3" w:rsidRDefault="00E51E33" w:rsidP="00E51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="0000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zaliczony</w:t>
            </w:r>
            <w:r w:rsidR="00001131" w:rsidRPr="00D06EE3">
              <w:rPr>
                <w:rFonts w:ascii="Times New Roman" w:hAnsi="Times New Roman" w:cs="Times New Roman"/>
                <w:sz w:val="20"/>
                <w:szCs w:val="20"/>
              </w:rPr>
              <w:t xml:space="preserve"> w przedziale: 91–100%.</w:t>
            </w:r>
          </w:p>
        </w:tc>
      </w:tr>
    </w:tbl>
    <w:p w14:paraId="72C6FA74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56832EA6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FC89BCD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F8C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E2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462807C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DE3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11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856EA4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CC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C975F1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26CCC0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EC133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67096" w14:textId="53D94117" w:rsidR="002F5F1C" w:rsidRPr="0079486D" w:rsidRDefault="00C37FA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9E0AB" w14:textId="7B2AF24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F5F1C" w:rsidRPr="000A53D0" w14:paraId="1441FC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0A9" w14:textId="77777777" w:rsidR="002F5F1C" w:rsidRPr="000A53D0" w:rsidRDefault="002F5F1C" w:rsidP="00633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</w:t>
            </w:r>
            <w:r w:rsidR="0063343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8BE" w14:textId="7CEBAD0F" w:rsidR="002F5F1C" w:rsidRPr="000A53D0" w:rsidRDefault="00C37F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9773" w14:textId="399D975D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302392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CF1E3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C85F68" w14:textId="0B6388FA" w:rsidR="002F5F1C" w:rsidRPr="003E1EC5" w:rsidRDefault="00C37FA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00F0D3" w14:textId="2901016C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F5F1C" w:rsidRPr="000A53D0" w14:paraId="4EE5107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156" w14:textId="77777777" w:rsidR="002F5F1C" w:rsidRPr="000A53D0" w:rsidRDefault="00BD4DC6" w:rsidP="00BD4D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BD6" w14:textId="6894A83A" w:rsidR="002F5F1C" w:rsidRPr="000A53D0" w:rsidRDefault="00C37F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AA7" w14:textId="26A06314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343F" w:rsidRPr="000A53D0" w14:paraId="3E1D08F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611" w14:textId="77777777" w:rsidR="0063343F" w:rsidRDefault="0063343F" w:rsidP="00BD4D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projektów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F4B" w14:textId="5032E622" w:rsidR="0063343F" w:rsidRPr="000A53D0" w:rsidRDefault="00C37F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746" w14:textId="7205BDBF" w:rsidR="0063343F" w:rsidRPr="000A53D0" w:rsidRDefault="006334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3EF8" w:rsidRPr="000A53D0" w14:paraId="36216DC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548C61" w14:textId="77777777" w:rsidR="00A93EF8" w:rsidRPr="000A53D0" w:rsidRDefault="00A93EF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9A1E09" w14:textId="77777777" w:rsidR="00A93EF8" w:rsidRPr="003E1EC5" w:rsidRDefault="003E1EC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7F0CF8" w14:textId="614D2D2A" w:rsidR="00A93EF8" w:rsidRPr="000A53D0" w:rsidRDefault="00A93EF8" w:rsidP="000744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EF8" w:rsidRPr="000A53D0" w14:paraId="66C86D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7DED92" w14:textId="77777777" w:rsidR="00A93EF8" w:rsidRPr="000A53D0" w:rsidRDefault="00A93EF8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FD84C" w14:textId="77777777" w:rsidR="00A93EF8" w:rsidRPr="000A53D0" w:rsidRDefault="003E1EC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9C8C8" w14:textId="68CA89EF" w:rsidR="00A93EF8" w:rsidRPr="000A53D0" w:rsidRDefault="00A93EF8" w:rsidP="000744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320DA2F6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0317329" w14:textId="77777777" w:rsidR="00497147" w:rsidRPr="00497147" w:rsidRDefault="00497147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…………………………………………………………………………………………………..</w:t>
      </w:r>
    </w:p>
    <w:p w14:paraId="141BC3CA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832D256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0BBD854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66D300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1CC5" w14:textId="77777777" w:rsidR="000130F5" w:rsidRDefault="000130F5">
      <w:r>
        <w:separator/>
      </w:r>
    </w:p>
  </w:endnote>
  <w:endnote w:type="continuationSeparator" w:id="0">
    <w:p w14:paraId="24E3F702" w14:textId="77777777" w:rsidR="000130F5" w:rsidRDefault="0001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01FB" w14:textId="77777777" w:rsidR="000130F5" w:rsidRDefault="000130F5"/>
  </w:footnote>
  <w:footnote w:type="continuationSeparator" w:id="0">
    <w:p w14:paraId="39470AB5" w14:textId="77777777" w:rsidR="000130F5" w:rsidRDefault="000130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09C6202"/>
    <w:multiLevelType w:val="hybridMultilevel"/>
    <w:tmpl w:val="88F4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310968"/>
    <w:multiLevelType w:val="hybridMultilevel"/>
    <w:tmpl w:val="374486F2"/>
    <w:lvl w:ilvl="0" w:tplc="7524556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BC7A6D"/>
    <w:multiLevelType w:val="hybridMultilevel"/>
    <w:tmpl w:val="6E5AE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507208515">
    <w:abstractNumId w:val="31"/>
  </w:num>
  <w:num w:numId="2" w16cid:durableId="1984308517">
    <w:abstractNumId w:val="12"/>
  </w:num>
  <w:num w:numId="3" w16cid:durableId="515114402">
    <w:abstractNumId w:val="27"/>
  </w:num>
  <w:num w:numId="4" w16cid:durableId="1902254420">
    <w:abstractNumId w:val="36"/>
  </w:num>
  <w:num w:numId="5" w16cid:durableId="306513844">
    <w:abstractNumId w:val="22"/>
  </w:num>
  <w:num w:numId="6" w16cid:durableId="241185383">
    <w:abstractNumId w:val="13"/>
  </w:num>
  <w:num w:numId="7" w16cid:durableId="585966156">
    <w:abstractNumId w:val="32"/>
  </w:num>
  <w:num w:numId="8" w16cid:durableId="1053891507">
    <w:abstractNumId w:val="18"/>
  </w:num>
  <w:num w:numId="9" w16cid:durableId="671760927">
    <w:abstractNumId w:val="26"/>
  </w:num>
  <w:num w:numId="10" w16cid:durableId="1966277201">
    <w:abstractNumId w:val="20"/>
  </w:num>
  <w:num w:numId="11" w16cid:durableId="1531605826">
    <w:abstractNumId w:val="15"/>
  </w:num>
  <w:num w:numId="12" w16cid:durableId="1419794325">
    <w:abstractNumId w:val="14"/>
  </w:num>
  <w:num w:numId="13" w16cid:durableId="1590844556">
    <w:abstractNumId w:val="24"/>
  </w:num>
  <w:num w:numId="14" w16cid:durableId="1008682008">
    <w:abstractNumId w:val="8"/>
  </w:num>
  <w:num w:numId="15" w16cid:durableId="620570753">
    <w:abstractNumId w:val="3"/>
  </w:num>
  <w:num w:numId="16" w16cid:durableId="1314338176">
    <w:abstractNumId w:val="2"/>
  </w:num>
  <w:num w:numId="17" w16cid:durableId="348456866">
    <w:abstractNumId w:val="1"/>
  </w:num>
  <w:num w:numId="18" w16cid:durableId="1809859291">
    <w:abstractNumId w:val="0"/>
  </w:num>
  <w:num w:numId="19" w16cid:durableId="226379153">
    <w:abstractNumId w:val="9"/>
  </w:num>
  <w:num w:numId="20" w16cid:durableId="1482574843">
    <w:abstractNumId w:val="7"/>
  </w:num>
  <w:num w:numId="21" w16cid:durableId="940378799">
    <w:abstractNumId w:val="6"/>
  </w:num>
  <w:num w:numId="22" w16cid:durableId="1007442724">
    <w:abstractNumId w:val="5"/>
  </w:num>
  <w:num w:numId="23" w16cid:durableId="1947496520">
    <w:abstractNumId w:val="4"/>
  </w:num>
  <w:num w:numId="24" w16cid:durableId="228809765">
    <w:abstractNumId w:val="21"/>
  </w:num>
  <w:num w:numId="25" w16cid:durableId="769860544">
    <w:abstractNumId w:val="41"/>
  </w:num>
  <w:num w:numId="26" w16cid:durableId="866523998">
    <w:abstractNumId w:val="11"/>
  </w:num>
  <w:num w:numId="27" w16cid:durableId="652953128">
    <w:abstractNumId w:val="35"/>
  </w:num>
  <w:num w:numId="28" w16cid:durableId="1383401150">
    <w:abstractNumId w:val="43"/>
  </w:num>
  <w:num w:numId="29" w16cid:durableId="1503010414">
    <w:abstractNumId w:val="10"/>
  </w:num>
  <w:num w:numId="30" w16cid:durableId="1594420">
    <w:abstractNumId w:val="40"/>
  </w:num>
  <w:num w:numId="31" w16cid:durableId="68505776">
    <w:abstractNumId w:val="16"/>
  </w:num>
  <w:num w:numId="32" w16cid:durableId="946422361">
    <w:abstractNumId w:val="42"/>
  </w:num>
  <w:num w:numId="33" w16cid:durableId="1909803734">
    <w:abstractNumId w:val="17"/>
  </w:num>
  <w:num w:numId="34" w16cid:durableId="223610671">
    <w:abstractNumId w:val="23"/>
  </w:num>
  <w:num w:numId="35" w16cid:durableId="1421172554">
    <w:abstractNumId w:val="39"/>
  </w:num>
  <w:num w:numId="36" w16cid:durableId="796485844">
    <w:abstractNumId w:val="34"/>
  </w:num>
  <w:num w:numId="37" w16cid:durableId="1480072706">
    <w:abstractNumId w:val="38"/>
  </w:num>
  <w:num w:numId="38" w16cid:durableId="1432624619">
    <w:abstractNumId w:val="28"/>
  </w:num>
  <w:num w:numId="39" w16cid:durableId="1611159758">
    <w:abstractNumId w:val="25"/>
  </w:num>
  <w:num w:numId="40" w16cid:durableId="1054819275">
    <w:abstractNumId w:val="29"/>
  </w:num>
  <w:num w:numId="41" w16cid:durableId="1393196770">
    <w:abstractNumId w:val="19"/>
  </w:num>
  <w:num w:numId="42" w16cid:durableId="8676314">
    <w:abstractNumId w:val="37"/>
  </w:num>
  <w:num w:numId="43" w16cid:durableId="808208293">
    <w:abstractNumId w:val="33"/>
  </w:num>
  <w:num w:numId="44" w16cid:durableId="13676797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0F27"/>
    <w:rsid w:val="00001131"/>
    <w:rsid w:val="000130F5"/>
    <w:rsid w:val="000159F7"/>
    <w:rsid w:val="00023554"/>
    <w:rsid w:val="000309AF"/>
    <w:rsid w:val="0003485D"/>
    <w:rsid w:val="00043C38"/>
    <w:rsid w:val="0005418B"/>
    <w:rsid w:val="00060AD9"/>
    <w:rsid w:val="00060F3B"/>
    <w:rsid w:val="00062D39"/>
    <w:rsid w:val="00067570"/>
    <w:rsid w:val="00074497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1F5"/>
    <w:rsid w:val="000D62D8"/>
    <w:rsid w:val="000E1685"/>
    <w:rsid w:val="000F524E"/>
    <w:rsid w:val="000F5D27"/>
    <w:rsid w:val="000F6A6A"/>
    <w:rsid w:val="00136E58"/>
    <w:rsid w:val="001425A3"/>
    <w:rsid w:val="001511D9"/>
    <w:rsid w:val="00152D19"/>
    <w:rsid w:val="00163028"/>
    <w:rsid w:val="001722BE"/>
    <w:rsid w:val="00177ABC"/>
    <w:rsid w:val="00195C93"/>
    <w:rsid w:val="00196D0C"/>
    <w:rsid w:val="001B0A74"/>
    <w:rsid w:val="001C05B9"/>
    <w:rsid w:val="001C13B4"/>
    <w:rsid w:val="001C3D5E"/>
    <w:rsid w:val="001D4D83"/>
    <w:rsid w:val="001D544A"/>
    <w:rsid w:val="001E08E3"/>
    <w:rsid w:val="001E1B38"/>
    <w:rsid w:val="001E4083"/>
    <w:rsid w:val="001E7D0E"/>
    <w:rsid w:val="001F1A57"/>
    <w:rsid w:val="00214880"/>
    <w:rsid w:val="0023356E"/>
    <w:rsid w:val="0024724B"/>
    <w:rsid w:val="002500DF"/>
    <w:rsid w:val="00257EE4"/>
    <w:rsid w:val="002626B8"/>
    <w:rsid w:val="0026398C"/>
    <w:rsid w:val="00282DC0"/>
    <w:rsid w:val="00282F37"/>
    <w:rsid w:val="002833B9"/>
    <w:rsid w:val="00283E57"/>
    <w:rsid w:val="00295BD2"/>
    <w:rsid w:val="002D1675"/>
    <w:rsid w:val="002E3011"/>
    <w:rsid w:val="002E3DFB"/>
    <w:rsid w:val="002F5F1C"/>
    <w:rsid w:val="00301365"/>
    <w:rsid w:val="00303338"/>
    <w:rsid w:val="00304D7D"/>
    <w:rsid w:val="003152A8"/>
    <w:rsid w:val="003207B9"/>
    <w:rsid w:val="0033217D"/>
    <w:rsid w:val="003451A0"/>
    <w:rsid w:val="00355C21"/>
    <w:rsid w:val="00370D1D"/>
    <w:rsid w:val="003946F9"/>
    <w:rsid w:val="00396A97"/>
    <w:rsid w:val="003A388E"/>
    <w:rsid w:val="003B0B4A"/>
    <w:rsid w:val="003B6025"/>
    <w:rsid w:val="003C28BC"/>
    <w:rsid w:val="003C2D55"/>
    <w:rsid w:val="003C59AC"/>
    <w:rsid w:val="003D4D2A"/>
    <w:rsid w:val="003E1EC5"/>
    <w:rsid w:val="003E774E"/>
    <w:rsid w:val="00412268"/>
    <w:rsid w:val="00413AA8"/>
    <w:rsid w:val="004166C3"/>
    <w:rsid w:val="0041771F"/>
    <w:rsid w:val="004178A2"/>
    <w:rsid w:val="00420A29"/>
    <w:rsid w:val="00441075"/>
    <w:rsid w:val="0046386D"/>
    <w:rsid w:val="00470DE1"/>
    <w:rsid w:val="00485089"/>
    <w:rsid w:val="00497147"/>
    <w:rsid w:val="004B2049"/>
    <w:rsid w:val="004D2129"/>
    <w:rsid w:val="004D388F"/>
    <w:rsid w:val="004F326E"/>
    <w:rsid w:val="004F4882"/>
    <w:rsid w:val="00503B29"/>
    <w:rsid w:val="0050503E"/>
    <w:rsid w:val="00512AFE"/>
    <w:rsid w:val="00515B0F"/>
    <w:rsid w:val="00525A5E"/>
    <w:rsid w:val="00550572"/>
    <w:rsid w:val="005625C2"/>
    <w:rsid w:val="00591D59"/>
    <w:rsid w:val="005A416E"/>
    <w:rsid w:val="005B4506"/>
    <w:rsid w:val="005B5676"/>
    <w:rsid w:val="005C5513"/>
    <w:rsid w:val="005D0415"/>
    <w:rsid w:val="005D5D80"/>
    <w:rsid w:val="005E69E4"/>
    <w:rsid w:val="006042CB"/>
    <w:rsid w:val="006223E8"/>
    <w:rsid w:val="0063343F"/>
    <w:rsid w:val="00653368"/>
    <w:rsid w:val="0066006C"/>
    <w:rsid w:val="0066524E"/>
    <w:rsid w:val="00683581"/>
    <w:rsid w:val="006A4183"/>
    <w:rsid w:val="006B0A9A"/>
    <w:rsid w:val="006C5B5B"/>
    <w:rsid w:val="006C6C07"/>
    <w:rsid w:val="006C7E19"/>
    <w:rsid w:val="006D4CDD"/>
    <w:rsid w:val="006E0336"/>
    <w:rsid w:val="006E15D8"/>
    <w:rsid w:val="007034A2"/>
    <w:rsid w:val="00711C11"/>
    <w:rsid w:val="00742D43"/>
    <w:rsid w:val="00765F68"/>
    <w:rsid w:val="0078660D"/>
    <w:rsid w:val="00790F85"/>
    <w:rsid w:val="0079486D"/>
    <w:rsid w:val="0079768F"/>
    <w:rsid w:val="007A43F4"/>
    <w:rsid w:val="007B69A7"/>
    <w:rsid w:val="007B75E6"/>
    <w:rsid w:val="007D6215"/>
    <w:rsid w:val="007E64C0"/>
    <w:rsid w:val="00801108"/>
    <w:rsid w:val="00805AAE"/>
    <w:rsid w:val="008115D0"/>
    <w:rsid w:val="0082063F"/>
    <w:rsid w:val="00821DC0"/>
    <w:rsid w:val="0082444F"/>
    <w:rsid w:val="00826CDB"/>
    <w:rsid w:val="00832ACF"/>
    <w:rsid w:val="00836D82"/>
    <w:rsid w:val="00845406"/>
    <w:rsid w:val="00851598"/>
    <w:rsid w:val="00852D5F"/>
    <w:rsid w:val="0085461F"/>
    <w:rsid w:val="00861A15"/>
    <w:rsid w:val="008662E2"/>
    <w:rsid w:val="00866745"/>
    <w:rsid w:val="00875B89"/>
    <w:rsid w:val="00891FE1"/>
    <w:rsid w:val="008A752C"/>
    <w:rsid w:val="008A7F09"/>
    <w:rsid w:val="008B3494"/>
    <w:rsid w:val="008B358D"/>
    <w:rsid w:val="008B6D94"/>
    <w:rsid w:val="008C1C6F"/>
    <w:rsid w:val="008C1E39"/>
    <w:rsid w:val="008D7AC0"/>
    <w:rsid w:val="008E75D4"/>
    <w:rsid w:val="008F0E94"/>
    <w:rsid w:val="008F1721"/>
    <w:rsid w:val="008F5F00"/>
    <w:rsid w:val="00911266"/>
    <w:rsid w:val="00913BF6"/>
    <w:rsid w:val="00922D6B"/>
    <w:rsid w:val="0092518E"/>
    <w:rsid w:val="00936747"/>
    <w:rsid w:val="009421CD"/>
    <w:rsid w:val="0096394E"/>
    <w:rsid w:val="009915E9"/>
    <w:rsid w:val="00992C8B"/>
    <w:rsid w:val="009967B8"/>
    <w:rsid w:val="009B7DA8"/>
    <w:rsid w:val="009C36EB"/>
    <w:rsid w:val="009E059B"/>
    <w:rsid w:val="009E2FDB"/>
    <w:rsid w:val="00A01DB7"/>
    <w:rsid w:val="00A24D15"/>
    <w:rsid w:val="00A26D22"/>
    <w:rsid w:val="00A33268"/>
    <w:rsid w:val="00A33FFD"/>
    <w:rsid w:val="00A37843"/>
    <w:rsid w:val="00A40BE3"/>
    <w:rsid w:val="00A6090F"/>
    <w:rsid w:val="00A834A8"/>
    <w:rsid w:val="00A869C4"/>
    <w:rsid w:val="00A93EF8"/>
    <w:rsid w:val="00AA3DA2"/>
    <w:rsid w:val="00AB23EA"/>
    <w:rsid w:val="00AB4289"/>
    <w:rsid w:val="00AB52CE"/>
    <w:rsid w:val="00AC184D"/>
    <w:rsid w:val="00AC2BB3"/>
    <w:rsid w:val="00AC5C34"/>
    <w:rsid w:val="00AF16C7"/>
    <w:rsid w:val="00AF6E2D"/>
    <w:rsid w:val="00B003B0"/>
    <w:rsid w:val="00B01F02"/>
    <w:rsid w:val="00B0201F"/>
    <w:rsid w:val="00B027CE"/>
    <w:rsid w:val="00B14EE3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E07"/>
    <w:rsid w:val="00BD4DC6"/>
    <w:rsid w:val="00BD5714"/>
    <w:rsid w:val="00BF4C97"/>
    <w:rsid w:val="00C01ABB"/>
    <w:rsid w:val="00C1129B"/>
    <w:rsid w:val="00C155FC"/>
    <w:rsid w:val="00C37FA9"/>
    <w:rsid w:val="00C4393C"/>
    <w:rsid w:val="00C44D99"/>
    <w:rsid w:val="00C51BC2"/>
    <w:rsid w:val="00C55011"/>
    <w:rsid w:val="00C962BF"/>
    <w:rsid w:val="00CA78F4"/>
    <w:rsid w:val="00CB46FA"/>
    <w:rsid w:val="00CD1C43"/>
    <w:rsid w:val="00CE7F64"/>
    <w:rsid w:val="00CF6FCC"/>
    <w:rsid w:val="00D034E2"/>
    <w:rsid w:val="00D043E7"/>
    <w:rsid w:val="00D05230"/>
    <w:rsid w:val="00D12656"/>
    <w:rsid w:val="00D238F9"/>
    <w:rsid w:val="00D40E31"/>
    <w:rsid w:val="00D42CEB"/>
    <w:rsid w:val="00D5308A"/>
    <w:rsid w:val="00D55D3C"/>
    <w:rsid w:val="00D6440C"/>
    <w:rsid w:val="00D6577A"/>
    <w:rsid w:val="00D67467"/>
    <w:rsid w:val="00D747A4"/>
    <w:rsid w:val="00D85301"/>
    <w:rsid w:val="00DD67B6"/>
    <w:rsid w:val="00DE3813"/>
    <w:rsid w:val="00DF5A00"/>
    <w:rsid w:val="00E02851"/>
    <w:rsid w:val="00E03414"/>
    <w:rsid w:val="00E11EAD"/>
    <w:rsid w:val="00E170AB"/>
    <w:rsid w:val="00E20920"/>
    <w:rsid w:val="00E51E33"/>
    <w:rsid w:val="00E54D25"/>
    <w:rsid w:val="00E57C27"/>
    <w:rsid w:val="00E62B4B"/>
    <w:rsid w:val="00E8223C"/>
    <w:rsid w:val="00E87CB9"/>
    <w:rsid w:val="00EB24C1"/>
    <w:rsid w:val="00EC5FF3"/>
    <w:rsid w:val="00ED2004"/>
    <w:rsid w:val="00ED2415"/>
    <w:rsid w:val="00EF01B4"/>
    <w:rsid w:val="00F116D0"/>
    <w:rsid w:val="00F147DE"/>
    <w:rsid w:val="00F23BC3"/>
    <w:rsid w:val="00F23C94"/>
    <w:rsid w:val="00F3697D"/>
    <w:rsid w:val="00F43B17"/>
    <w:rsid w:val="00F45FA1"/>
    <w:rsid w:val="00F573CA"/>
    <w:rsid w:val="00F725C5"/>
    <w:rsid w:val="00F95A81"/>
    <w:rsid w:val="00F977AF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E68"/>
  <w15:docId w15:val="{191ACDD7-27E3-4564-B208-6D0DD50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657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background-details">
    <w:name w:val="background-details"/>
    <w:basedOn w:val="Domylnaczcionkaakapitu"/>
    <w:rsid w:val="001E7D0E"/>
  </w:style>
  <w:style w:type="character" w:customStyle="1" w:styleId="Nagwek1Znak">
    <w:name w:val="Nagłówek 1 Znak"/>
    <w:basedOn w:val="Domylnaczcionkaakapitu"/>
    <w:link w:val="Nagwek1"/>
    <w:uiPriority w:val="9"/>
    <w:rsid w:val="00D65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kstdymka1">
    <w:name w:val="Tekst dymka1"/>
    <w:basedOn w:val="Normalny"/>
    <w:rsid w:val="008B6D94"/>
    <w:pPr>
      <w:widowControl w:val="0"/>
      <w:suppressAutoHyphens/>
      <w:autoSpaceDE w:val="0"/>
    </w:pPr>
    <w:rPr>
      <w:rFonts w:ascii="Tahoma" w:eastAsia="Times New Roman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178A2"/>
    <w:rPr>
      <w:b/>
      <w:bCs/>
    </w:rPr>
  </w:style>
  <w:style w:type="paragraph" w:customStyle="1" w:styleId="PLM2006Body">
    <w:name w:val="PLM2006 Body"/>
    <w:rsid w:val="004178A2"/>
    <w:pPr>
      <w:suppressAutoHyphens/>
      <w:autoSpaceDN w:val="0"/>
      <w:spacing w:before="120"/>
      <w:textAlignment w:val="baseline"/>
    </w:pPr>
    <w:rPr>
      <w:rFonts w:ascii="Times New Roman" w:eastAsia="Times New Roman" w:hAnsi="Times New Roman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C119-E44F-48C3-AC89-3A317F5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Alicja Gałczyńska</cp:lastModifiedBy>
  <cp:revision>19</cp:revision>
  <cp:lastPrinted>2018-11-26T08:08:00Z</cp:lastPrinted>
  <dcterms:created xsi:type="dcterms:W3CDTF">2020-11-02T18:36:00Z</dcterms:created>
  <dcterms:modified xsi:type="dcterms:W3CDTF">2023-01-24T13:32:00Z</dcterms:modified>
</cp:coreProperties>
</file>