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3FC8" w14:textId="77777777" w:rsidR="00C4455F" w:rsidRDefault="00000000">
      <w:pPr>
        <w:jc w:val="right"/>
        <w:rPr>
          <w:i/>
          <w:iCs/>
          <w:sz w:val="20"/>
          <w:szCs w:val="20"/>
          <w:lang w:val="en-US"/>
        </w:rPr>
      </w:pPr>
      <w:r>
        <w:rPr>
          <w:i/>
          <w:iCs/>
          <w:sz w:val="20"/>
          <w:szCs w:val="20"/>
          <w:lang w:val="en-US"/>
        </w:rPr>
        <w:t>Attachment No. 5 to Rector’s ordinance No. 22/2020</w:t>
      </w:r>
    </w:p>
    <w:p w14:paraId="672A6659" w14:textId="77777777" w:rsidR="00C4455F" w:rsidRDefault="00C4455F">
      <w:pPr>
        <w:jc w:val="center"/>
        <w:rPr>
          <w:i/>
          <w:iCs/>
          <w:caps/>
          <w:lang w:val="en-US"/>
        </w:rPr>
      </w:pPr>
    </w:p>
    <w:p w14:paraId="3286A16C" w14:textId="77777777" w:rsidR="00C4455F" w:rsidRDefault="00000000">
      <w:pPr>
        <w:jc w:val="center"/>
        <w:rPr>
          <w:b/>
          <w:bCs/>
          <w:caps/>
          <w:lang w:val="en-US"/>
        </w:rPr>
      </w:pPr>
      <w:r>
        <w:rPr>
          <w:b/>
          <w:bCs/>
          <w:caps/>
          <w:lang w:val="en-US"/>
        </w:rPr>
        <w:t xml:space="preserve">description of the course of study </w:t>
      </w:r>
    </w:p>
    <w:p w14:paraId="0A37501D" w14:textId="77777777" w:rsidR="00C4455F" w:rsidRDefault="00C4455F">
      <w:pPr>
        <w:jc w:val="center"/>
        <w:rPr>
          <w:b/>
          <w:bCs/>
          <w:lang w:val="en-US"/>
        </w:rPr>
      </w:pPr>
    </w:p>
    <w:tbl>
      <w:tblPr>
        <w:tblStyle w:val="TableNormal"/>
        <w:tblW w:w="96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299"/>
        <w:gridCol w:w="1318"/>
        <w:gridCol w:w="6032"/>
      </w:tblGrid>
      <w:tr w:rsidR="00C4455F" w14:paraId="7C31358D" w14:textId="77777777">
        <w:tblPrEx>
          <w:tblCellMar>
            <w:top w:w="0" w:type="dxa"/>
            <w:left w:w="0" w:type="dxa"/>
            <w:bottom w:w="0" w:type="dxa"/>
            <w:right w:w="0" w:type="dxa"/>
          </w:tblCellMar>
        </w:tblPrEx>
        <w:trPr>
          <w:trHeight w:val="300"/>
          <w:jc w:val="center"/>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F4D76" w14:textId="77777777" w:rsidR="00C4455F" w:rsidRDefault="00000000">
            <w:r>
              <w:rPr>
                <w:b/>
                <w:bCs/>
                <w:sz w:val="22"/>
                <w:szCs w:val="22"/>
                <w:lang w:val="en-US"/>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AB6C7B" w14:textId="77777777" w:rsidR="00C4455F" w:rsidRDefault="00C4455F"/>
        </w:tc>
      </w:tr>
      <w:tr w:rsidR="00C4455F" w14:paraId="745308E3" w14:textId="77777777">
        <w:tblPrEx>
          <w:tblCellMar>
            <w:top w:w="0" w:type="dxa"/>
            <w:left w:w="0" w:type="dxa"/>
            <w:bottom w:w="0" w:type="dxa"/>
            <w:right w:w="0" w:type="dxa"/>
          </w:tblCellMar>
        </w:tblPrEx>
        <w:trPr>
          <w:trHeight w:val="226"/>
          <w:jc w:val="center"/>
        </w:trPr>
        <w:tc>
          <w:tcPr>
            <w:tcW w:w="22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D289B" w14:textId="77777777" w:rsidR="00C4455F" w:rsidRPr="003101D8" w:rsidRDefault="00000000">
            <w:pPr>
              <w:rPr>
                <w:lang w:val="en-US"/>
              </w:rPr>
            </w:pPr>
            <w:r>
              <w:rPr>
                <w:b/>
                <w:bCs/>
                <w:sz w:val="22"/>
                <w:szCs w:val="22"/>
                <w:lang w:val="en-US"/>
              </w:rPr>
              <w:t>Name of the course in</w:t>
            </w:r>
            <w:r>
              <w:rPr>
                <w:sz w:val="22"/>
                <w:szCs w:val="22"/>
                <w:lang w:val="en-US"/>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A70D6" w14:textId="77777777" w:rsidR="00C4455F" w:rsidRDefault="00000000">
            <w:pPr>
              <w:jc w:val="center"/>
            </w:pPr>
            <w:r>
              <w:rPr>
                <w:sz w:val="20"/>
                <w:szCs w:val="20"/>
                <w:lang w:val="en-US"/>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80C76" w14:textId="77777777" w:rsidR="00C4455F" w:rsidRDefault="00000000">
            <w:pPr>
              <w:jc w:val="center"/>
            </w:pPr>
            <w:r>
              <w:rPr>
                <w:rFonts w:ascii="Calibri" w:hAnsi="Calibri"/>
                <w:sz w:val="20"/>
                <w:szCs w:val="20"/>
              </w:rPr>
              <w:t>Praktyczna Nauka Języka Angielskiego</w:t>
            </w:r>
          </w:p>
        </w:tc>
      </w:tr>
      <w:tr w:rsidR="00C4455F" w14:paraId="3E18F35B" w14:textId="77777777">
        <w:tblPrEx>
          <w:tblCellMar>
            <w:top w:w="0" w:type="dxa"/>
            <w:left w:w="0" w:type="dxa"/>
            <w:bottom w:w="0" w:type="dxa"/>
            <w:right w:w="0" w:type="dxa"/>
          </w:tblCellMar>
        </w:tblPrEx>
        <w:trPr>
          <w:trHeight w:val="226"/>
          <w:jc w:val="center"/>
        </w:trPr>
        <w:tc>
          <w:tcPr>
            <w:tcW w:w="2299" w:type="dxa"/>
            <w:vMerge/>
            <w:tcBorders>
              <w:top w:val="single" w:sz="4" w:space="0" w:color="000000"/>
              <w:left w:val="single" w:sz="4" w:space="0" w:color="000000"/>
              <w:bottom w:val="single" w:sz="4" w:space="0" w:color="000000"/>
              <w:right w:val="single" w:sz="4" w:space="0" w:color="000000"/>
            </w:tcBorders>
            <w:shd w:val="clear" w:color="auto" w:fill="auto"/>
          </w:tcPr>
          <w:p w14:paraId="02EB378F" w14:textId="77777777" w:rsidR="00C4455F" w:rsidRDefault="00C4455F"/>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CB2C4" w14:textId="77777777" w:rsidR="00C4455F" w:rsidRDefault="00000000">
            <w:pPr>
              <w:jc w:val="center"/>
            </w:pPr>
            <w:r>
              <w:rPr>
                <w:sz w:val="20"/>
                <w:szCs w:val="20"/>
                <w:lang w:val="en-US"/>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CEFC4" w14:textId="77777777" w:rsidR="00C4455F" w:rsidRDefault="00000000">
            <w:proofErr w:type="spellStart"/>
            <w:r>
              <w:rPr>
                <w:rFonts w:ascii="Calibri" w:hAnsi="Calibri"/>
                <w:sz w:val="20"/>
                <w:szCs w:val="20"/>
              </w:rPr>
              <w:t>Practical</w:t>
            </w:r>
            <w:proofErr w:type="spellEnd"/>
            <w:r>
              <w:rPr>
                <w:rFonts w:ascii="Calibri" w:hAnsi="Calibri"/>
                <w:sz w:val="20"/>
                <w:szCs w:val="20"/>
              </w:rPr>
              <w:t xml:space="preserve"> English </w:t>
            </w:r>
          </w:p>
        </w:tc>
      </w:tr>
    </w:tbl>
    <w:p w14:paraId="6A05A809" w14:textId="77777777" w:rsidR="00C4455F" w:rsidRDefault="00C4455F">
      <w:pPr>
        <w:widowControl w:val="0"/>
        <w:jc w:val="center"/>
        <w:rPr>
          <w:b/>
          <w:bCs/>
          <w:lang w:val="en-US"/>
        </w:rPr>
      </w:pPr>
    </w:p>
    <w:p w14:paraId="5A39BBE3" w14:textId="77777777" w:rsidR="00C4455F" w:rsidRDefault="00C4455F">
      <w:pPr>
        <w:rPr>
          <w:b/>
          <w:bCs/>
          <w:lang w:val="en-US"/>
        </w:rPr>
      </w:pPr>
    </w:p>
    <w:p w14:paraId="616D126D" w14:textId="77777777" w:rsidR="00C4455F" w:rsidRDefault="00000000">
      <w:pPr>
        <w:numPr>
          <w:ilvl w:val="0"/>
          <w:numId w:val="2"/>
        </w:numPr>
        <w:rPr>
          <w:b/>
          <w:bCs/>
          <w:sz w:val="20"/>
          <w:szCs w:val="20"/>
          <w:lang w:val="en-US"/>
        </w:rPr>
      </w:pPr>
      <w:r>
        <w:rPr>
          <w:b/>
          <w:bCs/>
          <w:sz w:val="20"/>
          <w:szCs w:val="20"/>
          <w:lang w:val="en-US"/>
        </w:rPr>
        <w:t xml:space="preserve">LOCATION OF THE </w:t>
      </w:r>
      <w:r>
        <w:rPr>
          <w:b/>
          <w:bCs/>
          <w:caps/>
          <w:sz w:val="20"/>
          <w:szCs w:val="20"/>
          <w:lang w:val="en-US"/>
        </w:rPr>
        <w:t>course</w:t>
      </w:r>
      <w:r>
        <w:rPr>
          <w:b/>
          <w:bCs/>
          <w:sz w:val="20"/>
          <w:szCs w:val="20"/>
          <w:lang w:val="en-US"/>
        </w:rPr>
        <w:t xml:space="preserve"> OF STUDY </w:t>
      </w:r>
      <w:r>
        <w:rPr>
          <w:b/>
          <w:bCs/>
          <w:caps/>
          <w:sz w:val="20"/>
          <w:szCs w:val="20"/>
          <w:lang w:val="en-US"/>
        </w:rPr>
        <w:t>within the system of studies</w:t>
      </w:r>
    </w:p>
    <w:tbl>
      <w:tblPr>
        <w:tblStyle w:val="TableNormal"/>
        <w:tblW w:w="96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24"/>
        <w:gridCol w:w="4646"/>
      </w:tblGrid>
      <w:tr w:rsidR="00C4455F" w14:paraId="282337B8" w14:textId="77777777">
        <w:tblPrEx>
          <w:tblCellMar>
            <w:top w:w="0" w:type="dxa"/>
            <w:left w:w="0" w:type="dxa"/>
            <w:bottom w:w="0" w:type="dxa"/>
            <w:right w:w="0" w:type="dxa"/>
          </w:tblCellMar>
        </w:tblPrEx>
        <w:trPr>
          <w:trHeight w:val="222"/>
        </w:trPr>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DC310" w14:textId="77777777" w:rsidR="00C4455F" w:rsidRDefault="00000000">
            <w:r>
              <w:rPr>
                <w:b/>
                <w:bCs/>
                <w:sz w:val="20"/>
                <w:szCs w:val="20"/>
                <w:lang w:val="en-US"/>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160CC" w14:textId="77777777" w:rsidR="00C4455F" w:rsidRDefault="00000000">
            <w:r>
              <w:rPr>
                <w:b/>
                <w:bCs/>
                <w:sz w:val="20"/>
                <w:szCs w:val="20"/>
                <w:lang w:val="en-US"/>
              </w:rPr>
              <w:t>English studies</w:t>
            </w:r>
          </w:p>
        </w:tc>
      </w:tr>
      <w:tr w:rsidR="00C4455F" w14:paraId="02C88BAD" w14:textId="77777777">
        <w:tblPrEx>
          <w:tblCellMar>
            <w:top w:w="0" w:type="dxa"/>
            <w:left w:w="0" w:type="dxa"/>
            <w:bottom w:w="0" w:type="dxa"/>
            <w:right w:w="0" w:type="dxa"/>
          </w:tblCellMar>
        </w:tblPrEx>
        <w:trPr>
          <w:trHeight w:val="222"/>
        </w:trPr>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8F7C" w14:textId="77777777" w:rsidR="00C4455F" w:rsidRDefault="00000000">
            <w:r>
              <w:rPr>
                <w:b/>
                <w:bCs/>
                <w:sz w:val="20"/>
                <w:szCs w:val="20"/>
                <w:lang w:val="en-US"/>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9E05" w14:textId="77777777" w:rsidR="00C4455F" w:rsidRDefault="00000000">
            <w:r>
              <w:rPr>
                <w:b/>
                <w:bCs/>
                <w:sz w:val="20"/>
                <w:szCs w:val="20"/>
                <w:lang w:val="en-US"/>
              </w:rPr>
              <w:t>Full time/ Extramural</w:t>
            </w:r>
          </w:p>
        </w:tc>
      </w:tr>
      <w:tr w:rsidR="00C4455F" w14:paraId="7ABF0A1C" w14:textId="77777777">
        <w:tblPrEx>
          <w:tblCellMar>
            <w:top w:w="0" w:type="dxa"/>
            <w:left w:w="0" w:type="dxa"/>
            <w:bottom w:w="0" w:type="dxa"/>
            <w:right w:w="0" w:type="dxa"/>
          </w:tblCellMar>
        </w:tblPrEx>
        <w:trPr>
          <w:trHeight w:val="222"/>
        </w:trPr>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9D041" w14:textId="77777777" w:rsidR="00C4455F" w:rsidRDefault="00000000">
            <w:r>
              <w:rPr>
                <w:b/>
                <w:bCs/>
                <w:sz w:val="20"/>
                <w:szCs w:val="20"/>
                <w:lang w:val="en-US"/>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A00EC" w14:textId="4D4BA8BD" w:rsidR="00C4455F" w:rsidRPr="003101D8" w:rsidRDefault="003101D8" w:rsidP="003101D8">
            <w:pPr>
              <w:rPr>
                <w:b/>
                <w:bCs/>
              </w:rPr>
            </w:pPr>
            <w:r w:rsidRPr="003101D8">
              <w:t xml:space="preserve">  </w:t>
            </w:r>
            <w:r w:rsidRPr="003101D8">
              <w:rPr>
                <w:b/>
                <w:bCs/>
                <w:sz w:val="20"/>
                <w:szCs w:val="20"/>
              </w:rPr>
              <w:t xml:space="preserve">First </w:t>
            </w:r>
            <w:proofErr w:type="spellStart"/>
            <w:r w:rsidRPr="003101D8">
              <w:rPr>
                <w:b/>
                <w:bCs/>
                <w:sz w:val="20"/>
                <w:szCs w:val="20"/>
              </w:rPr>
              <w:t>cycle</w:t>
            </w:r>
            <w:proofErr w:type="spellEnd"/>
          </w:p>
        </w:tc>
      </w:tr>
      <w:tr w:rsidR="00C4455F" w14:paraId="7C222059" w14:textId="77777777">
        <w:tblPrEx>
          <w:tblCellMar>
            <w:top w:w="0" w:type="dxa"/>
            <w:left w:w="0" w:type="dxa"/>
            <w:bottom w:w="0" w:type="dxa"/>
            <w:right w:w="0" w:type="dxa"/>
          </w:tblCellMar>
        </w:tblPrEx>
        <w:trPr>
          <w:trHeight w:val="222"/>
        </w:trPr>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6E6D4" w14:textId="77777777" w:rsidR="00C4455F" w:rsidRDefault="00000000">
            <w:r>
              <w:rPr>
                <w:b/>
                <w:bCs/>
                <w:sz w:val="20"/>
                <w:szCs w:val="20"/>
                <w:lang w:val="en-US"/>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ACACE" w14:textId="77777777" w:rsidR="00C4455F" w:rsidRDefault="00000000">
            <w:r>
              <w:rPr>
                <w:b/>
                <w:bCs/>
                <w:sz w:val="20"/>
                <w:szCs w:val="20"/>
                <w:lang w:val="en-US"/>
              </w:rPr>
              <w:t>Academic</w:t>
            </w:r>
          </w:p>
        </w:tc>
      </w:tr>
      <w:tr w:rsidR="00C4455F" w14:paraId="3795B71B" w14:textId="77777777">
        <w:tblPrEx>
          <w:tblCellMar>
            <w:top w:w="0" w:type="dxa"/>
            <w:left w:w="0" w:type="dxa"/>
            <w:bottom w:w="0" w:type="dxa"/>
            <w:right w:w="0" w:type="dxa"/>
          </w:tblCellMar>
        </w:tblPrEx>
        <w:trPr>
          <w:trHeight w:val="222"/>
        </w:trPr>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1A125" w14:textId="77777777" w:rsidR="00C4455F" w:rsidRPr="003101D8" w:rsidRDefault="00000000">
            <w:pPr>
              <w:rPr>
                <w:lang w:val="en-US"/>
              </w:rPr>
            </w:pPr>
            <w:r>
              <w:rPr>
                <w:b/>
                <w:bCs/>
                <w:sz w:val="20"/>
                <w:szCs w:val="20"/>
                <w:lang w:val="en-US"/>
              </w:rPr>
              <w:t>1.5. Person/s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3B684" w14:textId="77777777" w:rsidR="00C4455F" w:rsidRDefault="00000000">
            <w:r>
              <w:rPr>
                <w:b/>
                <w:bCs/>
                <w:sz w:val="20"/>
                <w:szCs w:val="20"/>
                <w14:textOutline w14:w="0" w14:cap="flat" w14:cmpd="sng" w14:algn="ctr">
                  <w14:noFill/>
                  <w14:prstDash w14:val="solid"/>
                  <w14:bevel/>
                </w14:textOutline>
              </w:rPr>
              <w:t xml:space="preserve">Mgr Paulina </w:t>
            </w:r>
            <w:proofErr w:type="spellStart"/>
            <w:r>
              <w:rPr>
                <w:b/>
                <w:bCs/>
                <w:sz w:val="20"/>
                <w:szCs w:val="20"/>
                <w14:textOutline w14:w="0" w14:cap="flat" w14:cmpd="sng" w14:algn="ctr">
                  <w14:noFill/>
                  <w14:prstDash w14:val="solid"/>
                  <w14:bevel/>
                </w14:textOutline>
              </w:rPr>
              <w:t>Ołownia</w:t>
            </w:r>
            <w:proofErr w:type="spellEnd"/>
          </w:p>
        </w:tc>
      </w:tr>
      <w:tr w:rsidR="00C4455F" w14:paraId="2A562BF1" w14:textId="77777777">
        <w:tblPrEx>
          <w:tblCellMar>
            <w:top w:w="0" w:type="dxa"/>
            <w:left w:w="0" w:type="dxa"/>
            <w:bottom w:w="0" w:type="dxa"/>
            <w:right w:w="0" w:type="dxa"/>
          </w:tblCellMar>
        </w:tblPrEx>
        <w:trPr>
          <w:trHeight w:val="222"/>
        </w:trPr>
        <w:tc>
          <w:tcPr>
            <w:tcW w:w="50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2DE55" w14:textId="77777777" w:rsidR="00C4455F" w:rsidRDefault="00000000">
            <w:r>
              <w:rPr>
                <w:b/>
                <w:bCs/>
                <w:sz w:val="20"/>
                <w:szCs w:val="20"/>
                <w:lang w:val="en-US"/>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6A38D" w14:textId="77777777" w:rsidR="00C4455F" w:rsidRDefault="00000000">
            <w:hyperlink r:id="rId7" w:history="1">
              <w:r>
                <w:rPr>
                  <w:rStyle w:val="Hyperlink0"/>
                  <w:b/>
                  <w:bCs/>
                  <w:sz w:val="20"/>
                  <w:szCs w:val="20"/>
                  <w14:textOutline w14:w="0" w14:cap="flat" w14:cmpd="sng" w14:algn="ctr">
                    <w14:noFill/>
                    <w14:prstDash w14:val="solid"/>
                    <w14:bevel/>
                  </w14:textOutline>
                </w:rPr>
                <w:t>paulina.olownia@ujk.edu.pl</w:t>
              </w:r>
            </w:hyperlink>
          </w:p>
        </w:tc>
      </w:tr>
    </w:tbl>
    <w:p w14:paraId="41C8F396" w14:textId="77777777" w:rsidR="00C4455F" w:rsidRPr="003101D8" w:rsidRDefault="00C4455F" w:rsidP="003101D8">
      <w:pPr>
        <w:widowControl w:val="0"/>
        <w:ind w:left="778"/>
      </w:pPr>
    </w:p>
    <w:p w14:paraId="72A3D3EC" w14:textId="77777777" w:rsidR="00C4455F" w:rsidRPr="003101D8" w:rsidRDefault="00C4455F">
      <w:pPr>
        <w:rPr>
          <w:b/>
          <w:bCs/>
          <w:sz w:val="20"/>
          <w:szCs w:val="20"/>
        </w:rPr>
      </w:pPr>
    </w:p>
    <w:p w14:paraId="34609933" w14:textId="77777777" w:rsidR="00C4455F" w:rsidRDefault="00000000">
      <w:pPr>
        <w:numPr>
          <w:ilvl w:val="0"/>
          <w:numId w:val="4"/>
        </w:numPr>
        <w:rPr>
          <w:b/>
          <w:bCs/>
          <w:sz w:val="20"/>
          <w:szCs w:val="20"/>
          <w:lang w:val="en-US"/>
        </w:rPr>
      </w:pPr>
      <w:r>
        <w:rPr>
          <w:b/>
          <w:bCs/>
          <w:caps/>
          <w:sz w:val="20"/>
          <w:szCs w:val="20"/>
          <w:lang w:val="en-US"/>
        </w:rPr>
        <w:t>General characteristicS of the course of study</w:t>
      </w:r>
    </w:p>
    <w:tbl>
      <w:tblPr>
        <w:tblStyle w:val="TableNormal"/>
        <w:tblW w:w="97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052"/>
        <w:gridCol w:w="4672"/>
      </w:tblGrid>
      <w:tr w:rsidR="00C4455F" w14:paraId="28AA001C" w14:textId="77777777">
        <w:tblPrEx>
          <w:tblCellMar>
            <w:top w:w="0" w:type="dxa"/>
            <w:left w:w="0" w:type="dxa"/>
            <w:bottom w:w="0" w:type="dxa"/>
            <w:right w:w="0" w:type="dxa"/>
          </w:tblCellMar>
        </w:tblPrEx>
        <w:trPr>
          <w:trHeight w:val="222"/>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91046" w14:textId="77777777" w:rsidR="00C4455F" w:rsidRDefault="00000000">
            <w:r>
              <w:rPr>
                <w:b/>
                <w:bCs/>
                <w:sz w:val="20"/>
                <w:szCs w:val="20"/>
                <w:lang w:val="en-US"/>
              </w:rPr>
              <w:t>2.1.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56AFD" w14:textId="77777777" w:rsidR="00C4455F" w:rsidRDefault="00000000">
            <w:r>
              <w:rPr>
                <w:b/>
                <w:bCs/>
                <w:sz w:val="20"/>
                <w:szCs w:val="20"/>
                <w:lang w:val="en-US"/>
              </w:rPr>
              <w:t>English</w:t>
            </w:r>
          </w:p>
        </w:tc>
      </w:tr>
      <w:tr w:rsidR="00C4455F" w:rsidRPr="003101D8" w14:paraId="6A1460E2" w14:textId="77777777">
        <w:tblPrEx>
          <w:tblCellMar>
            <w:top w:w="0" w:type="dxa"/>
            <w:left w:w="0" w:type="dxa"/>
            <w:bottom w:w="0" w:type="dxa"/>
            <w:right w:w="0" w:type="dxa"/>
          </w:tblCellMar>
        </w:tblPrEx>
        <w:trPr>
          <w:trHeight w:val="222"/>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7A180" w14:textId="77777777" w:rsidR="00C4455F" w:rsidRDefault="00000000">
            <w:r>
              <w:rPr>
                <w:b/>
                <w:bCs/>
                <w:sz w:val="20"/>
                <w:szCs w:val="20"/>
                <w:lang w:val="en-US"/>
              </w:rPr>
              <w:t>2.2.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7ECD5" w14:textId="6A9542BC" w:rsidR="00C4455F" w:rsidRPr="003101D8" w:rsidRDefault="00C4455F">
            <w:pPr>
              <w:rPr>
                <w:lang w:val="en-US"/>
              </w:rPr>
            </w:pPr>
          </w:p>
        </w:tc>
      </w:tr>
    </w:tbl>
    <w:p w14:paraId="0D0B940D" w14:textId="77777777" w:rsidR="00C4455F" w:rsidRDefault="00C4455F" w:rsidP="003101D8">
      <w:pPr>
        <w:widowControl w:val="0"/>
        <w:ind w:left="778"/>
        <w:rPr>
          <w:lang w:val="en-US"/>
        </w:rPr>
      </w:pPr>
    </w:p>
    <w:p w14:paraId="0E27B00A" w14:textId="77777777" w:rsidR="00C4455F" w:rsidRDefault="00C4455F">
      <w:pPr>
        <w:rPr>
          <w:b/>
          <w:bCs/>
          <w:sz w:val="20"/>
          <w:szCs w:val="20"/>
          <w:lang w:val="en-US"/>
        </w:rPr>
      </w:pPr>
    </w:p>
    <w:p w14:paraId="539EEB37" w14:textId="77777777" w:rsidR="00C4455F" w:rsidRDefault="00000000">
      <w:pPr>
        <w:numPr>
          <w:ilvl w:val="0"/>
          <w:numId w:val="5"/>
        </w:numPr>
        <w:rPr>
          <w:b/>
          <w:bCs/>
          <w:sz w:val="20"/>
          <w:szCs w:val="20"/>
          <w:lang w:val="en-US"/>
        </w:rPr>
      </w:pPr>
      <w:r>
        <w:rPr>
          <w:b/>
          <w:bCs/>
          <w:sz w:val="20"/>
          <w:szCs w:val="20"/>
          <w:lang w:val="en-US"/>
        </w:rPr>
        <w:t>DETAILED CHARACTERISTICS OF THE COURSE OF STUDY</w:t>
      </w:r>
    </w:p>
    <w:tbl>
      <w:tblPr>
        <w:tblStyle w:val="TableNormal"/>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02"/>
        <w:gridCol w:w="1783"/>
        <w:gridCol w:w="6062"/>
      </w:tblGrid>
      <w:tr w:rsidR="00C4455F" w:rsidRPr="003101D8" w14:paraId="56072262" w14:textId="77777777" w:rsidTr="590B77BA">
        <w:tblPrEx>
          <w:tblCellMar>
            <w:top w:w="0" w:type="dxa"/>
            <w:left w:w="0" w:type="dxa"/>
            <w:bottom w:w="0" w:type="dxa"/>
            <w:right w:w="0" w:type="dxa"/>
          </w:tblCellMar>
        </w:tblPrEx>
        <w:trPr>
          <w:trHeight w:val="222"/>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76999B" w14:textId="77777777" w:rsidR="00C4455F" w:rsidRDefault="00000000">
            <w:pPr>
              <w:numPr>
                <w:ilvl w:val="1"/>
                <w:numId w:val="6"/>
              </w:numPr>
              <w:rPr>
                <w:b/>
                <w:bCs/>
                <w:sz w:val="20"/>
                <w:szCs w:val="20"/>
                <w:lang w:val="en-US"/>
              </w:rPr>
            </w:pPr>
            <w:r>
              <w:rPr>
                <w:b/>
                <w:bCs/>
                <w:sz w:val="20"/>
                <w:szCs w:val="20"/>
                <w:lang w:val="en-US"/>
              </w:rPr>
              <w:t>Form of classes</w:t>
            </w:r>
          </w:p>
        </w:t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48401E" w14:textId="77777777" w:rsidR="00C4455F" w:rsidRPr="003101D8" w:rsidRDefault="00000000">
            <w:pPr>
              <w:rPr>
                <w:lang w:val="en-US"/>
              </w:rPr>
            </w:pPr>
            <w:r>
              <w:rPr>
                <w:sz w:val="18"/>
                <w:szCs w:val="18"/>
                <w:lang w:val="en-US"/>
              </w:rPr>
              <w:t>e.g. lectures, classes, (including e-learning)</w:t>
            </w:r>
          </w:p>
        </w:tc>
      </w:tr>
      <w:tr w:rsidR="00C4455F" w:rsidRPr="003101D8" w14:paraId="020C6B5B" w14:textId="77777777" w:rsidTr="590B77BA">
        <w:tblPrEx>
          <w:tblCellMar>
            <w:top w:w="0" w:type="dxa"/>
            <w:left w:w="0" w:type="dxa"/>
            <w:bottom w:w="0" w:type="dxa"/>
            <w:right w:w="0" w:type="dxa"/>
          </w:tblCellMar>
        </w:tblPrEx>
        <w:trPr>
          <w:trHeight w:val="222"/>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07AE6A" w14:textId="77777777" w:rsidR="00C4455F" w:rsidRDefault="00000000">
            <w:pPr>
              <w:numPr>
                <w:ilvl w:val="1"/>
                <w:numId w:val="8"/>
              </w:numPr>
              <w:rPr>
                <w:b/>
                <w:bCs/>
                <w:sz w:val="20"/>
                <w:szCs w:val="20"/>
                <w:lang w:val="en-US"/>
              </w:rPr>
            </w:pPr>
            <w:r>
              <w:rPr>
                <w:b/>
                <w:bCs/>
                <w:sz w:val="20"/>
                <w:szCs w:val="20"/>
                <w:lang w:val="en-US"/>
              </w:rPr>
              <w:t>Place of classes</w:t>
            </w:r>
          </w:p>
        </w:t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504FFA"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Classes in the teaching room of Jan Kochanowski University of Kielce</w:t>
            </w:r>
          </w:p>
        </w:tc>
      </w:tr>
      <w:tr w:rsidR="00C4455F" w14:paraId="598DB5C2" w14:textId="77777777" w:rsidTr="590B77BA">
        <w:tblPrEx>
          <w:tblCellMar>
            <w:top w:w="0" w:type="dxa"/>
            <w:left w:w="0" w:type="dxa"/>
            <w:bottom w:w="0" w:type="dxa"/>
            <w:right w:w="0" w:type="dxa"/>
          </w:tblCellMar>
        </w:tblPrEx>
        <w:trPr>
          <w:trHeight w:val="222"/>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C85AAC" w14:textId="77777777" w:rsidR="00C4455F" w:rsidRDefault="00000000">
            <w:pPr>
              <w:numPr>
                <w:ilvl w:val="1"/>
                <w:numId w:val="10"/>
              </w:numPr>
              <w:rPr>
                <w:b/>
                <w:bCs/>
                <w:sz w:val="20"/>
                <w:szCs w:val="20"/>
                <w:lang w:val="en-US"/>
              </w:rPr>
            </w:pPr>
            <w:r>
              <w:rPr>
                <w:b/>
                <w:bCs/>
                <w:sz w:val="20"/>
                <w:szCs w:val="20"/>
                <w:lang w:val="en-US"/>
              </w:rPr>
              <w:t>Form of assessment</w:t>
            </w:r>
          </w:p>
        </w:t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41B9B6" w14:textId="77777777" w:rsidR="00C4455F" w:rsidRDefault="00000000">
            <w:proofErr w:type="spellStart"/>
            <w:r>
              <w:rPr>
                <w:sz w:val="20"/>
                <w:szCs w:val="20"/>
                <w14:textOutline w14:w="0" w14:cap="flat" w14:cmpd="sng" w14:algn="ctr">
                  <w14:noFill/>
                  <w14:prstDash w14:val="solid"/>
                  <w14:bevel/>
                </w14:textOutline>
              </w:rPr>
              <w:t>Credit</w:t>
            </w:r>
            <w:proofErr w:type="spellEnd"/>
            <w:r>
              <w:rPr>
                <w:sz w:val="20"/>
                <w:szCs w:val="20"/>
                <w14:textOutline w14:w="0" w14:cap="flat" w14:cmpd="sng" w14:algn="ctr">
                  <w14:noFill/>
                  <w14:prstDash w14:val="solid"/>
                  <w14:bevel/>
                </w14:textOutline>
              </w:rPr>
              <w:t xml:space="preserve"> with </w:t>
            </w:r>
            <w:proofErr w:type="spellStart"/>
            <w:r>
              <w:rPr>
                <w:sz w:val="20"/>
                <w:szCs w:val="20"/>
                <w14:textOutline w14:w="0" w14:cap="flat" w14:cmpd="sng" w14:algn="ctr">
                  <w14:noFill/>
                  <w14:prstDash w14:val="solid"/>
                  <w14:bevel/>
                </w14:textOutline>
              </w:rPr>
              <w:t>grade</w:t>
            </w:r>
            <w:proofErr w:type="spellEnd"/>
            <w:r>
              <w:rPr>
                <w:sz w:val="20"/>
                <w:szCs w:val="20"/>
                <w14:textOutline w14:w="0" w14:cap="flat" w14:cmpd="sng" w14:algn="ctr">
                  <w14:noFill/>
                  <w14:prstDash w14:val="solid"/>
                  <w14:bevel/>
                </w14:textOutline>
              </w:rPr>
              <w:t xml:space="preserve">, </w:t>
            </w:r>
            <w:proofErr w:type="spellStart"/>
            <w:r>
              <w:rPr>
                <w:sz w:val="20"/>
                <w:szCs w:val="20"/>
                <w14:textOutline w14:w="0" w14:cap="flat" w14:cmpd="sng" w14:algn="ctr">
                  <w14:noFill/>
                  <w14:prstDash w14:val="solid"/>
                  <w14:bevel/>
                </w14:textOutline>
              </w:rPr>
              <w:t>exam</w:t>
            </w:r>
            <w:proofErr w:type="spellEnd"/>
          </w:p>
        </w:tc>
      </w:tr>
      <w:tr w:rsidR="00C4455F" w:rsidRPr="003101D8" w14:paraId="73123369" w14:textId="77777777" w:rsidTr="590B77BA">
        <w:tblPrEx>
          <w:tblCellMar>
            <w:top w:w="0" w:type="dxa"/>
            <w:left w:w="0" w:type="dxa"/>
            <w:bottom w:w="0" w:type="dxa"/>
            <w:right w:w="0" w:type="dxa"/>
          </w:tblCellMar>
        </w:tblPrEx>
        <w:trPr>
          <w:trHeight w:val="882"/>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518714" w14:textId="77777777" w:rsidR="00C4455F" w:rsidRDefault="00000000">
            <w:pPr>
              <w:numPr>
                <w:ilvl w:val="1"/>
                <w:numId w:val="12"/>
              </w:numPr>
              <w:rPr>
                <w:b/>
                <w:bCs/>
                <w:sz w:val="20"/>
                <w:szCs w:val="20"/>
                <w:lang w:val="en-US"/>
              </w:rPr>
            </w:pPr>
            <w:r>
              <w:rPr>
                <w:b/>
                <w:bCs/>
                <w:sz w:val="20"/>
                <w:szCs w:val="20"/>
                <w:lang w:val="en-US"/>
              </w:rPr>
              <w:t>Teaching methods</w:t>
            </w:r>
          </w:p>
        </w:t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8C3CEB"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Explanation, talk, informative lecture, paper, printed source analysis,</w:t>
            </w:r>
          </w:p>
          <w:p w14:paraId="6232AB40"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group discussion, round table discussion, brainstorming, staging method, classic problem method, computer-assisted learning, multimedia presentation, video</w:t>
            </w:r>
          </w:p>
        </w:tc>
      </w:tr>
      <w:tr w:rsidR="00C4455F" w:rsidRPr="003101D8" w14:paraId="14837B21" w14:textId="77777777" w:rsidTr="590B77BA">
        <w:tblPrEx>
          <w:tblCellMar>
            <w:top w:w="0" w:type="dxa"/>
            <w:left w:w="0" w:type="dxa"/>
            <w:bottom w:w="0" w:type="dxa"/>
            <w:right w:w="0" w:type="dxa"/>
          </w:tblCellMar>
        </w:tblPrEx>
        <w:trPr>
          <w:trHeight w:val="15240"/>
        </w:trPr>
        <w:tc>
          <w:tcPr>
            <w:tcW w:w="19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9F123D" w14:textId="77777777" w:rsidR="00C4455F" w:rsidRDefault="00000000">
            <w:pPr>
              <w:numPr>
                <w:ilvl w:val="1"/>
                <w:numId w:val="14"/>
              </w:numPr>
              <w:rPr>
                <w:b/>
                <w:bCs/>
                <w:sz w:val="20"/>
                <w:szCs w:val="20"/>
                <w:lang w:val="en-US"/>
              </w:rPr>
            </w:pPr>
            <w:r>
              <w:rPr>
                <w:b/>
                <w:bCs/>
                <w:sz w:val="20"/>
                <w:szCs w:val="20"/>
                <w:lang w:val="en-US"/>
              </w:rPr>
              <w:lastRenderedPageBreak/>
              <w:t>Bibliography</w:t>
            </w: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144D48" w14:textId="77777777" w:rsidR="00C4455F" w:rsidRDefault="00000000">
            <w:r>
              <w:rPr>
                <w:b/>
                <w:bCs/>
                <w:sz w:val="20"/>
                <w:szCs w:val="20"/>
                <w:lang w:val="en-US"/>
              </w:rPr>
              <w:t xml:space="preserve"> Required reading</w:t>
            </w:r>
          </w:p>
        </w:t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FD7C7F" w14:textId="77777777" w:rsidR="00C4455F"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rPr>
            </w:pPr>
            <w:r w:rsidRPr="590B77BA">
              <w:rPr>
                <w:rFonts w:ascii="Times New Roman" w:hAnsi="Times New Roman"/>
                <w:b/>
                <w:bCs/>
                <w:i/>
                <w:iCs/>
                <w:color w:val="auto"/>
                <w:sz w:val="20"/>
                <w:szCs w:val="20"/>
                <w:shd w:val="clear" w:color="auto" w:fill="FFFFFF"/>
              </w:rPr>
              <w:t>Reading</w:t>
            </w:r>
            <w:r w:rsidRPr="590B77BA">
              <w:rPr>
                <w:rFonts w:ascii="Times New Roman" w:hAnsi="Times New Roman"/>
                <w:b/>
                <w:bCs/>
                <w:i/>
                <w:iCs/>
                <w:color w:val="auto"/>
                <w:sz w:val="20"/>
                <w:szCs w:val="20"/>
                <w:shd w:val="clear" w:color="auto" w:fill="FFFFFF"/>
                <w:lang w:val="fr-FR"/>
              </w:rPr>
              <w:t xml:space="preserve"> :</w:t>
            </w:r>
            <w:r w:rsidRPr="590B77BA">
              <w:rPr>
                <w:rFonts w:ascii="Times New Roman" w:hAnsi="Times New Roman"/>
                <w:color w:val="auto"/>
                <w:sz w:val="20"/>
                <w:szCs w:val="20"/>
                <w:shd w:val="clear" w:color="auto" w:fill="FFFFFF"/>
              </w:rPr>
              <w:t> </w:t>
            </w:r>
          </w:p>
          <w:p w14:paraId="5E74F928" w14:textId="77777777" w:rsidR="00C4455F" w:rsidRPr="003101D8"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en-US"/>
              </w:rPr>
            </w:pPr>
            <w:proofErr w:type="spellStart"/>
            <w:r w:rsidRPr="003101D8">
              <w:rPr>
                <w:rFonts w:ascii="Times New Roman" w:hAnsi="Times New Roman"/>
                <w:color w:val="auto"/>
                <w:sz w:val="20"/>
                <w:szCs w:val="20"/>
                <w:shd w:val="clear" w:color="auto" w:fill="FFFFFF"/>
                <w:lang w:val="en-US"/>
              </w:rPr>
              <w:t>Langan</w:t>
            </w:r>
            <w:proofErr w:type="spellEnd"/>
            <w:r w:rsidRPr="003101D8">
              <w:rPr>
                <w:rFonts w:ascii="Times New Roman" w:hAnsi="Times New Roman"/>
                <w:color w:val="auto"/>
                <w:sz w:val="20"/>
                <w:szCs w:val="20"/>
                <w:shd w:val="clear" w:color="auto" w:fill="FFFFFF"/>
                <w:lang w:val="en-US"/>
              </w:rPr>
              <w:t>, J. (2011).</w:t>
            </w:r>
            <w:r w:rsidRPr="590B77BA">
              <w:rPr>
                <w:rFonts w:ascii="Times New Roman" w:hAnsi="Times New Roman"/>
                <w:i/>
                <w:iCs/>
                <w:color w:val="auto"/>
                <w:sz w:val="20"/>
                <w:szCs w:val="20"/>
                <w:shd w:val="clear" w:color="auto" w:fill="FFFFFF"/>
                <w:lang w:val="en-US"/>
              </w:rPr>
              <w:t>Ten Steps to Building College Reading Skills. (</w:t>
            </w:r>
            <w:r w:rsidRPr="003101D8">
              <w:rPr>
                <w:rFonts w:ascii="Times New Roman" w:hAnsi="Times New Roman"/>
                <w:color w:val="auto"/>
                <w:sz w:val="20"/>
                <w:szCs w:val="20"/>
                <w:shd w:val="clear" w:color="auto" w:fill="FFFFFF"/>
                <w:lang w:val="en-US"/>
              </w:rPr>
              <w:t>5</w:t>
            </w:r>
            <w:r w:rsidRPr="590B77BA">
              <w:rPr>
                <w:rFonts w:ascii="Times New Roman" w:hAnsi="Times New Roman"/>
                <w:color w:val="auto"/>
                <w:sz w:val="20"/>
                <w:szCs w:val="20"/>
                <w:shd w:val="clear" w:color="auto" w:fill="FFFFFF"/>
                <w:vertAlign w:val="superscript"/>
                <w:lang w:val="en-US"/>
              </w:rPr>
              <w:t>th</w:t>
            </w:r>
            <w:r w:rsidRPr="590B77BA">
              <w:rPr>
                <w:rFonts w:ascii="Times New Roman" w:hAnsi="Times New Roman"/>
                <w:color w:val="auto"/>
                <w:sz w:val="20"/>
                <w:szCs w:val="20"/>
                <w:shd w:val="clear" w:color="auto" w:fill="FFFFFF"/>
                <w:lang w:val="en-US"/>
              </w:rPr>
              <w:t xml:space="preserve"> ed.). West Berlin, New Jersey: Townsend Press.</w:t>
            </w:r>
            <w:r w:rsidRPr="003101D8">
              <w:rPr>
                <w:rFonts w:ascii="Times New Roman" w:hAnsi="Times New Roman"/>
                <w:color w:val="auto"/>
                <w:sz w:val="20"/>
                <w:szCs w:val="20"/>
                <w:shd w:val="clear" w:color="auto" w:fill="FFFFFF"/>
                <w:lang w:val="en-US"/>
              </w:rPr>
              <w:t>  </w:t>
            </w:r>
          </w:p>
          <w:p w14:paraId="119EB583" w14:textId="77777777" w:rsidR="00C4455F"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rPr>
            </w:pPr>
            <w:proofErr w:type="spellStart"/>
            <w:r w:rsidRPr="003101D8">
              <w:rPr>
                <w:rFonts w:ascii="Times New Roman" w:hAnsi="Times New Roman"/>
                <w:color w:val="auto"/>
                <w:sz w:val="20"/>
                <w:szCs w:val="20"/>
                <w:shd w:val="clear" w:color="auto" w:fill="FFFFFF"/>
                <w:lang w:val="en-US"/>
              </w:rPr>
              <w:t>Langan</w:t>
            </w:r>
            <w:proofErr w:type="spellEnd"/>
            <w:r w:rsidRPr="003101D8">
              <w:rPr>
                <w:rFonts w:ascii="Times New Roman" w:hAnsi="Times New Roman"/>
                <w:color w:val="auto"/>
                <w:sz w:val="20"/>
                <w:szCs w:val="20"/>
                <w:shd w:val="clear" w:color="auto" w:fill="FFFFFF"/>
                <w:lang w:val="en-US"/>
              </w:rPr>
              <w:t>, J. (2008).</w:t>
            </w:r>
            <w:r w:rsidRPr="590B77BA">
              <w:rPr>
                <w:rFonts w:ascii="Times New Roman" w:hAnsi="Times New Roman"/>
                <w:i/>
                <w:iCs/>
                <w:color w:val="auto"/>
                <w:sz w:val="20"/>
                <w:szCs w:val="20"/>
                <w:shd w:val="clear" w:color="auto" w:fill="FFFFFF"/>
                <w:lang w:val="en-US"/>
              </w:rPr>
              <w:t xml:space="preserve">Ten Steps to Improving College Reading Skills. </w:t>
            </w:r>
            <w:r w:rsidRPr="590B77BA">
              <w:rPr>
                <w:rFonts w:ascii="Times New Roman" w:hAnsi="Times New Roman"/>
                <w:color w:val="auto"/>
                <w:sz w:val="20"/>
                <w:szCs w:val="20"/>
                <w:shd w:val="clear" w:color="auto" w:fill="FFFFFF"/>
              </w:rPr>
              <w:t>(5</w:t>
            </w:r>
            <w:proofErr w:type="spellStart"/>
            <w:r w:rsidRPr="590B77BA">
              <w:rPr>
                <w:rFonts w:ascii="Times New Roman" w:hAnsi="Times New Roman"/>
                <w:color w:val="auto"/>
                <w:sz w:val="20"/>
                <w:szCs w:val="20"/>
                <w:shd w:val="clear" w:color="auto" w:fill="FFFFFF"/>
                <w:vertAlign w:val="superscript"/>
                <w:lang w:val="en-US"/>
              </w:rPr>
              <w:t>th</w:t>
            </w:r>
            <w:proofErr w:type="spellEnd"/>
            <w:r w:rsidRPr="590B77BA">
              <w:rPr>
                <w:rFonts w:ascii="Times New Roman" w:hAnsi="Times New Roman"/>
                <w:color w:val="auto"/>
                <w:sz w:val="20"/>
                <w:szCs w:val="20"/>
                <w:shd w:val="clear" w:color="auto" w:fill="FFFFFF"/>
                <w:lang w:val="en-US"/>
              </w:rPr>
              <w:t xml:space="preserve"> ed.). West Berlin, New Jersey: Townsend Press.</w:t>
            </w:r>
            <w:r w:rsidRPr="590B77BA">
              <w:rPr>
                <w:rFonts w:ascii="Times New Roman" w:hAnsi="Times New Roman"/>
                <w:color w:val="auto"/>
                <w:sz w:val="20"/>
                <w:szCs w:val="20"/>
                <w:shd w:val="clear" w:color="auto" w:fill="FFFFFF"/>
              </w:rPr>
              <w:t>  </w:t>
            </w:r>
          </w:p>
          <w:p w14:paraId="5FCD433F" w14:textId="77777777" w:rsidR="00C4455F" w:rsidRDefault="590B77BA" w:rsidP="590B77BA">
            <w:pPr>
              <w:pStyle w:val="Domylne"/>
              <w:numPr>
                <w:ilvl w:val="0"/>
                <w:numId w:val="15"/>
              </w:numPr>
              <w:spacing w:before="0" w:line="240" w:lineRule="auto"/>
              <w:rPr>
                <w:rFonts w:ascii="Times New Roman" w:hAnsi="Times New Roman"/>
                <w:i/>
                <w:iCs/>
                <w:color w:val="000000" w:themeColor="text1"/>
                <w:sz w:val="20"/>
                <w:szCs w:val="20"/>
                <w:shd w:val="clear" w:color="auto" w:fill="FFFFFF"/>
              </w:rPr>
            </w:pPr>
            <w:proofErr w:type="spellStart"/>
            <w:r w:rsidRPr="003101D8">
              <w:rPr>
                <w:rFonts w:ascii="Times New Roman" w:hAnsi="Times New Roman"/>
                <w:color w:val="auto"/>
                <w:sz w:val="20"/>
                <w:szCs w:val="20"/>
                <w:shd w:val="clear" w:color="auto" w:fill="FFFFFF"/>
                <w:lang w:val="en-US"/>
              </w:rPr>
              <w:t>Langan</w:t>
            </w:r>
            <w:proofErr w:type="spellEnd"/>
            <w:r w:rsidRPr="003101D8">
              <w:rPr>
                <w:rFonts w:ascii="Times New Roman" w:hAnsi="Times New Roman"/>
                <w:color w:val="auto"/>
                <w:sz w:val="20"/>
                <w:szCs w:val="20"/>
                <w:shd w:val="clear" w:color="auto" w:fill="FFFFFF"/>
                <w:lang w:val="en-US"/>
              </w:rPr>
              <w:t>, J. (2013).</w:t>
            </w:r>
            <w:r w:rsidRPr="590B77BA">
              <w:rPr>
                <w:rFonts w:ascii="Times New Roman" w:hAnsi="Times New Roman"/>
                <w:i/>
                <w:iCs/>
                <w:color w:val="auto"/>
                <w:sz w:val="20"/>
                <w:szCs w:val="20"/>
                <w:shd w:val="clear" w:color="auto" w:fill="FFFFFF"/>
                <w:lang w:val="en-US"/>
              </w:rPr>
              <w:t xml:space="preserve"> Ten Steps to Advancing College Reading Skills. </w:t>
            </w:r>
            <w:r w:rsidRPr="590B77BA">
              <w:rPr>
                <w:rFonts w:ascii="Times New Roman" w:hAnsi="Times New Roman"/>
                <w:color w:val="auto"/>
                <w:sz w:val="20"/>
                <w:szCs w:val="20"/>
                <w:shd w:val="clear" w:color="auto" w:fill="FFFFFF"/>
              </w:rPr>
              <w:t>(2</w:t>
            </w:r>
            <w:r w:rsidRPr="590B77BA">
              <w:rPr>
                <w:rFonts w:ascii="Times New Roman" w:hAnsi="Times New Roman"/>
                <w:color w:val="auto"/>
                <w:sz w:val="20"/>
                <w:szCs w:val="20"/>
                <w:shd w:val="clear" w:color="auto" w:fill="FFFFFF"/>
                <w:vertAlign w:val="superscript"/>
              </w:rPr>
              <w:t>nd</w:t>
            </w:r>
            <w:r w:rsidRPr="590B77BA">
              <w:rPr>
                <w:rFonts w:ascii="Times New Roman" w:hAnsi="Times New Roman"/>
                <w:color w:val="auto"/>
                <w:sz w:val="20"/>
                <w:szCs w:val="20"/>
                <w:shd w:val="clear" w:color="auto" w:fill="FFFFFF"/>
              </w:rPr>
              <w:t xml:space="preserve">  </w:t>
            </w:r>
            <w:r w:rsidRPr="590B77BA">
              <w:rPr>
                <w:rFonts w:ascii="Times New Roman" w:hAnsi="Times New Roman"/>
                <w:color w:val="auto"/>
                <w:sz w:val="20"/>
                <w:szCs w:val="20"/>
                <w:shd w:val="clear" w:color="auto" w:fill="FFFFFF"/>
                <w:lang w:val="en-US"/>
              </w:rPr>
              <w:t>ed.). West Berlin, New Jersey: Townsend Press.</w:t>
            </w:r>
            <w:r w:rsidRPr="590B77BA">
              <w:rPr>
                <w:rFonts w:ascii="Times New Roman" w:hAnsi="Times New Roman"/>
                <w:color w:val="auto"/>
                <w:sz w:val="20"/>
                <w:szCs w:val="20"/>
                <w:shd w:val="clear" w:color="auto" w:fill="FFFFFF"/>
              </w:rPr>
              <w:t> </w:t>
            </w:r>
          </w:p>
          <w:p w14:paraId="70F094E3" w14:textId="77777777" w:rsidR="00C4455F" w:rsidRPr="003101D8"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en-US"/>
              </w:rPr>
            </w:pPr>
            <w:proofErr w:type="spellStart"/>
            <w:r w:rsidRPr="003101D8">
              <w:rPr>
                <w:rFonts w:ascii="Times New Roman" w:hAnsi="Times New Roman"/>
                <w:color w:val="auto"/>
                <w:sz w:val="20"/>
                <w:szCs w:val="20"/>
                <w:shd w:val="clear" w:color="auto" w:fill="FFFFFF"/>
                <w:lang w:val="en-US"/>
              </w:rPr>
              <w:t>Nist</w:t>
            </w:r>
            <w:proofErr w:type="spellEnd"/>
            <w:r w:rsidRPr="003101D8">
              <w:rPr>
                <w:rFonts w:ascii="Times New Roman" w:hAnsi="Times New Roman"/>
                <w:color w:val="auto"/>
                <w:sz w:val="20"/>
                <w:szCs w:val="20"/>
                <w:shd w:val="clear" w:color="auto" w:fill="FFFFFF"/>
                <w:lang w:val="en-US"/>
              </w:rPr>
              <w:t>, S. (2010).</w:t>
            </w:r>
            <w:r w:rsidRPr="590B77BA">
              <w:rPr>
                <w:rFonts w:ascii="Times New Roman" w:hAnsi="Times New Roman"/>
                <w:i/>
                <w:iCs/>
                <w:color w:val="auto"/>
                <w:sz w:val="20"/>
                <w:szCs w:val="20"/>
                <w:shd w:val="clear" w:color="auto" w:fill="FFFFFF"/>
                <w:lang w:val="en-US"/>
              </w:rPr>
              <w:t xml:space="preserve"> Building Vocabulary Skills. </w:t>
            </w:r>
            <w:r w:rsidRPr="003101D8">
              <w:rPr>
                <w:rFonts w:ascii="Times New Roman" w:hAnsi="Times New Roman"/>
                <w:color w:val="auto"/>
                <w:sz w:val="20"/>
                <w:szCs w:val="20"/>
                <w:shd w:val="clear" w:color="auto" w:fill="FFFFFF"/>
                <w:lang w:val="en-US"/>
              </w:rPr>
              <w:t>(4</w:t>
            </w:r>
            <w:r w:rsidRPr="590B77BA">
              <w:rPr>
                <w:rFonts w:ascii="Times New Roman" w:hAnsi="Times New Roman"/>
                <w:color w:val="auto"/>
                <w:sz w:val="20"/>
                <w:szCs w:val="20"/>
                <w:shd w:val="clear" w:color="auto" w:fill="FFFFFF"/>
                <w:vertAlign w:val="superscript"/>
                <w:lang w:val="en-US"/>
              </w:rPr>
              <w:t>th</w:t>
            </w:r>
            <w:r w:rsidRPr="590B77BA">
              <w:rPr>
                <w:rFonts w:ascii="Times New Roman" w:hAnsi="Times New Roman"/>
                <w:color w:val="auto"/>
                <w:sz w:val="20"/>
                <w:szCs w:val="20"/>
                <w:shd w:val="clear" w:color="auto" w:fill="FFFFFF"/>
                <w:lang w:val="en-US"/>
              </w:rPr>
              <w:t xml:space="preserve"> ed.). West Berlin, New Jersey: Townsend Press.</w:t>
            </w:r>
            <w:r w:rsidRPr="003101D8">
              <w:rPr>
                <w:rFonts w:ascii="Times New Roman" w:hAnsi="Times New Roman"/>
                <w:color w:val="auto"/>
                <w:sz w:val="20"/>
                <w:szCs w:val="20"/>
                <w:shd w:val="clear" w:color="auto" w:fill="FFFFFF"/>
                <w:lang w:val="en-US"/>
              </w:rPr>
              <w:t> </w:t>
            </w:r>
          </w:p>
          <w:p w14:paraId="5FE02E63" w14:textId="77777777" w:rsidR="00C4455F" w:rsidRPr="003101D8" w:rsidRDefault="590B77BA" w:rsidP="590B77BA">
            <w:pPr>
              <w:pStyle w:val="Domylne"/>
              <w:numPr>
                <w:ilvl w:val="0"/>
                <w:numId w:val="15"/>
              </w:numPr>
              <w:spacing w:before="0" w:line="240" w:lineRule="auto"/>
              <w:rPr>
                <w:rFonts w:ascii="Times New Roman" w:hAnsi="Times New Roman"/>
                <w:i/>
                <w:iCs/>
                <w:color w:val="000000" w:themeColor="text1"/>
                <w:sz w:val="20"/>
                <w:szCs w:val="20"/>
                <w:shd w:val="clear" w:color="auto" w:fill="FFFFFF"/>
                <w:lang w:val="en-US"/>
              </w:rPr>
            </w:pPr>
            <w:proofErr w:type="spellStart"/>
            <w:r w:rsidRPr="003101D8">
              <w:rPr>
                <w:rFonts w:ascii="Times New Roman" w:hAnsi="Times New Roman"/>
                <w:color w:val="auto"/>
                <w:sz w:val="20"/>
                <w:szCs w:val="20"/>
                <w:shd w:val="clear" w:color="auto" w:fill="FFFFFF"/>
                <w:lang w:val="en-US"/>
              </w:rPr>
              <w:t>Nist</w:t>
            </w:r>
            <w:proofErr w:type="spellEnd"/>
            <w:r w:rsidRPr="003101D8">
              <w:rPr>
                <w:rFonts w:ascii="Times New Roman" w:hAnsi="Times New Roman"/>
                <w:color w:val="auto"/>
                <w:sz w:val="20"/>
                <w:szCs w:val="20"/>
                <w:shd w:val="clear" w:color="auto" w:fill="FFFFFF"/>
                <w:lang w:val="en-US"/>
              </w:rPr>
              <w:t>, S. (2010).</w:t>
            </w:r>
            <w:r w:rsidRPr="590B77BA">
              <w:rPr>
                <w:rFonts w:ascii="Times New Roman" w:hAnsi="Times New Roman"/>
                <w:i/>
                <w:iCs/>
                <w:color w:val="auto"/>
                <w:sz w:val="20"/>
                <w:szCs w:val="20"/>
                <w:shd w:val="clear" w:color="auto" w:fill="FFFFFF"/>
                <w:lang w:val="en-US"/>
              </w:rPr>
              <w:t>Improving Vocabulary Skills. (4</w:t>
            </w:r>
            <w:r w:rsidRPr="590B77BA">
              <w:rPr>
                <w:rFonts w:ascii="Times New Roman" w:hAnsi="Times New Roman"/>
                <w:i/>
                <w:iCs/>
                <w:color w:val="auto"/>
                <w:sz w:val="20"/>
                <w:szCs w:val="20"/>
                <w:shd w:val="clear" w:color="auto" w:fill="FFFFFF"/>
                <w:vertAlign w:val="superscript"/>
                <w:lang w:val="en-US"/>
              </w:rPr>
              <w:t>th</w:t>
            </w:r>
            <w:r w:rsidRPr="590B77BA">
              <w:rPr>
                <w:rFonts w:ascii="Times New Roman" w:hAnsi="Times New Roman"/>
                <w:i/>
                <w:iCs/>
                <w:color w:val="auto"/>
                <w:sz w:val="20"/>
                <w:szCs w:val="20"/>
                <w:shd w:val="clear" w:color="auto" w:fill="FFFFFF"/>
                <w:lang w:val="en-US"/>
              </w:rPr>
              <w:t xml:space="preserve"> ed.). West Berlin, New Jersey: Townsend Press.</w:t>
            </w:r>
            <w:r w:rsidRPr="003101D8">
              <w:rPr>
                <w:rFonts w:ascii="Times New Roman" w:hAnsi="Times New Roman"/>
                <w:i/>
                <w:iCs/>
                <w:color w:val="auto"/>
                <w:sz w:val="20"/>
                <w:szCs w:val="20"/>
                <w:shd w:val="clear" w:color="auto" w:fill="FFFFFF"/>
                <w:lang w:val="en-US"/>
              </w:rPr>
              <w:t> </w:t>
            </w:r>
            <w:r w:rsidRPr="003101D8">
              <w:rPr>
                <w:rFonts w:ascii="Times New Roman" w:hAnsi="Times New Roman"/>
                <w:color w:val="auto"/>
                <w:sz w:val="20"/>
                <w:szCs w:val="20"/>
                <w:shd w:val="clear" w:color="auto" w:fill="FFFFFF"/>
                <w:lang w:val="en-US"/>
              </w:rPr>
              <w:t> </w:t>
            </w:r>
          </w:p>
          <w:p w14:paraId="2FC41C16" w14:textId="77777777" w:rsidR="00C4455F" w:rsidRPr="003101D8"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en-US"/>
              </w:rPr>
            </w:pPr>
            <w:proofErr w:type="spellStart"/>
            <w:r w:rsidRPr="003101D8">
              <w:rPr>
                <w:rFonts w:ascii="Times New Roman" w:hAnsi="Times New Roman"/>
                <w:color w:val="auto"/>
                <w:sz w:val="20"/>
                <w:szCs w:val="20"/>
                <w:shd w:val="clear" w:color="auto" w:fill="FFFFFF"/>
                <w:lang w:val="en-US"/>
              </w:rPr>
              <w:t>Nist</w:t>
            </w:r>
            <w:proofErr w:type="spellEnd"/>
            <w:r w:rsidRPr="003101D8">
              <w:rPr>
                <w:rFonts w:ascii="Times New Roman" w:hAnsi="Times New Roman"/>
                <w:color w:val="auto"/>
                <w:sz w:val="20"/>
                <w:szCs w:val="20"/>
                <w:shd w:val="clear" w:color="auto" w:fill="FFFFFF"/>
                <w:lang w:val="en-US"/>
              </w:rPr>
              <w:t>, S. (2010).</w:t>
            </w:r>
            <w:r w:rsidRPr="590B77BA">
              <w:rPr>
                <w:rFonts w:ascii="Times New Roman" w:hAnsi="Times New Roman"/>
                <w:i/>
                <w:iCs/>
                <w:color w:val="auto"/>
                <w:sz w:val="20"/>
                <w:szCs w:val="20"/>
                <w:shd w:val="clear" w:color="auto" w:fill="FFFFFF"/>
                <w:lang w:val="en-US"/>
              </w:rPr>
              <w:t xml:space="preserve"> Advancing Vocabulary Skills. (</w:t>
            </w:r>
            <w:r w:rsidRPr="003101D8">
              <w:rPr>
                <w:rFonts w:ascii="Times New Roman" w:hAnsi="Times New Roman"/>
                <w:color w:val="auto"/>
                <w:sz w:val="20"/>
                <w:szCs w:val="20"/>
                <w:shd w:val="clear" w:color="auto" w:fill="FFFFFF"/>
                <w:lang w:val="en-US"/>
              </w:rPr>
              <w:t>4</w:t>
            </w:r>
            <w:r w:rsidRPr="590B77BA">
              <w:rPr>
                <w:rFonts w:ascii="Times New Roman" w:hAnsi="Times New Roman"/>
                <w:color w:val="auto"/>
                <w:sz w:val="20"/>
                <w:szCs w:val="20"/>
                <w:shd w:val="clear" w:color="auto" w:fill="FFFFFF"/>
                <w:vertAlign w:val="superscript"/>
                <w:lang w:val="en-US"/>
              </w:rPr>
              <w:t>th</w:t>
            </w:r>
            <w:r w:rsidRPr="590B77BA">
              <w:rPr>
                <w:rFonts w:ascii="Times New Roman" w:hAnsi="Times New Roman"/>
                <w:color w:val="auto"/>
                <w:sz w:val="20"/>
                <w:szCs w:val="20"/>
                <w:shd w:val="clear" w:color="auto" w:fill="FFFFFF"/>
                <w:lang w:val="en-US"/>
              </w:rPr>
              <w:t xml:space="preserve"> ed.). West Berlin, New Jersey: Townsend Press.</w:t>
            </w:r>
            <w:r w:rsidRPr="003101D8">
              <w:rPr>
                <w:rFonts w:ascii="Times New Roman" w:hAnsi="Times New Roman"/>
                <w:color w:val="auto"/>
                <w:sz w:val="20"/>
                <w:szCs w:val="20"/>
                <w:shd w:val="clear" w:color="auto" w:fill="FFFFFF"/>
                <w:lang w:val="en-US"/>
              </w:rPr>
              <w:t>  </w:t>
            </w:r>
          </w:p>
          <w:p w14:paraId="7A489E58" w14:textId="77777777" w:rsidR="00C4455F"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en-US"/>
              </w:rPr>
            </w:pPr>
            <w:r w:rsidRPr="590B77BA">
              <w:rPr>
                <w:rFonts w:ascii="Times New Roman" w:hAnsi="Times New Roman"/>
                <w:color w:val="auto"/>
                <w:sz w:val="20"/>
                <w:szCs w:val="20"/>
                <w:shd w:val="clear" w:color="auto" w:fill="FFFFFF"/>
                <w:lang w:val="en-US"/>
              </w:rPr>
              <w:t>McCarthy M.,</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color w:val="auto"/>
                <w:sz w:val="20"/>
                <w:szCs w:val="20"/>
                <w:shd w:val="clear" w:color="auto" w:fill="FFFFFF"/>
                <w:lang w:val="nl-NL"/>
              </w:rPr>
              <w:t>O'Dell, F. (2008).</w:t>
            </w:r>
            <w:r w:rsidRPr="590B77BA">
              <w:rPr>
                <w:rFonts w:ascii="Times New Roman" w:hAnsi="Times New Roman"/>
                <w:i/>
                <w:iCs/>
                <w:color w:val="auto"/>
                <w:sz w:val="20"/>
                <w:szCs w:val="20"/>
                <w:shd w:val="clear" w:color="auto" w:fill="FFFFFF"/>
                <w:lang w:val="en-US"/>
              </w:rPr>
              <w:t xml:space="preserve">Academic Vocabulary in Use. </w:t>
            </w:r>
            <w:r w:rsidRPr="590B77BA">
              <w:rPr>
                <w:rFonts w:ascii="Times New Roman" w:hAnsi="Times New Roman"/>
                <w:color w:val="auto"/>
                <w:sz w:val="20"/>
                <w:szCs w:val="20"/>
                <w:shd w:val="clear" w:color="auto" w:fill="FFFFFF"/>
                <w:lang w:val="en-US"/>
              </w:rPr>
              <w:t>Cambridge: CUP.</w:t>
            </w:r>
            <w:r w:rsidRPr="590B77BA">
              <w:rPr>
                <w:rFonts w:ascii="Times New Roman" w:hAnsi="Times New Roman"/>
                <w:color w:val="auto"/>
                <w:sz w:val="20"/>
                <w:szCs w:val="20"/>
                <w:shd w:val="clear" w:color="auto" w:fill="FFFFFF"/>
              </w:rPr>
              <w:t> </w:t>
            </w:r>
          </w:p>
          <w:p w14:paraId="4FBF044F" w14:textId="77777777" w:rsidR="00C4455F"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de-DE"/>
              </w:rPr>
            </w:pPr>
            <w:r w:rsidRPr="590B77BA">
              <w:rPr>
                <w:rFonts w:ascii="Times New Roman" w:hAnsi="Times New Roman"/>
                <w:color w:val="auto"/>
                <w:sz w:val="20"/>
                <w:szCs w:val="20"/>
                <w:shd w:val="clear" w:color="auto" w:fill="FFFFFF"/>
                <w:lang w:val="de-DE"/>
              </w:rPr>
              <w:t>Muller, G. , Wiener, H. (1989).</w:t>
            </w:r>
            <w:r w:rsidRPr="590B77BA">
              <w:rPr>
                <w:rFonts w:ascii="Times New Roman" w:hAnsi="Times New Roman"/>
                <w:i/>
                <w:iCs/>
                <w:color w:val="auto"/>
                <w:sz w:val="20"/>
                <w:szCs w:val="20"/>
                <w:shd w:val="clear" w:color="auto" w:fill="FFFFFF"/>
                <w:lang w:val="en-US"/>
              </w:rPr>
              <w:t>The Short Prose Reader .</w:t>
            </w:r>
            <w:r w:rsidRPr="003101D8">
              <w:rPr>
                <w:rFonts w:ascii="Times New Roman" w:hAnsi="Times New Roman"/>
                <w:color w:val="auto"/>
                <w:sz w:val="20"/>
                <w:szCs w:val="20"/>
                <w:shd w:val="clear" w:color="auto" w:fill="FFFFFF"/>
                <w:lang w:val="en-US"/>
              </w:rPr>
              <w:t>Mc Graw-Hill. </w:t>
            </w:r>
          </w:p>
          <w:p w14:paraId="7A60CA6D"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590B77BA">
              <w:rPr>
                <w:rFonts w:ascii="Times New Roman" w:hAnsi="Times New Roman"/>
                <w:color w:val="auto"/>
                <w:sz w:val="20"/>
                <w:szCs w:val="20"/>
                <w:shd w:val="clear" w:color="auto" w:fill="FFFFFF"/>
                <w:lang w:val="en-US"/>
              </w:rPr>
              <w:t>Exam sets for FC and CAE.</w:t>
            </w:r>
          </w:p>
          <w:p w14:paraId="143528E5"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590B77BA">
              <w:rPr>
                <w:rFonts w:ascii="Times New Roman" w:hAnsi="Times New Roman"/>
                <w:color w:val="auto"/>
                <w:sz w:val="20"/>
                <w:szCs w:val="20"/>
                <w:shd w:val="clear" w:color="auto" w:fill="FFFFFF"/>
                <w:lang w:val="en-US"/>
              </w:rPr>
              <w:t>Exam sets for CPE: texts with open-ended questions.</w:t>
            </w:r>
          </w:p>
          <w:p w14:paraId="4D17554C"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003101D8">
              <w:rPr>
                <w:rFonts w:ascii="Times New Roman" w:hAnsi="Times New Roman"/>
                <w:b/>
                <w:bCs/>
                <w:i/>
                <w:iCs/>
                <w:color w:val="auto"/>
                <w:sz w:val="20"/>
                <w:szCs w:val="20"/>
                <w:shd w:val="clear" w:color="auto" w:fill="FFFFFF"/>
                <w:lang w:val="en-US"/>
              </w:rPr>
              <w:t> </w:t>
            </w:r>
            <w:r w:rsidRPr="003101D8">
              <w:rPr>
                <w:rFonts w:ascii="Times New Roman" w:hAnsi="Times New Roman"/>
                <w:color w:val="auto"/>
                <w:sz w:val="20"/>
                <w:szCs w:val="20"/>
                <w:shd w:val="clear" w:color="auto" w:fill="FFFFFF"/>
                <w:lang w:val="en-US"/>
              </w:rPr>
              <w:t> </w:t>
            </w:r>
          </w:p>
          <w:p w14:paraId="0BBB2F80" w14:textId="77777777" w:rsidR="00C4455F"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rPr>
            </w:pPr>
            <w:proofErr w:type="spellStart"/>
            <w:r w:rsidRPr="590B77BA">
              <w:rPr>
                <w:rFonts w:ascii="Times New Roman" w:hAnsi="Times New Roman"/>
                <w:b/>
                <w:bCs/>
                <w:i/>
                <w:iCs/>
                <w:color w:val="auto"/>
                <w:sz w:val="20"/>
                <w:szCs w:val="20"/>
                <w:shd w:val="clear" w:color="auto" w:fill="FFFFFF"/>
              </w:rPr>
              <w:t>Writing</w:t>
            </w:r>
            <w:proofErr w:type="spellEnd"/>
            <w:r w:rsidRPr="590B77BA">
              <w:rPr>
                <w:rFonts w:ascii="Times New Roman" w:hAnsi="Times New Roman"/>
                <w:b/>
                <w:bCs/>
                <w:i/>
                <w:iCs/>
                <w:color w:val="auto"/>
                <w:sz w:val="20"/>
                <w:szCs w:val="20"/>
                <w:shd w:val="clear" w:color="auto" w:fill="FFFFFF"/>
              </w:rPr>
              <w:t>:</w:t>
            </w:r>
            <w:r w:rsidRPr="590B77BA">
              <w:rPr>
                <w:rFonts w:ascii="Times New Roman" w:hAnsi="Times New Roman"/>
                <w:color w:val="auto"/>
                <w:sz w:val="20"/>
                <w:szCs w:val="20"/>
                <w:shd w:val="clear" w:color="auto" w:fill="FFFFFF"/>
              </w:rPr>
              <w:t> </w:t>
            </w:r>
          </w:p>
          <w:p w14:paraId="3C888A2F" w14:textId="77777777" w:rsidR="00C4455F" w:rsidRDefault="590B77BA" w:rsidP="590B77BA">
            <w:pPr>
              <w:pStyle w:val="Domylne"/>
              <w:numPr>
                <w:ilvl w:val="0"/>
                <w:numId w:val="16"/>
              </w:numPr>
              <w:spacing w:before="0" w:line="240" w:lineRule="auto"/>
              <w:rPr>
                <w:rFonts w:ascii="Times New Roman" w:hAnsi="Times New Roman"/>
                <w:i/>
                <w:iCs/>
                <w:color w:val="000000" w:themeColor="text1"/>
                <w:sz w:val="20"/>
                <w:szCs w:val="20"/>
                <w:shd w:val="clear" w:color="auto" w:fill="FFFFFF"/>
                <w:lang w:val="pt-PT"/>
              </w:rPr>
            </w:pPr>
            <w:r w:rsidRPr="590B77BA">
              <w:rPr>
                <w:rFonts w:ascii="Times New Roman" w:hAnsi="Times New Roman"/>
                <w:color w:val="auto"/>
                <w:sz w:val="20"/>
                <w:szCs w:val="20"/>
                <w:shd w:val="clear" w:color="auto" w:fill="FFFFFF"/>
                <w:lang w:val="pt-PT"/>
              </w:rPr>
              <w:t>Brandon, L., Brandon, K. (2011).</w:t>
            </w:r>
            <w:r w:rsidRPr="590B77BA">
              <w:rPr>
                <w:rFonts w:ascii="Times New Roman" w:hAnsi="Times New Roman"/>
                <w:i/>
                <w:iCs/>
                <w:color w:val="auto"/>
                <w:sz w:val="20"/>
                <w:szCs w:val="20"/>
                <w:shd w:val="clear" w:color="auto" w:fill="FFFFFF"/>
                <w:lang w:val="en-US"/>
              </w:rPr>
              <w:t xml:space="preserve">Paragraphs and Essays with Integrated Readings </w:t>
            </w:r>
            <w:r w:rsidRPr="003101D8">
              <w:rPr>
                <w:rFonts w:ascii="Times New Roman" w:hAnsi="Times New Roman"/>
                <w:color w:val="auto"/>
                <w:sz w:val="20"/>
                <w:szCs w:val="20"/>
                <w:shd w:val="clear" w:color="auto" w:fill="FFFFFF"/>
                <w:lang w:val="en-US"/>
              </w:rPr>
              <w:t>(11</w:t>
            </w:r>
            <w:r w:rsidRPr="590B77BA">
              <w:rPr>
                <w:rFonts w:ascii="Times New Roman" w:hAnsi="Times New Roman"/>
                <w:color w:val="auto"/>
                <w:sz w:val="20"/>
                <w:szCs w:val="20"/>
                <w:shd w:val="clear" w:color="auto" w:fill="FFFFFF"/>
                <w:vertAlign w:val="superscript"/>
                <w:lang w:val="en-US"/>
              </w:rPr>
              <w:t>th</w:t>
            </w:r>
            <w:r w:rsidRPr="590B77BA">
              <w:rPr>
                <w:rFonts w:ascii="Times New Roman" w:hAnsi="Times New Roman"/>
                <w:color w:val="auto"/>
                <w:sz w:val="20"/>
                <w:szCs w:val="20"/>
                <w:shd w:val="clear" w:color="auto" w:fill="FFFFFF"/>
                <w:lang w:val="en-US"/>
              </w:rPr>
              <w:t xml:space="preserve"> Edition). Boston, MA :</w:t>
            </w:r>
            <w:r w:rsidRPr="590B77BA">
              <w:rPr>
                <w:rFonts w:ascii="Times New Roman" w:hAnsi="Times New Roman"/>
                <w:i/>
                <w:iCs/>
                <w:color w:val="auto"/>
                <w:sz w:val="20"/>
                <w:szCs w:val="20"/>
                <w:shd w:val="clear" w:color="auto" w:fill="FFFFFF"/>
              </w:rPr>
              <w:t xml:space="preserve"> </w:t>
            </w:r>
            <w:r w:rsidRPr="590B77BA">
              <w:rPr>
                <w:rFonts w:ascii="Times New Roman" w:hAnsi="Times New Roman"/>
                <w:color w:val="auto"/>
                <w:sz w:val="20"/>
                <w:szCs w:val="20"/>
                <w:shd w:val="clear" w:color="auto" w:fill="FFFFFF"/>
                <w:lang w:val="en-US"/>
              </w:rPr>
              <w:t>Wadsworth.</w:t>
            </w:r>
            <w:r w:rsidRPr="590B77BA">
              <w:rPr>
                <w:rFonts w:ascii="Times New Roman" w:hAnsi="Times New Roman"/>
                <w:color w:val="auto"/>
                <w:sz w:val="20"/>
                <w:szCs w:val="20"/>
                <w:shd w:val="clear" w:color="auto" w:fill="FFFFFF"/>
              </w:rPr>
              <w:t> </w:t>
            </w:r>
          </w:p>
          <w:p w14:paraId="1D377567" w14:textId="77777777" w:rsidR="00C4455F"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 xml:space="preserve">Jordan, R. R. (1999). </w:t>
            </w:r>
            <w:r w:rsidRPr="590B77BA">
              <w:rPr>
                <w:rFonts w:ascii="Times New Roman" w:hAnsi="Times New Roman"/>
                <w:i/>
                <w:iCs/>
                <w:color w:val="auto"/>
                <w:sz w:val="20"/>
                <w:szCs w:val="20"/>
                <w:shd w:val="clear" w:color="auto" w:fill="FFFFFF"/>
                <w:lang w:val="en-US"/>
              </w:rPr>
              <w:t>Academic Writing Course (</w:t>
            </w:r>
            <w:r w:rsidRPr="003101D8">
              <w:rPr>
                <w:rFonts w:ascii="Times New Roman" w:hAnsi="Times New Roman"/>
                <w:color w:val="auto"/>
                <w:sz w:val="20"/>
                <w:szCs w:val="20"/>
                <w:shd w:val="clear" w:color="auto" w:fill="FFFFFF"/>
                <w:lang w:val="en-US"/>
              </w:rPr>
              <w:t>3</w:t>
            </w:r>
            <w:r w:rsidRPr="003101D8">
              <w:rPr>
                <w:rFonts w:ascii="Times New Roman" w:hAnsi="Times New Roman"/>
                <w:color w:val="auto"/>
                <w:sz w:val="20"/>
                <w:szCs w:val="20"/>
                <w:shd w:val="clear" w:color="auto" w:fill="FFFFFF"/>
                <w:vertAlign w:val="superscript"/>
                <w:lang w:val="en-US"/>
              </w:rPr>
              <w:t>rd</w:t>
            </w:r>
            <w:r w:rsidRPr="590B77BA">
              <w:rPr>
                <w:rFonts w:ascii="Times New Roman" w:hAnsi="Times New Roman"/>
                <w:color w:val="auto"/>
                <w:sz w:val="20"/>
                <w:szCs w:val="20"/>
                <w:shd w:val="clear" w:color="auto" w:fill="FFFFFF"/>
                <w:lang w:val="en-US"/>
              </w:rPr>
              <w:t xml:space="preserve"> Edition). Harlow: Longman.</w:t>
            </w:r>
            <w:r w:rsidRPr="590B77BA">
              <w:rPr>
                <w:rFonts w:ascii="Times New Roman" w:hAnsi="Times New Roman"/>
                <w:color w:val="auto"/>
                <w:sz w:val="20"/>
                <w:szCs w:val="20"/>
                <w:shd w:val="clear" w:color="auto" w:fill="FFFFFF"/>
              </w:rPr>
              <w:t>  </w:t>
            </w:r>
          </w:p>
          <w:p w14:paraId="28CCFB20" w14:textId="77777777" w:rsidR="00C4455F" w:rsidRDefault="590B77BA" w:rsidP="590B77BA">
            <w:pPr>
              <w:pStyle w:val="Domylne"/>
              <w:numPr>
                <w:ilvl w:val="0"/>
                <w:numId w:val="15"/>
              </w:numPr>
              <w:spacing w:before="0" w:line="240" w:lineRule="auto"/>
              <w:rPr>
                <w:rFonts w:ascii="Times New Roman" w:hAnsi="Times New Roman"/>
                <w:i/>
                <w:iCs/>
                <w:color w:val="000000" w:themeColor="text1"/>
                <w:sz w:val="20"/>
                <w:szCs w:val="20"/>
                <w:shd w:val="clear" w:color="auto" w:fill="FFFFFF"/>
              </w:rPr>
            </w:pPr>
            <w:proofErr w:type="spellStart"/>
            <w:r w:rsidRPr="590B77BA">
              <w:rPr>
                <w:rFonts w:ascii="Times New Roman" w:hAnsi="Times New Roman"/>
                <w:color w:val="auto"/>
                <w:sz w:val="20"/>
                <w:szCs w:val="20"/>
                <w:shd w:val="clear" w:color="auto" w:fill="FFFFFF"/>
              </w:rPr>
              <w:t>Zemach</w:t>
            </w:r>
            <w:proofErr w:type="spellEnd"/>
            <w:r w:rsidRPr="590B77BA">
              <w:rPr>
                <w:rFonts w:ascii="Times New Roman" w:hAnsi="Times New Roman"/>
                <w:color w:val="auto"/>
                <w:sz w:val="20"/>
                <w:szCs w:val="20"/>
                <w:shd w:val="clear" w:color="auto" w:fill="FFFFFF"/>
              </w:rPr>
              <w:t xml:space="preserve">, D.E., </w:t>
            </w:r>
            <w:proofErr w:type="spellStart"/>
            <w:r w:rsidRPr="590B77BA">
              <w:rPr>
                <w:rFonts w:ascii="Times New Roman" w:hAnsi="Times New Roman"/>
                <w:color w:val="auto"/>
                <w:sz w:val="20"/>
                <w:szCs w:val="20"/>
                <w:shd w:val="clear" w:color="auto" w:fill="FFFFFF"/>
              </w:rPr>
              <w:t>Rumisek</w:t>
            </w:r>
            <w:proofErr w:type="spellEnd"/>
            <w:r w:rsidRPr="590B77BA">
              <w:rPr>
                <w:rFonts w:ascii="Times New Roman" w:hAnsi="Times New Roman"/>
                <w:color w:val="auto"/>
                <w:sz w:val="20"/>
                <w:szCs w:val="20"/>
                <w:shd w:val="clear" w:color="auto" w:fill="FFFFFF"/>
              </w:rPr>
              <w:t>, L.A. (2000</w:t>
            </w:r>
            <w:r w:rsidRPr="003101D8">
              <w:rPr>
                <w:rFonts w:ascii="Times New Roman" w:hAnsi="Times New Roman"/>
                <w:i/>
                <w:iCs/>
                <w:color w:val="auto"/>
                <w:sz w:val="20"/>
                <w:szCs w:val="20"/>
                <w:shd w:val="clear" w:color="auto" w:fill="FFFFFF"/>
              </w:rPr>
              <w:t xml:space="preserve">). </w:t>
            </w:r>
            <w:r w:rsidRPr="590B77BA">
              <w:rPr>
                <w:rFonts w:ascii="Times New Roman" w:hAnsi="Times New Roman"/>
                <w:i/>
                <w:iCs/>
                <w:color w:val="auto"/>
                <w:sz w:val="20"/>
                <w:szCs w:val="20"/>
                <w:shd w:val="clear" w:color="auto" w:fill="FFFFFF"/>
                <w:lang w:val="en-US"/>
              </w:rPr>
              <w:t xml:space="preserve">Academic Writing. From Paragraph to Essay. </w:t>
            </w:r>
            <w:r w:rsidRPr="590B77BA">
              <w:rPr>
                <w:rFonts w:ascii="Times New Roman" w:hAnsi="Times New Roman"/>
                <w:color w:val="auto"/>
                <w:sz w:val="20"/>
                <w:szCs w:val="20"/>
                <w:shd w:val="clear" w:color="auto" w:fill="FFFFFF"/>
              </w:rPr>
              <w:t xml:space="preserve">Oxford:  </w:t>
            </w:r>
            <w:r w:rsidRPr="590B77BA">
              <w:rPr>
                <w:rFonts w:ascii="Times New Roman" w:hAnsi="Times New Roman"/>
                <w:color w:val="auto"/>
                <w:sz w:val="20"/>
                <w:szCs w:val="20"/>
                <w:shd w:val="clear" w:color="auto" w:fill="FFFFFF"/>
                <w:lang w:val="it-IT"/>
              </w:rPr>
              <w:t>Macmillan Education.</w:t>
            </w:r>
            <w:r w:rsidRPr="590B77BA">
              <w:rPr>
                <w:rFonts w:ascii="Times New Roman" w:hAnsi="Times New Roman"/>
                <w:color w:val="auto"/>
                <w:sz w:val="20"/>
                <w:szCs w:val="20"/>
                <w:shd w:val="clear" w:color="auto" w:fill="FFFFFF"/>
              </w:rPr>
              <w:t>  </w:t>
            </w:r>
          </w:p>
          <w:p w14:paraId="4670DA35" w14:textId="77777777" w:rsidR="00C4455F"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es-ES"/>
              </w:rPr>
            </w:pPr>
            <w:proofErr w:type="spellStart"/>
            <w:r w:rsidRPr="590B77BA">
              <w:rPr>
                <w:rFonts w:ascii="Times New Roman" w:hAnsi="Times New Roman"/>
                <w:color w:val="auto"/>
                <w:sz w:val="20"/>
                <w:szCs w:val="20"/>
                <w:shd w:val="clear" w:color="auto" w:fill="FFFFFF"/>
                <w:lang w:val="es-ES"/>
              </w:rPr>
              <w:t>Oshima,A</w:t>
            </w:r>
            <w:proofErr w:type="spellEnd"/>
            <w:r w:rsidRPr="590B77BA">
              <w:rPr>
                <w:rFonts w:ascii="Times New Roman" w:hAnsi="Times New Roman"/>
                <w:color w:val="auto"/>
                <w:sz w:val="20"/>
                <w:szCs w:val="20"/>
                <w:shd w:val="clear" w:color="auto" w:fill="FFFFFF"/>
                <w:lang w:val="es-ES"/>
              </w:rPr>
              <w:t xml:space="preserve">., </w:t>
            </w:r>
            <w:proofErr w:type="spellStart"/>
            <w:r w:rsidRPr="590B77BA">
              <w:rPr>
                <w:rFonts w:ascii="Times New Roman" w:hAnsi="Times New Roman"/>
                <w:color w:val="auto"/>
                <w:sz w:val="20"/>
                <w:szCs w:val="20"/>
                <w:shd w:val="clear" w:color="auto" w:fill="FFFFFF"/>
                <w:lang w:val="es-ES"/>
              </w:rPr>
              <w:t>Hogue,A</w:t>
            </w:r>
            <w:proofErr w:type="spellEnd"/>
            <w:r w:rsidRPr="590B77BA">
              <w:rPr>
                <w:rFonts w:ascii="Times New Roman" w:hAnsi="Times New Roman"/>
                <w:color w:val="auto"/>
                <w:sz w:val="20"/>
                <w:szCs w:val="20"/>
                <w:shd w:val="clear" w:color="auto" w:fill="FFFFFF"/>
                <w:lang w:val="es-ES"/>
              </w:rPr>
              <w:t>. (2006).</w:t>
            </w:r>
            <w:r w:rsidRPr="590B77BA">
              <w:rPr>
                <w:rFonts w:ascii="Times New Roman" w:hAnsi="Times New Roman"/>
                <w:i/>
                <w:iCs/>
                <w:color w:val="auto"/>
                <w:sz w:val="20"/>
                <w:szCs w:val="20"/>
                <w:shd w:val="clear" w:color="auto" w:fill="FFFFFF"/>
                <w:lang w:val="en-US"/>
              </w:rPr>
              <w:t xml:space="preserve">Writing Academic English. </w:t>
            </w:r>
            <w:r w:rsidRPr="590B77BA">
              <w:rPr>
                <w:rFonts w:ascii="Times New Roman" w:hAnsi="Times New Roman"/>
                <w:color w:val="auto"/>
                <w:sz w:val="20"/>
                <w:szCs w:val="20"/>
                <w:shd w:val="clear" w:color="auto" w:fill="FFFFFF"/>
                <w:lang w:val="en-US"/>
              </w:rPr>
              <w:t>White Plains, NY: Pearson Longman.</w:t>
            </w:r>
            <w:r w:rsidRPr="003101D8">
              <w:rPr>
                <w:rFonts w:ascii="Times New Roman" w:hAnsi="Times New Roman"/>
                <w:color w:val="auto"/>
                <w:sz w:val="20"/>
                <w:szCs w:val="20"/>
                <w:shd w:val="clear" w:color="auto" w:fill="FFFFFF"/>
                <w:lang w:val="en-US"/>
              </w:rPr>
              <w:t> </w:t>
            </w:r>
          </w:p>
          <w:p w14:paraId="3923A09B" w14:textId="77777777" w:rsidR="00C4455F" w:rsidRDefault="590B77BA" w:rsidP="590B77BA">
            <w:pPr>
              <w:pStyle w:val="Domylne"/>
              <w:numPr>
                <w:ilvl w:val="0"/>
                <w:numId w:val="15"/>
              </w:numPr>
              <w:spacing w:before="0" w:line="240" w:lineRule="auto"/>
              <w:rPr>
                <w:rFonts w:ascii="Times New Roman" w:hAnsi="Times New Roman"/>
                <w:i/>
                <w:iCs/>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 xml:space="preserve">Evans, V.(1977). </w:t>
            </w:r>
            <w:r w:rsidRPr="590B77BA">
              <w:rPr>
                <w:rFonts w:ascii="Times New Roman" w:hAnsi="Times New Roman"/>
                <w:i/>
                <w:iCs/>
                <w:color w:val="auto"/>
                <w:sz w:val="20"/>
                <w:szCs w:val="20"/>
                <w:shd w:val="clear" w:color="auto" w:fill="FFFFFF"/>
                <w:lang w:val="en-US"/>
              </w:rPr>
              <w:t>Successful Writing Proficiency.</w:t>
            </w:r>
            <w:r w:rsidRPr="590B77BA">
              <w:rPr>
                <w:rFonts w:ascii="Times New Roman" w:hAnsi="Times New Roman"/>
                <w:color w:val="auto"/>
                <w:sz w:val="20"/>
                <w:szCs w:val="20"/>
                <w:shd w:val="clear" w:color="auto" w:fill="FFFFFF"/>
                <w:lang w:val="en-US"/>
              </w:rPr>
              <w:t xml:space="preserve"> </w:t>
            </w:r>
            <w:proofErr w:type="spellStart"/>
            <w:r w:rsidRPr="590B77BA">
              <w:rPr>
                <w:rFonts w:ascii="Times New Roman" w:hAnsi="Times New Roman"/>
                <w:color w:val="auto"/>
                <w:sz w:val="20"/>
                <w:szCs w:val="20"/>
                <w:shd w:val="clear" w:color="auto" w:fill="FFFFFF"/>
                <w:lang w:val="en-US"/>
              </w:rPr>
              <w:t>Blackpill</w:t>
            </w:r>
            <w:proofErr w:type="spellEnd"/>
            <w:r w:rsidRPr="590B77BA">
              <w:rPr>
                <w:rFonts w:ascii="Times New Roman" w:hAnsi="Times New Roman"/>
                <w:color w:val="auto"/>
                <w:sz w:val="20"/>
                <w:szCs w:val="20"/>
                <w:shd w:val="clear" w:color="auto" w:fill="FFFFFF"/>
                <w:lang w:val="en-US"/>
              </w:rPr>
              <w:t>: Express Publishing.</w:t>
            </w:r>
            <w:r w:rsidRPr="590B77BA">
              <w:rPr>
                <w:rFonts w:ascii="Times New Roman" w:hAnsi="Times New Roman"/>
                <w:color w:val="auto"/>
                <w:sz w:val="20"/>
                <w:szCs w:val="20"/>
                <w:shd w:val="clear" w:color="auto" w:fill="FFFFFF"/>
              </w:rPr>
              <w:t> </w:t>
            </w:r>
          </w:p>
          <w:p w14:paraId="1B27226E" w14:textId="77777777" w:rsidR="00C4455F"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 </w:t>
            </w:r>
            <w:proofErr w:type="spellStart"/>
            <w:r w:rsidRPr="003101D8">
              <w:rPr>
                <w:rFonts w:ascii="Times New Roman" w:hAnsi="Times New Roman"/>
                <w:color w:val="auto"/>
                <w:sz w:val="20"/>
                <w:szCs w:val="20"/>
                <w:shd w:val="clear" w:color="auto" w:fill="FFFFFF"/>
                <w:lang w:val="en-US"/>
              </w:rPr>
              <w:t>Willim</w:t>
            </w:r>
            <w:proofErr w:type="spellEnd"/>
            <w:r w:rsidRPr="003101D8">
              <w:rPr>
                <w:rFonts w:ascii="Times New Roman" w:hAnsi="Times New Roman"/>
                <w:color w:val="auto"/>
                <w:sz w:val="20"/>
                <w:szCs w:val="20"/>
                <w:shd w:val="clear" w:color="auto" w:fill="FFFFFF"/>
                <w:lang w:val="en-US"/>
              </w:rPr>
              <w:t xml:space="preserve">, E., </w:t>
            </w:r>
            <w:proofErr w:type="spellStart"/>
            <w:r w:rsidRPr="003101D8">
              <w:rPr>
                <w:rFonts w:ascii="Times New Roman" w:hAnsi="Times New Roman"/>
                <w:color w:val="auto"/>
                <w:sz w:val="20"/>
                <w:szCs w:val="20"/>
                <w:shd w:val="clear" w:color="auto" w:fill="FFFFFF"/>
                <w:lang w:val="en-US"/>
              </w:rPr>
              <w:t>Mańczak-Wohlfeld</w:t>
            </w:r>
            <w:proofErr w:type="spellEnd"/>
            <w:r w:rsidRPr="003101D8">
              <w:rPr>
                <w:rFonts w:ascii="Times New Roman" w:hAnsi="Times New Roman"/>
                <w:color w:val="auto"/>
                <w:sz w:val="20"/>
                <w:szCs w:val="20"/>
                <w:shd w:val="clear" w:color="auto" w:fill="FFFFFF"/>
                <w:lang w:val="en-US"/>
              </w:rPr>
              <w:t>, E.( 1997).</w:t>
            </w:r>
            <w:r w:rsidRPr="590B77BA">
              <w:rPr>
                <w:rFonts w:ascii="Times New Roman" w:hAnsi="Times New Roman"/>
                <w:i/>
                <w:iCs/>
                <w:color w:val="auto"/>
                <w:sz w:val="20"/>
                <w:szCs w:val="20"/>
                <w:shd w:val="clear" w:color="auto" w:fill="FFFFFF"/>
                <w:lang w:val="en-US"/>
              </w:rPr>
              <w:t>A Contrastive Approach to</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i/>
                <w:iCs/>
                <w:color w:val="auto"/>
                <w:sz w:val="20"/>
                <w:szCs w:val="20"/>
                <w:shd w:val="clear" w:color="auto" w:fill="FFFFFF"/>
                <w:lang w:val="en-US"/>
              </w:rPr>
              <w:t>Problems with English</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color w:val="auto"/>
                <w:sz w:val="20"/>
                <w:szCs w:val="20"/>
                <w:shd w:val="clear" w:color="auto" w:fill="FFFFFF"/>
              </w:rPr>
              <w:t>Warszawa-Krak</w:t>
            </w:r>
            <w:proofErr w:type="spellStart"/>
            <w:r w:rsidRPr="590B77BA">
              <w:rPr>
                <w:rFonts w:ascii="Times New Roman" w:hAnsi="Times New Roman"/>
                <w:color w:val="auto"/>
                <w:sz w:val="20"/>
                <w:szCs w:val="20"/>
                <w:shd w:val="clear" w:color="auto" w:fill="FFFFFF"/>
                <w:lang w:val="es-ES"/>
              </w:rPr>
              <w:t>ó</w:t>
            </w:r>
            <w:proofErr w:type="spellEnd"/>
            <w:r w:rsidRPr="590B77BA">
              <w:rPr>
                <w:rFonts w:ascii="Times New Roman" w:hAnsi="Times New Roman"/>
                <w:color w:val="auto"/>
                <w:sz w:val="20"/>
                <w:szCs w:val="20"/>
                <w:shd w:val="clear" w:color="auto" w:fill="FFFFFF"/>
              </w:rPr>
              <w:t>w: PWN. </w:t>
            </w:r>
          </w:p>
          <w:p w14:paraId="35A7A6C7" w14:textId="77777777" w:rsidR="00C4455F" w:rsidRDefault="590B77BA" w:rsidP="590B77BA">
            <w:pPr>
              <w:pStyle w:val="Domylne"/>
              <w:numPr>
                <w:ilvl w:val="0"/>
                <w:numId w:val="15"/>
              </w:numPr>
              <w:spacing w:before="0" w:line="240" w:lineRule="auto"/>
              <w:rPr>
                <w:rFonts w:ascii="Times New Roman" w:hAnsi="Times New Roman"/>
                <w:i/>
                <w:iCs/>
                <w:color w:val="000000" w:themeColor="text1"/>
                <w:sz w:val="20"/>
                <w:szCs w:val="20"/>
                <w:shd w:val="clear" w:color="auto" w:fill="FFFFFF"/>
              </w:rPr>
            </w:pPr>
            <w:proofErr w:type="spellStart"/>
            <w:r w:rsidRPr="003101D8">
              <w:rPr>
                <w:rFonts w:ascii="Times New Roman" w:hAnsi="Times New Roman"/>
                <w:color w:val="auto"/>
                <w:sz w:val="20"/>
                <w:szCs w:val="20"/>
                <w:shd w:val="clear" w:color="auto" w:fill="FFFFFF"/>
                <w:lang w:val="en-US"/>
              </w:rPr>
              <w:t>Leki</w:t>
            </w:r>
            <w:proofErr w:type="spellEnd"/>
            <w:r w:rsidRPr="003101D8">
              <w:rPr>
                <w:rFonts w:ascii="Times New Roman" w:hAnsi="Times New Roman"/>
                <w:color w:val="auto"/>
                <w:sz w:val="20"/>
                <w:szCs w:val="20"/>
                <w:shd w:val="clear" w:color="auto" w:fill="FFFFFF"/>
                <w:lang w:val="en-US"/>
              </w:rPr>
              <w:t>, I. (1998).</w:t>
            </w:r>
            <w:r w:rsidRPr="590B77BA">
              <w:rPr>
                <w:rFonts w:ascii="Times New Roman" w:hAnsi="Times New Roman"/>
                <w:i/>
                <w:iCs/>
                <w:color w:val="auto"/>
                <w:sz w:val="20"/>
                <w:szCs w:val="20"/>
                <w:shd w:val="clear" w:color="auto" w:fill="FFFFFF"/>
                <w:lang w:val="en-US"/>
              </w:rPr>
              <w:t xml:space="preserve">Academic Writing. Exploring Processes and Strategies. </w:t>
            </w:r>
            <w:r w:rsidRPr="590B77BA">
              <w:rPr>
                <w:rFonts w:ascii="Times New Roman" w:hAnsi="Times New Roman"/>
                <w:color w:val="auto"/>
                <w:sz w:val="20"/>
                <w:szCs w:val="20"/>
                <w:shd w:val="clear" w:color="auto" w:fill="FFFFFF"/>
              </w:rPr>
              <w:t>Oxford: Macmillan. </w:t>
            </w:r>
          </w:p>
          <w:p w14:paraId="3D4B91C0" w14:textId="77777777" w:rsidR="00C4455F"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rPr>
            </w:pPr>
            <w:proofErr w:type="spellStart"/>
            <w:r w:rsidRPr="590B77BA">
              <w:rPr>
                <w:rFonts w:ascii="Times New Roman" w:hAnsi="Times New Roman"/>
                <w:b/>
                <w:bCs/>
                <w:i/>
                <w:iCs/>
                <w:color w:val="auto"/>
                <w:sz w:val="20"/>
                <w:szCs w:val="20"/>
                <w:shd w:val="clear" w:color="auto" w:fill="FFFFFF"/>
              </w:rPr>
              <w:t>Listening</w:t>
            </w:r>
            <w:proofErr w:type="spellEnd"/>
            <w:r w:rsidRPr="590B77BA">
              <w:rPr>
                <w:rFonts w:ascii="Times New Roman" w:hAnsi="Times New Roman"/>
                <w:b/>
                <w:bCs/>
                <w:i/>
                <w:iCs/>
                <w:color w:val="auto"/>
                <w:sz w:val="20"/>
                <w:szCs w:val="20"/>
                <w:shd w:val="clear" w:color="auto" w:fill="FFFFFF"/>
              </w:rPr>
              <w:t>:</w:t>
            </w:r>
            <w:r w:rsidRPr="590B77BA">
              <w:rPr>
                <w:rFonts w:ascii="Times New Roman" w:hAnsi="Times New Roman"/>
                <w:color w:val="auto"/>
                <w:sz w:val="20"/>
                <w:szCs w:val="20"/>
                <w:shd w:val="clear" w:color="auto" w:fill="FFFFFF"/>
              </w:rPr>
              <w:t> </w:t>
            </w:r>
          </w:p>
          <w:p w14:paraId="5DF9F02D" w14:textId="77777777" w:rsidR="00C4455F" w:rsidRDefault="590B77BA" w:rsidP="590B77BA">
            <w:pPr>
              <w:pStyle w:val="Domylne"/>
              <w:numPr>
                <w:ilvl w:val="0"/>
                <w:numId w:val="17"/>
              </w:numPr>
              <w:spacing w:before="0" w:line="240" w:lineRule="auto"/>
              <w:rPr>
                <w:rFonts w:ascii="Times New Roman" w:hAnsi="Times New Roman"/>
                <w:i/>
                <w:iCs/>
                <w:color w:val="000000" w:themeColor="text1"/>
                <w:sz w:val="20"/>
                <w:szCs w:val="20"/>
                <w:shd w:val="clear" w:color="auto" w:fill="FFFFFF"/>
                <w:lang w:val="en-US"/>
              </w:rPr>
            </w:pPr>
            <w:r w:rsidRPr="590B77BA">
              <w:rPr>
                <w:rFonts w:ascii="Times New Roman" w:hAnsi="Times New Roman"/>
                <w:color w:val="auto"/>
                <w:sz w:val="20"/>
                <w:szCs w:val="20"/>
                <w:shd w:val="clear" w:color="auto" w:fill="FFFFFF"/>
                <w:lang w:val="en-US"/>
              </w:rPr>
              <w:t>May, P.</w:t>
            </w:r>
            <w:r w:rsidRPr="003101D8">
              <w:rPr>
                <w:rFonts w:ascii="Times New Roman" w:hAnsi="Times New Roman"/>
                <w:color w:val="auto"/>
                <w:sz w:val="20"/>
                <w:szCs w:val="20"/>
                <w:shd w:val="clear" w:color="auto" w:fill="FFFFFF"/>
                <w:lang w:val="en-US"/>
              </w:rPr>
              <w:t xml:space="preserve">  (2010). </w:t>
            </w:r>
            <w:r w:rsidRPr="590B77BA">
              <w:rPr>
                <w:rFonts w:ascii="Times New Roman" w:hAnsi="Times New Roman"/>
                <w:i/>
                <w:iCs/>
                <w:color w:val="auto"/>
                <w:sz w:val="20"/>
                <w:szCs w:val="20"/>
                <w:shd w:val="clear" w:color="auto" w:fill="FFFFFF"/>
                <w:lang w:val="en-US"/>
              </w:rPr>
              <w:t>First Certificate Trainer</w:t>
            </w:r>
            <w:r w:rsidRPr="590B77BA">
              <w:rPr>
                <w:rFonts w:ascii="Times New Roman" w:hAnsi="Times New Roman"/>
                <w:color w:val="auto"/>
                <w:sz w:val="20"/>
                <w:szCs w:val="20"/>
                <w:shd w:val="clear" w:color="auto" w:fill="FFFFFF"/>
                <w:lang w:val="en-US"/>
              </w:rPr>
              <w:t>. Cambridge: CUP.</w:t>
            </w:r>
            <w:r w:rsidRPr="590B77BA">
              <w:rPr>
                <w:rFonts w:ascii="Times New Roman" w:hAnsi="Times New Roman"/>
                <w:color w:val="auto"/>
                <w:sz w:val="20"/>
                <w:szCs w:val="20"/>
                <w:shd w:val="clear" w:color="auto" w:fill="FFFFFF"/>
              </w:rPr>
              <w:t> </w:t>
            </w:r>
          </w:p>
          <w:p w14:paraId="729EAE5E" w14:textId="77777777" w:rsidR="00C4455F" w:rsidRPr="003101D8"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en-US"/>
              </w:rPr>
            </w:pPr>
            <w:r w:rsidRPr="003101D8">
              <w:rPr>
                <w:rFonts w:ascii="Times New Roman" w:hAnsi="Times New Roman"/>
                <w:color w:val="auto"/>
                <w:sz w:val="20"/>
                <w:szCs w:val="20"/>
                <w:shd w:val="clear" w:color="auto" w:fill="FFFFFF"/>
                <w:lang w:val="en-US"/>
              </w:rPr>
              <w:t xml:space="preserve">French, A. (2009). </w:t>
            </w:r>
            <w:r w:rsidRPr="003101D8">
              <w:rPr>
                <w:rFonts w:ascii="Times New Roman" w:hAnsi="Times New Roman"/>
                <w:i/>
                <w:iCs/>
                <w:color w:val="auto"/>
                <w:sz w:val="20"/>
                <w:szCs w:val="20"/>
                <w:shd w:val="clear" w:color="auto" w:fill="FFFFFF"/>
                <w:lang w:val="en-US"/>
              </w:rPr>
              <w:t xml:space="preserve">CAE </w:t>
            </w:r>
            <w:proofErr w:type="spellStart"/>
            <w:r w:rsidRPr="003101D8">
              <w:rPr>
                <w:rFonts w:ascii="Times New Roman" w:hAnsi="Times New Roman"/>
                <w:i/>
                <w:iCs/>
                <w:color w:val="auto"/>
                <w:sz w:val="20"/>
                <w:szCs w:val="20"/>
                <w:shd w:val="clear" w:color="auto" w:fill="FFFFFF"/>
                <w:lang w:val="en-US"/>
              </w:rPr>
              <w:t>Testbuilder</w:t>
            </w:r>
            <w:proofErr w:type="spellEnd"/>
            <w:r w:rsidRPr="003101D8">
              <w:rPr>
                <w:rFonts w:ascii="Times New Roman" w:hAnsi="Times New Roman"/>
                <w:i/>
                <w:iCs/>
                <w:color w:val="auto"/>
                <w:sz w:val="20"/>
                <w:szCs w:val="20"/>
                <w:shd w:val="clear" w:color="auto" w:fill="FFFFFF"/>
                <w:lang w:val="en-US"/>
              </w:rPr>
              <w:t>.</w:t>
            </w:r>
            <w:r w:rsidRPr="003101D8">
              <w:rPr>
                <w:rFonts w:ascii="Times New Roman" w:hAnsi="Times New Roman"/>
                <w:color w:val="auto"/>
                <w:sz w:val="20"/>
                <w:szCs w:val="20"/>
                <w:shd w:val="clear" w:color="auto" w:fill="FFFFFF"/>
                <w:lang w:val="en-US"/>
              </w:rPr>
              <w:t xml:space="preserve"> London: Macmillan. </w:t>
            </w:r>
          </w:p>
          <w:p w14:paraId="2F36229C" w14:textId="77777777" w:rsidR="00C4455F"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 xml:space="preserve">Norris, R. (2004). </w:t>
            </w:r>
            <w:r w:rsidRPr="590B77BA">
              <w:rPr>
                <w:rFonts w:ascii="Times New Roman" w:hAnsi="Times New Roman"/>
                <w:i/>
                <w:iCs/>
                <w:color w:val="auto"/>
                <w:sz w:val="20"/>
                <w:szCs w:val="20"/>
                <w:shd w:val="clear" w:color="auto" w:fill="FFFFFF"/>
                <w:lang w:val="en-US"/>
              </w:rPr>
              <w:t>Ready for CAE</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color w:val="auto"/>
                <w:sz w:val="20"/>
                <w:szCs w:val="20"/>
                <w:shd w:val="clear" w:color="auto" w:fill="FFFFFF"/>
              </w:rPr>
              <w:t>London: Macmillan. </w:t>
            </w:r>
          </w:p>
          <w:p w14:paraId="6CC92D28" w14:textId="77777777" w:rsidR="00C4455F" w:rsidRPr="003101D8" w:rsidRDefault="590B77BA" w:rsidP="590B77BA">
            <w:pPr>
              <w:pStyle w:val="Domylne"/>
              <w:numPr>
                <w:ilvl w:val="0"/>
                <w:numId w:val="15"/>
              </w:numPr>
              <w:spacing w:before="0" w:line="240" w:lineRule="auto"/>
              <w:rPr>
                <w:rFonts w:ascii="Times New Roman" w:hAnsi="Times New Roman"/>
                <w:color w:val="000000" w:themeColor="text1"/>
                <w:sz w:val="20"/>
                <w:szCs w:val="20"/>
                <w:shd w:val="clear" w:color="auto" w:fill="FFFFFF"/>
                <w:lang w:val="en-US"/>
              </w:rPr>
            </w:pPr>
            <w:r w:rsidRPr="003101D8">
              <w:rPr>
                <w:rFonts w:ascii="Times New Roman" w:hAnsi="Times New Roman"/>
                <w:color w:val="auto"/>
                <w:sz w:val="20"/>
                <w:szCs w:val="20"/>
                <w:shd w:val="clear" w:color="auto" w:fill="FFFFFF"/>
                <w:lang w:val="en-US"/>
              </w:rPr>
              <w:t xml:space="preserve">O’Dell, F.(2012). </w:t>
            </w:r>
            <w:r w:rsidRPr="590B77BA">
              <w:rPr>
                <w:rFonts w:ascii="Times New Roman" w:hAnsi="Times New Roman"/>
                <w:i/>
                <w:iCs/>
                <w:color w:val="auto"/>
                <w:sz w:val="20"/>
                <w:szCs w:val="20"/>
                <w:shd w:val="clear" w:color="auto" w:fill="FFFFFF"/>
                <w:lang w:val="en-US"/>
              </w:rPr>
              <w:t xml:space="preserve">Advanced Trainer. </w:t>
            </w:r>
            <w:r w:rsidRPr="590B77BA">
              <w:rPr>
                <w:rFonts w:ascii="Times New Roman" w:hAnsi="Times New Roman"/>
                <w:color w:val="auto"/>
                <w:sz w:val="20"/>
                <w:szCs w:val="20"/>
                <w:shd w:val="clear" w:color="auto" w:fill="FFFFFF"/>
                <w:lang w:val="en-US"/>
              </w:rPr>
              <w:t>Cambridge: CUP.</w:t>
            </w:r>
            <w:r w:rsidRPr="003101D8">
              <w:rPr>
                <w:rFonts w:ascii="Times New Roman" w:hAnsi="Times New Roman"/>
                <w:color w:val="auto"/>
                <w:sz w:val="20"/>
                <w:szCs w:val="20"/>
                <w:shd w:val="clear" w:color="auto" w:fill="FFFFFF"/>
                <w:lang w:val="en-US"/>
              </w:rPr>
              <w:t> </w:t>
            </w:r>
          </w:p>
          <w:p w14:paraId="695A94A1" w14:textId="77777777" w:rsidR="00C4455F" w:rsidRDefault="590B77BA" w:rsidP="590B77BA">
            <w:pPr>
              <w:pStyle w:val="Domylne"/>
              <w:numPr>
                <w:ilvl w:val="0"/>
                <w:numId w:val="15"/>
              </w:numPr>
              <w:spacing w:before="0" w:line="240" w:lineRule="auto"/>
              <w:rPr>
                <w:rFonts w:ascii="Times New Roman" w:hAnsi="Times New Roman"/>
                <w:i/>
                <w:iCs/>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Harrison, M. (2002).</w:t>
            </w:r>
            <w:r w:rsidRPr="590B77BA">
              <w:rPr>
                <w:rFonts w:ascii="Times New Roman" w:hAnsi="Times New Roman"/>
                <w:i/>
                <w:iCs/>
                <w:color w:val="auto"/>
                <w:sz w:val="20"/>
                <w:szCs w:val="20"/>
                <w:shd w:val="clear" w:color="auto" w:fill="FFFFFF"/>
                <w:lang w:val="en-US"/>
              </w:rPr>
              <w:t xml:space="preserve"> New Proficiency </w:t>
            </w:r>
            <w:proofErr w:type="spellStart"/>
            <w:r w:rsidRPr="590B77BA">
              <w:rPr>
                <w:rFonts w:ascii="Times New Roman" w:hAnsi="Times New Roman"/>
                <w:i/>
                <w:iCs/>
                <w:color w:val="auto"/>
                <w:sz w:val="20"/>
                <w:szCs w:val="20"/>
                <w:shd w:val="clear" w:color="auto" w:fill="FFFFFF"/>
                <w:lang w:val="en-US"/>
              </w:rPr>
              <w:t>Testbuilder</w:t>
            </w:r>
            <w:proofErr w:type="spellEnd"/>
            <w:r w:rsidRPr="590B77BA">
              <w:rPr>
                <w:rFonts w:ascii="Times New Roman" w:hAnsi="Times New Roman"/>
                <w:i/>
                <w:iCs/>
                <w:color w:val="auto"/>
                <w:sz w:val="20"/>
                <w:szCs w:val="20"/>
                <w:shd w:val="clear" w:color="auto" w:fill="FFFFFF"/>
                <w:lang w:val="en-US"/>
              </w:rPr>
              <w:t xml:space="preserve">. Oxford: </w:t>
            </w:r>
            <w:r w:rsidRPr="590B77BA">
              <w:rPr>
                <w:rFonts w:ascii="Times New Roman" w:hAnsi="Times New Roman"/>
                <w:color w:val="auto"/>
                <w:sz w:val="20"/>
                <w:szCs w:val="20"/>
                <w:shd w:val="clear" w:color="auto" w:fill="FFFFFF"/>
                <w:lang w:val="it-IT"/>
              </w:rPr>
              <w:t>Macmillan.</w:t>
            </w:r>
            <w:r w:rsidRPr="590B77BA">
              <w:rPr>
                <w:rFonts w:ascii="Times New Roman" w:hAnsi="Times New Roman"/>
                <w:color w:val="auto"/>
                <w:sz w:val="20"/>
                <w:szCs w:val="20"/>
                <w:shd w:val="clear" w:color="auto" w:fill="FFFFFF"/>
              </w:rPr>
              <w:t> </w:t>
            </w:r>
            <w:r w:rsidRPr="590B77BA">
              <w:rPr>
                <w:rFonts w:ascii="Times New Roman" w:hAnsi="Times New Roman"/>
                <w:i/>
                <w:iCs/>
                <w:color w:val="auto"/>
                <w:sz w:val="20"/>
                <w:szCs w:val="20"/>
                <w:shd w:val="clear" w:color="auto" w:fill="FFFFFF"/>
              </w:rPr>
              <w:t xml:space="preserve"> </w:t>
            </w:r>
            <w:r w:rsidRPr="590B77BA">
              <w:rPr>
                <w:rFonts w:ascii="Times New Roman" w:hAnsi="Times New Roman"/>
                <w:color w:val="auto"/>
                <w:sz w:val="20"/>
                <w:szCs w:val="20"/>
                <w:shd w:val="clear" w:color="auto" w:fill="FFFFFF"/>
              </w:rPr>
              <w:t xml:space="preserve">(Część </w:t>
            </w:r>
            <w:r w:rsidRPr="590B77BA">
              <w:rPr>
                <w:rFonts w:ascii="Times New Roman" w:hAnsi="Times New Roman"/>
                <w:color w:val="auto"/>
                <w:sz w:val="20"/>
                <w:szCs w:val="20"/>
                <w:shd w:val="clear" w:color="auto" w:fill="FFFFFF"/>
                <w:lang w:val="en-US"/>
              </w:rPr>
              <w:t>Listening)</w:t>
            </w:r>
            <w:r w:rsidRPr="590B77BA">
              <w:rPr>
                <w:rFonts w:ascii="Times New Roman" w:hAnsi="Times New Roman"/>
                <w:color w:val="auto"/>
                <w:sz w:val="20"/>
                <w:szCs w:val="20"/>
                <w:shd w:val="clear" w:color="auto" w:fill="FFFFFF"/>
              </w:rPr>
              <w:t> </w:t>
            </w:r>
          </w:p>
          <w:p w14:paraId="4D353306"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590B77BA">
              <w:rPr>
                <w:rFonts w:ascii="Times New Roman" w:hAnsi="Times New Roman"/>
                <w:color w:val="auto"/>
                <w:sz w:val="20"/>
                <w:szCs w:val="20"/>
                <w:shd w:val="clear" w:color="auto" w:fill="FFFFFF"/>
                <w:lang w:val="en-US"/>
              </w:rPr>
              <w:t>Cambridge First Certificate in English. Listening</w:t>
            </w:r>
            <w:r w:rsidRPr="003101D8">
              <w:rPr>
                <w:rFonts w:ascii="Times New Roman" w:hAnsi="Times New Roman"/>
                <w:color w:val="auto"/>
                <w:sz w:val="20"/>
                <w:szCs w:val="20"/>
                <w:shd w:val="clear" w:color="auto" w:fill="FFFFFF"/>
                <w:lang w:val="en-US"/>
              </w:rPr>
              <w:t xml:space="preserve"> Part. </w:t>
            </w:r>
          </w:p>
          <w:p w14:paraId="6E5C4F84"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590B77BA">
              <w:rPr>
                <w:rFonts w:ascii="Times New Roman" w:hAnsi="Times New Roman"/>
                <w:color w:val="auto"/>
                <w:sz w:val="20"/>
                <w:szCs w:val="20"/>
                <w:shd w:val="clear" w:color="auto" w:fill="FFFFFF"/>
                <w:lang w:val="en-US"/>
              </w:rPr>
              <w:t>Certificate in Advanced English</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color w:val="auto"/>
                <w:sz w:val="20"/>
                <w:szCs w:val="20"/>
                <w:shd w:val="clear" w:color="auto" w:fill="FFFFFF"/>
                <w:lang w:val="en-US"/>
              </w:rPr>
              <w:t>Listening</w:t>
            </w:r>
            <w:r w:rsidRPr="003101D8">
              <w:rPr>
                <w:rFonts w:ascii="Times New Roman" w:hAnsi="Times New Roman"/>
                <w:color w:val="auto"/>
                <w:sz w:val="20"/>
                <w:szCs w:val="20"/>
                <w:shd w:val="clear" w:color="auto" w:fill="FFFFFF"/>
                <w:lang w:val="en-US"/>
              </w:rPr>
              <w:t xml:space="preserve"> Part. </w:t>
            </w:r>
          </w:p>
          <w:p w14:paraId="7D40DC1F" w14:textId="77777777" w:rsidR="00C4455F"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rPr>
            </w:pPr>
            <w:r w:rsidRPr="590B77BA">
              <w:rPr>
                <w:rFonts w:ascii="Times New Roman" w:hAnsi="Times New Roman"/>
                <w:color w:val="auto"/>
                <w:sz w:val="20"/>
                <w:szCs w:val="20"/>
                <w:shd w:val="clear" w:color="auto" w:fill="FFFFFF"/>
                <w:lang w:val="en-US"/>
              </w:rPr>
              <w:t>Certificate of Proficiency</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color w:val="auto"/>
                <w:sz w:val="20"/>
                <w:szCs w:val="20"/>
                <w:shd w:val="clear" w:color="auto" w:fill="FFFFFF"/>
                <w:lang w:val="en-US"/>
              </w:rPr>
              <w:t>Listening</w:t>
            </w:r>
            <w:r w:rsidRPr="590B77BA">
              <w:rPr>
                <w:rFonts w:ascii="Times New Roman" w:hAnsi="Times New Roman"/>
                <w:color w:val="auto"/>
                <w:sz w:val="20"/>
                <w:szCs w:val="20"/>
                <w:shd w:val="clear" w:color="auto" w:fill="FFFFFF"/>
              </w:rPr>
              <w:t xml:space="preserve"> Part. </w:t>
            </w:r>
          </w:p>
          <w:p w14:paraId="728B029C" w14:textId="77777777" w:rsidR="00C4455F" w:rsidRDefault="590B77BA" w:rsidP="590B77BA">
            <w:pPr>
              <w:pStyle w:val="Domylne"/>
              <w:numPr>
                <w:ilvl w:val="0"/>
                <w:numId w:val="18"/>
              </w:numPr>
              <w:spacing w:before="0" w:line="240" w:lineRule="auto"/>
              <w:rPr>
                <w:rFonts w:ascii="Times New Roman" w:hAnsi="Times New Roman"/>
                <w:color w:val="000000" w:themeColor="text1"/>
                <w:sz w:val="20"/>
                <w:szCs w:val="20"/>
                <w:shd w:val="clear" w:color="auto" w:fill="FFFFFF"/>
                <w:lang w:val="pt-PT"/>
              </w:rPr>
            </w:pPr>
            <w:r w:rsidRPr="590B77BA">
              <w:rPr>
                <w:rFonts w:ascii="Times New Roman" w:hAnsi="Times New Roman"/>
                <w:color w:val="auto"/>
                <w:sz w:val="20"/>
                <w:szCs w:val="20"/>
                <w:shd w:val="clear" w:color="auto" w:fill="FFFFFF"/>
                <w:lang w:val="pt-PT"/>
              </w:rPr>
              <w:t xml:space="preserve">Kenny N., Luque-Mortimer L (2018). </w:t>
            </w:r>
            <w:r w:rsidRPr="590B77BA">
              <w:rPr>
                <w:rFonts w:ascii="Times New Roman" w:hAnsi="Times New Roman"/>
                <w:i/>
                <w:iCs/>
                <w:color w:val="auto"/>
                <w:sz w:val="20"/>
                <w:szCs w:val="20"/>
                <w:shd w:val="clear" w:color="auto" w:fill="FFFFFF"/>
                <w:lang w:val="en-US"/>
              </w:rPr>
              <w:t xml:space="preserve">Practice Tests Plus B2 First, </w:t>
            </w:r>
            <w:r w:rsidRPr="590B77BA">
              <w:rPr>
                <w:rFonts w:ascii="Times New Roman" w:hAnsi="Times New Roman"/>
                <w:color w:val="auto"/>
                <w:sz w:val="20"/>
                <w:szCs w:val="20"/>
                <w:shd w:val="clear" w:color="auto" w:fill="FFFFFF"/>
                <w:lang w:val="en-US"/>
              </w:rPr>
              <w:t>Pearson.</w:t>
            </w:r>
            <w:r w:rsidRPr="003101D8">
              <w:rPr>
                <w:rFonts w:ascii="Times New Roman" w:hAnsi="Times New Roman"/>
                <w:color w:val="auto"/>
                <w:sz w:val="20"/>
                <w:szCs w:val="20"/>
                <w:shd w:val="clear" w:color="auto" w:fill="FFFFFF"/>
                <w:lang w:val="en-US"/>
              </w:rPr>
              <w:t> </w:t>
            </w:r>
          </w:p>
          <w:p w14:paraId="743FDD9D" w14:textId="77777777" w:rsidR="00C4455F" w:rsidRDefault="590B77BA" w:rsidP="590B77BA">
            <w:pPr>
              <w:pStyle w:val="Domylne"/>
              <w:numPr>
                <w:ilvl w:val="0"/>
                <w:numId w:val="18"/>
              </w:numPr>
              <w:spacing w:before="0" w:line="240" w:lineRule="auto"/>
              <w:rPr>
                <w:rFonts w:ascii="Times New Roman" w:hAnsi="Times New Roman"/>
                <w:color w:val="000000" w:themeColor="text1"/>
                <w:sz w:val="20"/>
                <w:szCs w:val="20"/>
                <w:shd w:val="clear" w:color="auto" w:fill="FFFFFF"/>
                <w:lang w:val="en-US"/>
              </w:rPr>
            </w:pPr>
            <w:r w:rsidRPr="590B77BA">
              <w:rPr>
                <w:rFonts w:ascii="Times New Roman" w:hAnsi="Times New Roman"/>
                <w:color w:val="auto"/>
                <w:sz w:val="20"/>
                <w:szCs w:val="20"/>
                <w:shd w:val="clear" w:color="auto" w:fill="FFFFFF"/>
                <w:lang w:val="en-US"/>
              </w:rPr>
              <w:t xml:space="preserve">Kenny N., </w:t>
            </w:r>
            <w:proofErr w:type="spellStart"/>
            <w:r w:rsidRPr="590B77BA">
              <w:rPr>
                <w:rFonts w:ascii="Times New Roman" w:hAnsi="Times New Roman"/>
                <w:color w:val="auto"/>
                <w:sz w:val="20"/>
                <w:szCs w:val="20"/>
                <w:shd w:val="clear" w:color="auto" w:fill="FFFFFF"/>
                <w:lang w:val="en-US"/>
              </w:rPr>
              <w:t>Newbrook</w:t>
            </w:r>
            <w:proofErr w:type="spellEnd"/>
            <w:r w:rsidRPr="590B77BA">
              <w:rPr>
                <w:rFonts w:ascii="Times New Roman" w:hAnsi="Times New Roman"/>
                <w:color w:val="auto"/>
                <w:sz w:val="20"/>
                <w:szCs w:val="20"/>
                <w:shd w:val="clear" w:color="auto" w:fill="FFFFFF"/>
                <w:lang w:val="en-US"/>
              </w:rPr>
              <w:t xml:space="preserve"> J., (2018). </w:t>
            </w:r>
            <w:r w:rsidRPr="590B77BA">
              <w:rPr>
                <w:rFonts w:ascii="Times New Roman" w:hAnsi="Times New Roman"/>
                <w:i/>
                <w:iCs/>
                <w:color w:val="auto"/>
                <w:sz w:val="20"/>
                <w:szCs w:val="20"/>
                <w:shd w:val="clear" w:color="auto" w:fill="FFFFFF"/>
                <w:lang w:val="en-US"/>
              </w:rPr>
              <w:t xml:space="preserve">Practice Tests Plus C1 Advanced, </w:t>
            </w:r>
            <w:r w:rsidRPr="590B77BA">
              <w:rPr>
                <w:rFonts w:ascii="Times New Roman" w:hAnsi="Times New Roman"/>
                <w:color w:val="auto"/>
                <w:sz w:val="20"/>
                <w:szCs w:val="20"/>
                <w:shd w:val="clear" w:color="auto" w:fill="FFFFFF"/>
                <w:lang w:val="en-US"/>
              </w:rPr>
              <w:t>Pearson.</w:t>
            </w:r>
            <w:r w:rsidRPr="003101D8">
              <w:rPr>
                <w:rFonts w:ascii="Times New Roman" w:hAnsi="Times New Roman"/>
                <w:color w:val="auto"/>
                <w:sz w:val="20"/>
                <w:szCs w:val="20"/>
                <w:shd w:val="clear" w:color="auto" w:fill="FFFFFF"/>
                <w:lang w:val="en-US"/>
              </w:rPr>
              <w:t> </w:t>
            </w:r>
          </w:p>
          <w:p w14:paraId="0E678F3B" w14:textId="77777777" w:rsidR="00C4455F" w:rsidRDefault="590B77BA" w:rsidP="590B77BA">
            <w:pPr>
              <w:pStyle w:val="Domylne"/>
              <w:numPr>
                <w:ilvl w:val="0"/>
                <w:numId w:val="18"/>
              </w:numPr>
              <w:spacing w:before="0" w:line="240" w:lineRule="auto"/>
              <w:rPr>
                <w:rFonts w:ascii="Times New Roman" w:hAnsi="Times New Roman"/>
                <w:i/>
                <w:iCs/>
                <w:color w:val="000000" w:themeColor="text1"/>
                <w:sz w:val="20"/>
                <w:szCs w:val="20"/>
                <w:shd w:val="clear" w:color="auto" w:fill="FFFFFF"/>
                <w:lang w:val="fr-FR"/>
              </w:rPr>
            </w:pPr>
            <w:r w:rsidRPr="590B77BA">
              <w:rPr>
                <w:rFonts w:ascii="Times New Roman" w:hAnsi="Times New Roman"/>
                <w:color w:val="auto"/>
                <w:sz w:val="20"/>
                <w:szCs w:val="20"/>
                <w:shd w:val="clear" w:color="auto" w:fill="FFFFFF"/>
                <w:lang w:val="fr-FR"/>
              </w:rPr>
              <w:t>Harrison M. (2014).</w:t>
            </w:r>
            <w:r w:rsidRPr="590B77BA">
              <w:rPr>
                <w:rFonts w:ascii="Times New Roman" w:hAnsi="Times New Roman"/>
                <w:i/>
                <w:iCs/>
                <w:color w:val="auto"/>
                <w:sz w:val="20"/>
                <w:szCs w:val="20"/>
                <w:shd w:val="clear" w:color="auto" w:fill="FFFFFF"/>
                <w:lang w:val="en-US"/>
              </w:rPr>
              <w:t xml:space="preserve"> Cambridge English Advanced Practice Tests, </w:t>
            </w:r>
            <w:r w:rsidRPr="590B77BA">
              <w:rPr>
                <w:rFonts w:ascii="Times New Roman" w:hAnsi="Times New Roman"/>
                <w:color w:val="auto"/>
                <w:sz w:val="20"/>
                <w:szCs w:val="20"/>
                <w:shd w:val="clear" w:color="auto" w:fill="FFFFFF"/>
                <w:lang w:val="fr-FR"/>
              </w:rPr>
              <w:t>OUP.</w:t>
            </w:r>
            <w:r w:rsidRPr="003101D8">
              <w:rPr>
                <w:rFonts w:ascii="Times New Roman" w:hAnsi="Times New Roman"/>
                <w:color w:val="auto"/>
                <w:sz w:val="20"/>
                <w:szCs w:val="20"/>
                <w:shd w:val="clear" w:color="auto" w:fill="FFFFFF"/>
                <w:lang w:val="en-US"/>
              </w:rPr>
              <w:t> </w:t>
            </w:r>
          </w:p>
          <w:p w14:paraId="2DCD6174" w14:textId="77777777" w:rsidR="00C4455F" w:rsidRPr="003101D8" w:rsidRDefault="590B77BA" w:rsidP="590B77BA">
            <w:pPr>
              <w:pStyle w:val="Domylne"/>
              <w:numPr>
                <w:ilvl w:val="0"/>
                <w:numId w:val="18"/>
              </w:numPr>
              <w:spacing w:before="0" w:line="240" w:lineRule="auto"/>
              <w:rPr>
                <w:rFonts w:ascii="Times New Roman" w:hAnsi="Times New Roman"/>
                <w:color w:val="000000" w:themeColor="text1"/>
                <w:sz w:val="20"/>
                <w:szCs w:val="20"/>
                <w:shd w:val="clear" w:color="auto" w:fill="FFFFFF"/>
                <w:lang w:val="en-US"/>
              </w:rPr>
            </w:pPr>
            <w:proofErr w:type="spellStart"/>
            <w:r w:rsidRPr="003101D8">
              <w:rPr>
                <w:rFonts w:ascii="Times New Roman" w:hAnsi="Times New Roman"/>
                <w:color w:val="auto"/>
                <w:sz w:val="20"/>
                <w:szCs w:val="20"/>
                <w:shd w:val="clear" w:color="auto" w:fill="FFFFFF"/>
                <w:lang w:val="en-US"/>
              </w:rPr>
              <w:t>Jakeman</w:t>
            </w:r>
            <w:proofErr w:type="spellEnd"/>
            <w:r w:rsidRPr="003101D8">
              <w:rPr>
                <w:rFonts w:ascii="Times New Roman" w:hAnsi="Times New Roman"/>
                <w:color w:val="auto"/>
                <w:sz w:val="20"/>
                <w:szCs w:val="20"/>
                <w:shd w:val="clear" w:color="auto" w:fill="FFFFFF"/>
                <w:lang w:val="en-US"/>
              </w:rPr>
              <w:t xml:space="preserve"> V., Kenny N., (2002), </w:t>
            </w:r>
            <w:r w:rsidRPr="590B77BA">
              <w:rPr>
                <w:rFonts w:ascii="Times New Roman" w:hAnsi="Times New Roman"/>
                <w:i/>
                <w:iCs/>
                <w:color w:val="auto"/>
                <w:sz w:val="20"/>
                <w:szCs w:val="20"/>
                <w:shd w:val="clear" w:color="auto" w:fill="FFFFFF"/>
                <w:lang w:val="en-US"/>
              </w:rPr>
              <w:t xml:space="preserve">Proficiency Practice Tests Plus, </w:t>
            </w:r>
            <w:r w:rsidRPr="590B77BA">
              <w:rPr>
                <w:rFonts w:ascii="Times New Roman" w:hAnsi="Times New Roman"/>
                <w:color w:val="auto"/>
                <w:sz w:val="20"/>
                <w:szCs w:val="20"/>
                <w:shd w:val="clear" w:color="auto" w:fill="FFFFFF"/>
                <w:lang w:val="en-US"/>
              </w:rPr>
              <w:t>Pearson.</w:t>
            </w:r>
            <w:r w:rsidRPr="003101D8">
              <w:rPr>
                <w:rFonts w:ascii="Times New Roman" w:hAnsi="Times New Roman"/>
                <w:color w:val="auto"/>
                <w:sz w:val="20"/>
                <w:szCs w:val="20"/>
                <w:shd w:val="clear" w:color="auto" w:fill="FFFFFF"/>
                <w:lang w:val="en-US"/>
              </w:rPr>
              <w:t> </w:t>
            </w:r>
          </w:p>
          <w:p w14:paraId="6E7BEAA2"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003101D8">
              <w:rPr>
                <w:rFonts w:ascii="Times New Roman" w:hAnsi="Times New Roman"/>
                <w:color w:val="auto"/>
                <w:sz w:val="20"/>
                <w:szCs w:val="20"/>
                <w:shd w:val="clear" w:color="auto" w:fill="FFFFFF"/>
                <w:lang w:val="en-US"/>
              </w:rPr>
              <w:t> </w:t>
            </w:r>
          </w:p>
          <w:p w14:paraId="463C1A15" w14:textId="77777777" w:rsidR="00C4455F"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rPr>
            </w:pPr>
            <w:proofErr w:type="spellStart"/>
            <w:r w:rsidRPr="590B77BA">
              <w:rPr>
                <w:rFonts w:ascii="Times New Roman" w:hAnsi="Times New Roman"/>
                <w:b/>
                <w:bCs/>
                <w:i/>
                <w:iCs/>
                <w:color w:val="auto"/>
                <w:sz w:val="20"/>
                <w:szCs w:val="20"/>
                <w:shd w:val="clear" w:color="auto" w:fill="FFFFFF"/>
              </w:rPr>
              <w:t>Speaking</w:t>
            </w:r>
            <w:proofErr w:type="spellEnd"/>
            <w:r w:rsidRPr="590B77BA">
              <w:rPr>
                <w:rFonts w:ascii="Times New Roman" w:hAnsi="Times New Roman"/>
                <w:b/>
                <w:bCs/>
                <w:i/>
                <w:iCs/>
                <w:color w:val="auto"/>
                <w:sz w:val="20"/>
                <w:szCs w:val="20"/>
                <w:shd w:val="clear" w:color="auto" w:fill="FFFFFF"/>
              </w:rPr>
              <w:t>:</w:t>
            </w:r>
            <w:r w:rsidRPr="590B77BA">
              <w:rPr>
                <w:rFonts w:ascii="Times New Roman" w:hAnsi="Times New Roman"/>
                <w:color w:val="auto"/>
                <w:sz w:val="20"/>
                <w:szCs w:val="20"/>
                <w:shd w:val="clear" w:color="auto" w:fill="FFFFFF"/>
              </w:rPr>
              <w:t> </w:t>
            </w:r>
          </w:p>
          <w:p w14:paraId="5B9BBA16" w14:textId="77777777" w:rsidR="00C4455F" w:rsidRDefault="590B77BA" w:rsidP="590B77BA">
            <w:pPr>
              <w:pStyle w:val="Domylne"/>
              <w:numPr>
                <w:ilvl w:val="0"/>
                <w:numId w:val="19"/>
              </w:numPr>
              <w:spacing w:before="0" w:line="240" w:lineRule="auto"/>
              <w:rPr>
                <w:rFonts w:ascii="Times New Roman" w:hAnsi="Times New Roman"/>
                <w:color w:val="000000" w:themeColor="text1"/>
                <w:sz w:val="20"/>
                <w:szCs w:val="20"/>
                <w:shd w:val="clear" w:color="auto" w:fill="FFFFFF"/>
                <w:lang w:val="nl-NL"/>
              </w:rPr>
            </w:pPr>
            <w:r w:rsidRPr="590B77BA">
              <w:rPr>
                <w:rFonts w:ascii="Times New Roman" w:hAnsi="Times New Roman"/>
                <w:color w:val="auto"/>
                <w:sz w:val="20"/>
                <w:szCs w:val="20"/>
                <w:shd w:val="clear" w:color="auto" w:fill="FFFFFF"/>
                <w:lang w:val="nl-NL"/>
              </w:rPr>
              <w:t>Evans, V., Doodley, J. (2009).</w:t>
            </w:r>
            <w:r w:rsidRPr="590B77BA">
              <w:rPr>
                <w:rFonts w:ascii="Times New Roman" w:hAnsi="Times New Roman"/>
                <w:i/>
                <w:iCs/>
                <w:color w:val="auto"/>
                <w:sz w:val="20"/>
                <w:szCs w:val="20"/>
                <w:shd w:val="clear" w:color="auto" w:fill="FFFFFF"/>
                <w:lang w:val="en-US"/>
              </w:rPr>
              <w:t xml:space="preserve"> Upstream Advanced. </w:t>
            </w:r>
            <w:proofErr w:type="spellStart"/>
            <w:r w:rsidRPr="590B77BA">
              <w:rPr>
                <w:rFonts w:ascii="Times New Roman" w:hAnsi="Times New Roman"/>
                <w:color w:val="auto"/>
                <w:sz w:val="20"/>
                <w:szCs w:val="20"/>
                <w:shd w:val="clear" w:color="auto" w:fill="FFFFFF"/>
                <w:lang w:val="en-US"/>
              </w:rPr>
              <w:t>Blackpill</w:t>
            </w:r>
            <w:proofErr w:type="spellEnd"/>
            <w:r w:rsidRPr="590B77BA">
              <w:rPr>
                <w:rFonts w:ascii="Times New Roman" w:hAnsi="Times New Roman"/>
                <w:color w:val="auto"/>
                <w:sz w:val="20"/>
                <w:szCs w:val="20"/>
                <w:shd w:val="clear" w:color="auto" w:fill="FFFFFF"/>
                <w:lang w:val="en-US"/>
              </w:rPr>
              <w:t>: Express Publishing. (plus Workbook).</w:t>
            </w:r>
            <w:r w:rsidRPr="003101D8">
              <w:rPr>
                <w:rFonts w:ascii="Times New Roman" w:hAnsi="Times New Roman"/>
                <w:color w:val="auto"/>
                <w:sz w:val="20"/>
                <w:szCs w:val="20"/>
                <w:shd w:val="clear" w:color="auto" w:fill="FFFFFF"/>
                <w:lang w:val="en-US"/>
              </w:rPr>
              <w:t> </w:t>
            </w:r>
          </w:p>
          <w:p w14:paraId="2A5204A7" w14:textId="77777777" w:rsidR="00C4455F" w:rsidRDefault="590B77BA" w:rsidP="590B77BA">
            <w:pPr>
              <w:pStyle w:val="Domylne"/>
              <w:numPr>
                <w:ilvl w:val="0"/>
                <w:numId w:val="19"/>
              </w:numPr>
              <w:spacing w:before="0" w:line="240" w:lineRule="auto"/>
              <w:rPr>
                <w:rFonts w:ascii="Times New Roman" w:hAnsi="Times New Roman"/>
                <w:color w:val="000000" w:themeColor="text1"/>
                <w:sz w:val="20"/>
                <w:szCs w:val="20"/>
                <w:shd w:val="clear" w:color="auto" w:fill="FFFFFF"/>
                <w:lang w:val="nl-NL"/>
              </w:rPr>
            </w:pPr>
            <w:r w:rsidRPr="590B77BA">
              <w:rPr>
                <w:rFonts w:ascii="Times New Roman" w:hAnsi="Times New Roman"/>
                <w:color w:val="auto"/>
                <w:sz w:val="20"/>
                <w:szCs w:val="20"/>
                <w:shd w:val="clear" w:color="auto" w:fill="FFFFFF"/>
                <w:lang w:val="nl-NL"/>
              </w:rPr>
              <w:t xml:space="preserve">Evans,V., Doodley,J.(2017). </w:t>
            </w:r>
            <w:r w:rsidRPr="590B77BA">
              <w:rPr>
                <w:rFonts w:ascii="Times New Roman" w:hAnsi="Times New Roman"/>
                <w:i/>
                <w:iCs/>
                <w:color w:val="auto"/>
                <w:sz w:val="20"/>
                <w:szCs w:val="20"/>
                <w:shd w:val="clear" w:color="auto" w:fill="FFFFFF"/>
                <w:lang w:val="en-US"/>
              </w:rPr>
              <w:t xml:space="preserve">Upstream Proficiency. </w:t>
            </w:r>
            <w:proofErr w:type="spellStart"/>
            <w:r w:rsidRPr="590B77BA">
              <w:rPr>
                <w:rFonts w:ascii="Times New Roman" w:hAnsi="Times New Roman"/>
                <w:color w:val="auto"/>
                <w:sz w:val="20"/>
                <w:szCs w:val="20"/>
                <w:shd w:val="clear" w:color="auto" w:fill="FFFFFF"/>
                <w:lang w:val="en-US"/>
              </w:rPr>
              <w:t>Blackpill</w:t>
            </w:r>
            <w:proofErr w:type="spellEnd"/>
            <w:r w:rsidRPr="590B77BA">
              <w:rPr>
                <w:rFonts w:ascii="Times New Roman" w:hAnsi="Times New Roman"/>
                <w:color w:val="auto"/>
                <w:sz w:val="20"/>
                <w:szCs w:val="20"/>
                <w:shd w:val="clear" w:color="auto" w:fill="FFFFFF"/>
                <w:lang w:val="en-US"/>
              </w:rPr>
              <w:t>: Express Publishing ( plus Workbook).</w:t>
            </w:r>
            <w:r w:rsidRPr="003101D8">
              <w:rPr>
                <w:rFonts w:ascii="Times New Roman" w:hAnsi="Times New Roman"/>
                <w:color w:val="auto"/>
                <w:sz w:val="20"/>
                <w:szCs w:val="20"/>
                <w:shd w:val="clear" w:color="auto" w:fill="FFFFFF"/>
                <w:lang w:val="en-US"/>
              </w:rPr>
              <w:t> </w:t>
            </w:r>
          </w:p>
          <w:p w14:paraId="60F714CB" w14:textId="77777777" w:rsidR="00C4455F" w:rsidRDefault="590B77BA" w:rsidP="590B77BA">
            <w:pPr>
              <w:pStyle w:val="Domylne"/>
              <w:numPr>
                <w:ilvl w:val="0"/>
                <w:numId w:val="19"/>
              </w:numPr>
              <w:spacing w:before="0" w:line="240" w:lineRule="auto"/>
              <w:rPr>
                <w:rFonts w:ascii="Times New Roman" w:hAnsi="Times New Roman"/>
                <w:i/>
                <w:iCs/>
                <w:color w:val="000000" w:themeColor="text1"/>
                <w:sz w:val="20"/>
                <w:szCs w:val="20"/>
                <w:shd w:val="clear" w:color="auto" w:fill="FFFFFF"/>
              </w:rPr>
            </w:pPr>
            <w:proofErr w:type="spellStart"/>
            <w:r w:rsidRPr="003101D8">
              <w:rPr>
                <w:rFonts w:ascii="Times New Roman" w:hAnsi="Times New Roman"/>
                <w:color w:val="auto"/>
                <w:sz w:val="20"/>
                <w:szCs w:val="20"/>
                <w:shd w:val="clear" w:color="auto" w:fill="FFFFFF"/>
                <w:lang w:val="en-US"/>
              </w:rPr>
              <w:t>Gude</w:t>
            </w:r>
            <w:proofErr w:type="spellEnd"/>
            <w:r w:rsidRPr="003101D8">
              <w:rPr>
                <w:rFonts w:ascii="Times New Roman" w:hAnsi="Times New Roman"/>
                <w:color w:val="auto"/>
                <w:sz w:val="20"/>
                <w:szCs w:val="20"/>
                <w:shd w:val="clear" w:color="auto" w:fill="FFFFFF"/>
                <w:lang w:val="en-US"/>
              </w:rPr>
              <w:t>, K. (2006).</w:t>
            </w:r>
            <w:r w:rsidRPr="590B77BA">
              <w:rPr>
                <w:rFonts w:ascii="Times New Roman" w:hAnsi="Times New Roman"/>
                <w:i/>
                <w:iCs/>
                <w:color w:val="auto"/>
                <w:sz w:val="20"/>
                <w:szCs w:val="20"/>
                <w:shd w:val="clear" w:color="auto" w:fill="FFFFFF"/>
                <w:lang w:val="en-US"/>
              </w:rPr>
              <w:t xml:space="preserve">Advanced Listening and Speaking. </w:t>
            </w:r>
            <w:r w:rsidRPr="590B77BA">
              <w:rPr>
                <w:rFonts w:ascii="Times New Roman" w:hAnsi="Times New Roman"/>
                <w:color w:val="auto"/>
                <w:sz w:val="20"/>
                <w:szCs w:val="20"/>
                <w:shd w:val="clear" w:color="auto" w:fill="FFFFFF"/>
                <w:lang w:val="fr-FR"/>
              </w:rPr>
              <w:t>Oxford : OUP.</w:t>
            </w:r>
            <w:r w:rsidRPr="590B77BA">
              <w:rPr>
                <w:rFonts w:ascii="Times New Roman" w:hAnsi="Times New Roman"/>
                <w:i/>
                <w:iCs/>
                <w:color w:val="auto"/>
                <w:sz w:val="20"/>
                <w:szCs w:val="20"/>
                <w:shd w:val="clear" w:color="auto" w:fill="FFFFFF"/>
              </w:rPr>
              <w:t> </w:t>
            </w:r>
            <w:r w:rsidRPr="590B77BA">
              <w:rPr>
                <w:rFonts w:ascii="Times New Roman" w:hAnsi="Times New Roman"/>
                <w:color w:val="auto"/>
                <w:sz w:val="20"/>
                <w:szCs w:val="20"/>
                <w:shd w:val="clear" w:color="auto" w:fill="FFFFFF"/>
              </w:rPr>
              <w:t> </w:t>
            </w:r>
          </w:p>
          <w:p w14:paraId="7A45877E" w14:textId="77777777" w:rsidR="00C4455F" w:rsidRDefault="590B77BA" w:rsidP="590B77BA">
            <w:pPr>
              <w:pStyle w:val="Domylne"/>
              <w:numPr>
                <w:ilvl w:val="0"/>
                <w:numId w:val="19"/>
              </w:numPr>
              <w:spacing w:before="0" w:line="240" w:lineRule="auto"/>
              <w:rPr>
                <w:rFonts w:ascii="Times New Roman" w:hAnsi="Times New Roman"/>
                <w:i/>
                <w:iCs/>
                <w:color w:val="000000" w:themeColor="text1"/>
                <w:sz w:val="20"/>
                <w:szCs w:val="20"/>
                <w:shd w:val="clear" w:color="auto" w:fill="FFFFFF"/>
                <w:lang w:val="fr-FR"/>
              </w:rPr>
            </w:pPr>
            <w:proofErr w:type="spellStart"/>
            <w:r w:rsidRPr="590B77BA">
              <w:rPr>
                <w:rFonts w:ascii="Times New Roman" w:hAnsi="Times New Roman"/>
                <w:color w:val="auto"/>
                <w:sz w:val="20"/>
                <w:szCs w:val="20"/>
                <w:shd w:val="clear" w:color="auto" w:fill="FFFFFF"/>
                <w:lang w:val="fr-FR"/>
              </w:rPr>
              <w:t>Klippel</w:t>
            </w:r>
            <w:proofErr w:type="spellEnd"/>
            <w:r w:rsidRPr="590B77BA">
              <w:rPr>
                <w:rFonts w:ascii="Times New Roman" w:hAnsi="Times New Roman"/>
                <w:color w:val="auto"/>
                <w:sz w:val="20"/>
                <w:szCs w:val="20"/>
                <w:shd w:val="clear" w:color="auto" w:fill="FFFFFF"/>
                <w:lang w:val="fr-FR"/>
              </w:rPr>
              <w:t>, F</w:t>
            </w:r>
            <w:r w:rsidRPr="590B77BA">
              <w:rPr>
                <w:rFonts w:ascii="Times New Roman" w:hAnsi="Times New Roman"/>
                <w:i/>
                <w:iCs/>
                <w:color w:val="auto"/>
                <w:sz w:val="20"/>
                <w:szCs w:val="20"/>
                <w:shd w:val="clear" w:color="auto" w:fill="FFFFFF"/>
                <w:lang w:val="nl-NL"/>
              </w:rPr>
              <w:t xml:space="preserve">. Keep Talking. (2012). </w:t>
            </w:r>
            <w:r w:rsidRPr="590B77BA">
              <w:rPr>
                <w:rFonts w:ascii="Times New Roman" w:hAnsi="Times New Roman"/>
                <w:color w:val="auto"/>
                <w:sz w:val="20"/>
                <w:szCs w:val="20"/>
                <w:shd w:val="clear" w:color="auto" w:fill="FFFFFF"/>
                <w:lang w:val="en-US"/>
              </w:rPr>
              <w:t>Cambridge: CUP.</w:t>
            </w:r>
            <w:r w:rsidRPr="003101D8">
              <w:rPr>
                <w:rFonts w:ascii="Times New Roman" w:hAnsi="Times New Roman"/>
                <w:color w:val="auto"/>
                <w:sz w:val="20"/>
                <w:szCs w:val="20"/>
                <w:shd w:val="clear" w:color="auto" w:fill="FFFFFF"/>
                <w:lang w:val="en-US"/>
              </w:rPr>
              <w:t>  </w:t>
            </w:r>
          </w:p>
          <w:p w14:paraId="4BE3F797"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003101D8">
              <w:rPr>
                <w:rFonts w:ascii="Times New Roman" w:hAnsi="Times New Roman"/>
                <w:color w:val="auto"/>
                <w:sz w:val="20"/>
                <w:szCs w:val="20"/>
                <w:shd w:val="clear" w:color="auto" w:fill="FFFFFF"/>
                <w:lang w:val="en-US"/>
              </w:rPr>
              <w:t xml:space="preserve">     </w:t>
            </w:r>
          </w:p>
          <w:p w14:paraId="6C44871A"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003101D8">
              <w:rPr>
                <w:rFonts w:ascii="Times New Roman" w:hAnsi="Times New Roman"/>
                <w:color w:val="auto"/>
                <w:sz w:val="20"/>
                <w:szCs w:val="20"/>
                <w:shd w:val="clear" w:color="auto" w:fill="FFFFFF"/>
                <w:lang w:val="en-US"/>
              </w:rPr>
              <w:lastRenderedPageBreak/>
              <w:t xml:space="preserve">     5.    </w:t>
            </w:r>
            <w:r w:rsidRPr="590B77BA">
              <w:rPr>
                <w:rFonts w:ascii="Times New Roman" w:hAnsi="Times New Roman"/>
                <w:color w:val="auto"/>
                <w:sz w:val="20"/>
                <w:szCs w:val="20"/>
                <w:shd w:val="clear" w:color="auto" w:fill="FFFFFF"/>
                <w:lang w:val="en-US"/>
              </w:rPr>
              <w:t>Selected websites:</w:t>
            </w:r>
            <w:r w:rsidRPr="003101D8">
              <w:rPr>
                <w:rFonts w:ascii="Times New Roman" w:hAnsi="Times New Roman"/>
                <w:color w:val="auto"/>
                <w:sz w:val="20"/>
                <w:szCs w:val="20"/>
                <w:shd w:val="clear" w:color="auto" w:fill="FFFFFF"/>
                <w:lang w:val="en-US"/>
              </w:rPr>
              <w:t> </w:t>
            </w:r>
          </w:p>
          <w:p w14:paraId="29F7A2D9"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003101D8">
              <w:rPr>
                <w:rFonts w:ascii="Times New Roman" w:hAnsi="Times New Roman"/>
                <w:color w:val="auto"/>
                <w:sz w:val="20"/>
                <w:szCs w:val="20"/>
                <w:shd w:val="clear" w:color="auto" w:fill="FFFFFF"/>
                <w:lang w:val="en-US"/>
              </w:rPr>
              <w:t> </w:t>
            </w:r>
            <w:hyperlink r:id="rId8" w:history="1">
              <w:r>
                <w:rPr>
                  <w:rStyle w:val="Hyperlink1"/>
                  <w:rFonts w:ascii="Times New Roman" w:hAnsi="Times New Roman"/>
                  <w:sz w:val="20"/>
                  <w:szCs w:val="20"/>
                  <w:shd w:val="clear" w:color="auto" w:fill="FFFFFF"/>
                  <w:lang w:val="en-US"/>
                </w:rPr>
                <w:t>www.teachingenglish.org</w:t>
              </w:r>
            </w:hyperlink>
            <w:r w:rsidRPr="003101D8">
              <w:rPr>
                <w:rFonts w:ascii="Times New Roman" w:hAnsi="Times New Roman"/>
                <w:color w:val="auto"/>
                <w:sz w:val="20"/>
                <w:szCs w:val="20"/>
                <w:shd w:val="clear" w:color="auto" w:fill="FFFFFF"/>
                <w:lang w:val="en-US"/>
              </w:rPr>
              <w:t> </w:t>
            </w:r>
          </w:p>
          <w:p w14:paraId="11396550" w14:textId="77777777" w:rsidR="00C4455F" w:rsidRPr="003101D8" w:rsidRDefault="00000000"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hyperlink r:id="rId9" w:history="1">
              <w:r w:rsidR="590B77BA" w:rsidRPr="003101D8">
                <w:rPr>
                  <w:rStyle w:val="Hyperlink1"/>
                  <w:rFonts w:ascii="Times New Roman" w:hAnsi="Times New Roman"/>
                  <w:color w:val="0000FF"/>
                  <w:sz w:val="20"/>
                  <w:szCs w:val="20"/>
                  <w:shd w:val="clear" w:color="auto" w:fill="FFFFFF"/>
                  <w:lang w:val="en-US"/>
                </w:rPr>
                <w:t>www.britishenglishcoach.com</w:t>
              </w:r>
            </w:hyperlink>
            <w:r w:rsidR="590B77BA" w:rsidRPr="003101D8">
              <w:rPr>
                <w:rFonts w:ascii="Times New Roman" w:hAnsi="Times New Roman"/>
                <w:color w:val="auto"/>
                <w:sz w:val="20"/>
                <w:szCs w:val="20"/>
                <w:shd w:val="clear" w:color="auto" w:fill="FFFFFF"/>
                <w:lang w:val="en-US"/>
              </w:rPr>
              <w:t> </w:t>
            </w:r>
          </w:p>
          <w:p w14:paraId="77332C79" w14:textId="77777777" w:rsidR="00C4455F" w:rsidRPr="003101D8" w:rsidRDefault="00000000"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hyperlink r:id="rId10" w:history="1">
              <w:r w:rsidR="590B77BA">
                <w:rPr>
                  <w:rStyle w:val="Hyperlink1"/>
                  <w:rFonts w:ascii="Times New Roman" w:hAnsi="Times New Roman"/>
                  <w:color w:val="0000FF"/>
                  <w:sz w:val="20"/>
                  <w:szCs w:val="20"/>
                  <w:shd w:val="clear" w:color="auto" w:fill="FFFFFF"/>
                  <w:lang w:val="it-IT"/>
                </w:rPr>
                <w:t>www.eslconversationquestions.com</w:t>
              </w:r>
            </w:hyperlink>
            <w:r w:rsidR="590B77BA" w:rsidRPr="003101D8">
              <w:rPr>
                <w:rFonts w:ascii="Times New Roman" w:hAnsi="Times New Roman"/>
                <w:color w:val="auto"/>
                <w:sz w:val="20"/>
                <w:szCs w:val="20"/>
                <w:shd w:val="clear" w:color="auto" w:fill="FFFFFF"/>
                <w:lang w:val="en-US"/>
              </w:rPr>
              <w:t> </w:t>
            </w:r>
          </w:p>
          <w:p w14:paraId="64A5B1D8" w14:textId="77777777" w:rsidR="00C4455F" w:rsidRPr="003101D8" w:rsidRDefault="00000000"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hyperlink r:id="rId11" w:history="1">
              <w:r w:rsidR="590B77BA">
                <w:rPr>
                  <w:rStyle w:val="Hyperlink1"/>
                  <w:rFonts w:ascii="Times New Roman" w:hAnsi="Times New Roman"/>
                  <w:color w:val="0000FF"/>
                  <w:sz w:val="20"/>
                  <w:szCs w:val="20"/>
                  <w:shd w:val="clear" w:color="auto" w:fill="FFFFFF"/>
                  <w:lang w:val="it-IT"/>
                </w:rPr>
                <w:t>www.realenglishforgamers.com</w:t>
              </w:r>
            </w:hyperlink>
            <w:r w:rsidR="590B77BA" w:rsidRPr="003101D8">
              <w:rPr>
                <w:rFonts w:ascii="Times New Roman" w:hAnsi="Times New Roman"/>
                <w:color w:val="auto"/>
                <w:sz w:val="20"/>
                <w:szCs w:val="20"/>
                <w:shd w:val="clear" w:color="auto" w:fill="FFFFFF"/>
                <w:lang w:val="en-US"/>
              </w:rPr>
              <w:t> </w:t>
            </w:r>
          </w:p>
          <w:p w14:paraId="053B2DAF" w14:textId="77777777" w:rsidR="00C4455F" w:rsidRPr="003101D8" w:rsidRDefault="00000000"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hyperlink r:id="rId12" w:history="1">
              <w:r w:rsidR="590B77BA">
                <w:rPr>
                  <w:rStyle w:val="Hyperlink1"/>
                  <w:rFonts w:ascii="Times New Roman" w:hAnsi="Times New Roman"/>
                  <w:color w:val="0000FF"/>
                  <w:sz w:val="20"/>
                  <w:szCs w:val="20"/>
                  <w:shd w:val="clear" w:color="auto" w:fill="FFFFFF"/>
                  <w:lang w:val="en-US"/>
                </w:rPr>
                <w:t>www.talkenglish.com</w:t>
              </w:r>
            </w:hyperlink>
            <w:r w:rsidR="590B77BA" w:rsidRPr="003101D8">
              <w:rPr>
                <w:rFonts w:ascii="Times New Roman" w:hAnsi="Times New Roman"/>
                <w:color w:val="auto"/>
                <w:sz w:val="20"/>
                <w:szCs w:val="20"/>
                <w:shd w:val="clear" w:color="auto" w:fill="FFFFFF"/>
                <w:lang w:val="en-US"/>
              </w:rPr>
              <w:t> </w:t>
            </w:r>
          </w:p>
          <w:p w14:paraId="617A7416" w14:textId="77777777" w:rsidR="00C4455F" w:rsidRPr="003101D8" w:rsidRDefault="00000000"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hyperlink r:id="rId13" w:history="1">
              <w:r w:rsidR="590B77BA">
                <w:rPr>
                  <w:rStyle w:val="Hyperlink1"/>
                  <w:rFonts w:ascii="Times New Roman" w:hAnsi="Times New Roman"/>
                  <w:sz w:val="20"/>
                  <w:szCs w:val="20"/>
                  <w:shd w:val="clear" w:color="auto" w:fill="FFFFFF"/>
                  <w:lang w:val="en-US"/>
                </w:rPr>
                <w:t>https://printdiscuss.com</w:t>
              </w:r>
            </w:hyperlink>
            <w:r w:rsidR="590B77BA" w:rsidRPr="003101D8">
              <w:rPr>
                <w:rFonts w:ascii="Times New Roman" w:hAnsi="Times New Roman"/>
                <w:color w:val="auto"/>
                <w:sz w:val="20"/>
                <w:szCs w:val="20"/>
                <w:shd w:val="clear" w:color="auto" w:fill="FFFFFF"/>
                <w:lang w:val="en-US"/>
              </w:rPr>
              <w:t> </w:t>
            </w:r>
          </w:p>
          <w:p w14:paraId="4A97380B" w14:textId="343EC8B4" w:rsidR="003101D8" w:rsidRPr="003101D8" w:rsidRDefault="00000000" w:rsidP="003101D8">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hAnsi="Times New Roman"/>
                <w:color w:val="000000" w:themeColor="text1"/>
                <w:sz w:val="20"/>
                <w:szCs w:val="20"/>
                <w:shd w:val="clear" w:color="auto" w:fill="FFFFFF"/>
                <w:lang w:val="en-US"/>
              </w:rPr>
            </w:pPr>
            <w:hyperlink r:id="rId14" w:history="1">
              <w:r w:rsidR="590B77BA" w:rsidRPr="003101D8">
                <w:rPr>
                  <w:rStyle w:val="Hyperlink2"/>
                  <w:rFonts w:ascii="Times New Roman" w:hAnsi="Times New Roman"/>
                  <w:color w:val="000000" w:themeColor="text1"/>
                  <w:sz w:val="20"/>
                  <w:szCs w:val="20"/>
                  <w:shd w:val="clear" w:color="auto" w:fill="FFFFFF"/>
                  <w:lang w:val="en-US"/>
                  <w14:textFill>
                    <w14:solidFill>
                      <w14:schemeClr w14:val="tx1"/>
                    </w14:solidFill>
                  </w14:textFill>
                </w:rPr>
                <w:t>www.myspeechclass.com</w:t>
              </w:r>
            </w:hyperlink>
            <w:r w:rsidR="590B77BA" w:rsidRPr="003101D8">
              <w:rPr>
                <w:rFonts w:ascii="Times New Roman" w:hAnsi="Times New Roman"/>
                <w:color w:val="000000" w:themeColor="text1"/>
                <w:sz w:val="20"/>
                <w:szCs w:val="20"/>
                <w:shd w:val="clear" w:color="auto" w:fill="FFFFFF"/>
                <w:lang w:val="en-US"/>
              </w:rPr>
              <w:t> </w:t>
            </w:r>
          </w:p>
          <w:p w14:paraId="341C072D" w14:textId="7B2E0B99"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000000" w:themeColor="text1"/>
                <w:sz w:val="20"/>
                <w:szCs w:val="20"/>
                <w:shd w:val="clear" w:color="auto" w:fill="FFFFFF"/>
                <w:lang w:val="en-US"/>
              </w:rPr>
            </w:pPr>
            <w:r w:rsidRPr="003101D8">
              <w:rPr>
                <w:rFonts w:ascii="Times New Roman" w:hAnsi="Times New Roman"/>
                <w:color w:val="000000" w:themeColor="text1"/>
                <w:sz w:val="20"/>
                <w:szCs w:val="20"/>
                <w:shd w:val="clear" w:color="auto" w:fill="FFFFFF"/>
                <w:lang w:val="en-US"/>
              </w:rPr>
              <w:t> </w:t>
            </w:r>
          </w:p>
          <w:p w14:paraId="63E4A9CD"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003101D8">
              <w:rPr>
                <w:rFonts w:ascii="Times New Roman" w:hAnsi="Times New Roman"/>
                <w:color w:val="auto"/>
                <w:sz w:val="20"/>
                <w:szCs w:val="20"/>
                <w:shd w:val="clear" w:color="auto" w:fill="FFFFFF"/>
                <w:lang w:val="en-US"/>
              </w:rPr>
              <w:t> </w:t>
            </w:r>
          </w:p>
          <w:p w14:paraId="4F6584BE" w14:textId="77777777" w:rsidR="00C4455F" w:rsidRPr="003101D8"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lang w:val="en-US"/>
              </w:rPr>
            </w:pPr>
            <w:r w:rsidRPr="003101D8">
              <w:rPr>
                <w:rFonts w:ascii="Times New Roman" w:hAnsi="Times New Roman"/>
                <w:color w:val="auto"/>
                <w:sz w:val="20"/>
                <w:szCs w:val="20"/>
                <w:shd w:val="clear" w:color="auto" w:fill="FFFFFF"/>
                <w:lang w:val="en-US"/>
              </w:rPr>
              <w:t> </w:t>
            </w:r>
          </w:p>
          <w:p w14:paraId="5F7CE4C5" w14:textId="77777777" w:rsidR="00C4455F" w:rsidRDefault="590B77BA" w:rsidP="590B77BA">
            <w:pPr>
              <w:pStyle w:val="Domylne"/>
              <w:tabs>
                <w:tab w:val="left" w:pos="720"/>
                <w:tab w:val="left" w:pos="1440"/>
                <w:tab w:val="left" w:pos="2160"/>
                <w:tab w:val="left" w:pos="2880"/>
                <w:tab w:val="left" w:pos="3600"/>
                <w:tab w:val="left" w:pos="4320"/>
                <w:tab w:val="left" w:pos="5040"/>
                <w:tab w:val="left" w:pos="5760"/>
              </w:tabs>
              <w:spacing w:before="0" w:line="240" w:lineRule="auto"/>
              <w:rPr>
                <w:rFonts w:ascii="Times New Roman" w:eastAsia="Times New Roman" w:hAnsi="Times New Roman" w:cs="Times New Roman"/>
                <w:color w:val="auto"/>
                <w:sz w:val="20"/>
                <w:szCs w:val="20"/>
                <w:shd w:val="clear" w:color="auto" w:fill="FFFFFF"/>
              </w:rPr>
            </w:pPr>
            <w:proofErr w:type="spellStart"/>
            <w:r w:rsidRPr="590B77BA">
              <w:rPr>
                <w:rFonts w:ascii="Times New Roman" w:hAnsi="Times New Roman"/>
                <w:b/>
                <w:bCs/>
                <w:i/>
                <w:iCs/>
                <w:color w:val="auto"/>
                <w:sz w:val="20"/>
                <w:szCs w:val="20"/>
                <w:shd w:val="clear" w:color="auto" w:fill="FFFFFF"/>
              </w:rPr>
              <w:t>Practical</w:t>
            </w:r>
            <w:proofErr w:type="spellEnd"/>
            <w:r w:rsidRPr="590B77BA">
              <w:rPr>
                <w:rFonts w:ascii="Times New Roman" w:hAnsi="Times New Roman"/>
                <w:b/>
                <w:bCs/>
                <w:i/>
                <w:iCs/>
                <w:color w:val="auto"/>
                <w:sz w:val="20"/>
                <w:szCs w:val="20"/>
                <w:shd w:val="clear" w:color="auto" w:fill="FFFFFF"/>
              </w:rPr>
              <w:t xml:space="preserve"> </w:t>
            </w:r>
            <w:proofErr w:type="spellStart"/>
            <w:r w:rsidRPr="590B77BA">
              <w:rPr>
                <w:rFonts w:ascii="Times New Roman" w:hAnsi="Times New Roman"/>
                <w:b/>
                <w:bCs/>
                <w:i/>
                <w:iCs/>
                <w:color w:val="auto"/>
                <w:sz w:val="20"/>
                <w:szCs w:val="20"/>
                <w:shd w:val="clear" w:color="auto" w:fill="FFFFFF"/>
              </w:rPr>
              <w:t>grammar</w:t>
            </w:r>
            <w:proofErr w:type="spellEnd"/>
            <w:r w:rsidRPr="590B77BA">
              <w:rPr>
                <w:rFonts w:ascii="Times New Roman" w:hAnsi="Times New Roman"/>
                <w:i/>
                <w:iCs/>
                <w:color w:val="auto"/>
                <w:sz w:val="20"/>
                <w:szCs w:val="20"/>
                <w:shd w:val="clear" w:color="auto" w:fill="FFFFFF"/>
              </w:rPr>
              <w:t>:</w:t>
            </w:r>
            <w:r w:rsidRPr="590B77BA">
              <w:rPr>
                <w:rFonts w:ascii="Times New Roman" w:hAnsi="Times New Roman"/>
                <w:color w:val="auto"/>
                <w:sz w:val="20"/>
                <w:szCs w:val="20"/>
                <w:shd w:val="clear" w:color="auto" w:fill="FFFFFF"/>
              </w:rPr>
              <w:t> </w:t>
            </w:r>
          </w:p>
          <w:p w14:paraId="70A9D7EE" w14:textId="77777777" w:rsidR="00C4455F" w:rsidRDefault="590B77BA" w:rsidP="590B77BA">
            <w:pPr>
              <w:pStyle w:val="Domylne"/>
              <w:numPr>
                <w:ilvl w:val="0"/>
                <w:numId w:val="20"/>
              </w:numPr>
              <w:spacing w:before="0" w:line="240" w:lineRule="auto"/>
              <w:rPr>
                <w:rFonts w:ascii="Times New Roman" w:hAnsi="Times New Roman"/>
                <w:i/>
                <w:iCs/>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Vince, M. .( 2008).</w:t>
            </w:r>
            <w:r w:rsidRPr="590B77BA">
              <w:rPr>
                <w:rFonts w:ascii="Times New Roman" w:hAnsi="Times New Roman"/>
                <w:i/>
                <w:iCs/>
                <w:color w:val="auto"/>
                <w:sz w:val="20"/>
                <w:szCs w:val="20"/>
                <w:shd w:val="clear" w:color="auto" w:fill="FFFFFF"/>
                <w:lang w:val="en-US"/>
              </w:rPr>
              <w:t xml:space="preserve"> First Certificate Language Practice</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i/>
                <w:iCs/>
                <w:color w:val="auto"/>
                <w:sz w:val="20"/>
                <w:szCs w:val="20"/>
                <w:shd w:val="clear" w:color="auto" w:fill="FFFFFF"/>
              </w:rPr>
              <w:t xml:space="preserve">Oxford: </w:t>
            </w:r>
            <w:r w:rsidRPr="590B77BA">
              <w:rPr>
                <w:rFonts w:ascii="Times New Roman" w:hAnsi="Times New Roman"/>
                <w:color w:val="auto"/>
                <w:sz w:val="20"/>
                <w:szCs w:val="20"/>
                <w:shd w:val="clear" w:color="auto" w:fill="FFFFFF"/>
                <w:lang w:val="it-IT"/>
              </w:rPr>
              <w:t>Macmillan.</w:t>
            </w:r>
            <w:r w:rsidRPr="590B77BA">
              <w:rPr>
                <w:rFonts w:ascii="Times New Roman" w:hAnsi="Times New Roman"/>
                <w:i/>
                <w:iCs/>
                <w:color w:val="auto"/>
                <w:sz w:val="20"/>
                <w:szCs w:val="20"/>
                <w:shd w:val="clear" w:color="auto" w:fill="FFFFFF"/>
              </w:rPr>
              <w:t> </w:t>
            </w:r>
            <w:r w:rsidRPr="590B77BA">
              <w:rPr>
                <w:rFonts w:ascii="Times New Roman" w:hAnsi="Times New Roman"/>
                <w:color w:val="auto"/>
                <w:sz w:val="20"/>
                <w:szCs w:val="20"/>
                <w:shd w:val="clear" w:color="auto" w:fill="FFFFFF"/>
              </w:rPr>
              <w:t> </w:t>
            </w:r>
          </w:p>
          <w:p w14:paraId="126B634F" w14:textId="77777777" w:rsidR="00C4455F" w:rsidRDefault="590B77BA" w:rsidP="590B77BA">
            <w:pPr>
              <w:pStyle w:val="Domylne"/>
              <w:numPr>
                <w:ilvl w:val="0"/>
                <w:numId w:val="19"/>
              </w:numPr>
              <w:spacing w:before="0" w:line="240" w:lineRule="auto"/>
              <w:rPr>
                <w:rFonts w:ascii="Times New Roman" w:hAnsi="Times New Roman"/>
                <w:i/>
                <w:iCs/>
                <w:color w:val="000000" w:themeColor="text1"/>
                <w:sz w:val="20"/>
                <w:szCs w:val="20"/>
                <w:shd w:val="clear" w:color="auto" w:fill="FFFFFF"/>
                <w:lang w:val="fr-FR"/>
              </w:rPr>
            </w:pPr>
            <w:r w:rsidRPr="590B77BA">
              <w:rPr>
                <w:rFonts w:ascii="Times New Roman" w:hAnsi="Times New Roman"/>
                <w:color w:val="auto"/>
                <w:sz w:val="20"/>
                <w:szCs w:val="20"/>
                <w:shd w:val="clear" w:color="auto" w:fill="FFFFFF"/>
                <w:lang w:val="fr-FR"/>
              </w:rPr>
              <w:t>Vince, M.(</w:t>
            </w:r>
            <w:r w:rsidRPr="003101D8">
              <w:rPr>
                <w:rFonts w:ascii="Times New Roman" w:hAnsi="Times New Roman"/>
                <w:i/>
                <w:iCs/>
                <w:color w:val="auto"/>
                <w:sz w:val="20"/>
                <w:szCs w:val="20"/>
                <w:shd w:val="clear" w:color="auto" w:fill="FFFFFF"/>
                <w:lang w:val="en-US"/>
              </w:rPr>
              <w:t xml:space="preserve"> </w:t>
            </w:r>
            <w:r w:rsidRPr="003101D8">
              <w:rPr>
                <w:rFonts w:ascii="Times New Roman" w:hAnsi="Times New Roman"/>
                <w:color w:val="auto"/>
                <w:sz w:val="20"/>
                <w:szCs w:val="20"/>
                <w:shd w:val="clear" w:color="auto" w:fill="FFFFFF"/>
                <w:lang w:val="en-US"/>
              </w:rPr>
              <w:t>2009).</w:t>
            </w:r>
            <w:r w:rsidRPr="590B77BA">
              <w:rPr>
                <w:rFonts w:ascii="Times New Roman" w:hAnsi="Times New Roman"/>
                <w:i/>
                <w:iCs/>
                <w:color w:val="auto"/>
                <w:sz w:val="20"/>
                <w:szCs w:val="20"/>
                <w:shd w:val="clear" w:color="auto" w:fill="FFFFFF"/>
                <w:lang w:val="en-US"/>
              </w:rPr>
              <w:t xml:space="preserve"> Advanced Language Practice.. </w:t>
            </w:r>
            <w:r w:rsidRPr="590B77BA">
              <w:rPr>
                <w:rFonts w:ascii="Times New Roman" w:hAnsi="Times New Roman"/>
                <w:color w:val="auto"/>
                <w:sz w:val="20"/>
                <w:szCs w:val="20"/>
                <w:shd w:val="clear" w:color="auto" w:fill="FFFFFF"/>
              </w:rPr>
              <w:t>Oxford: Macmillan</w:t>
            </w:r>
            <w:r w:rsidRPr="590B77BA">
              <w:rPr>
                <w:rFonts w:ascii="Times New Roman" w:hAnsi="Times New Roman"/>
                <w:i/>
                <w:iCs/>
                <w:color w:val="auto"/>
                <w:sz w:val="20"/>
                <w:szCs w:val="20"/>
                <w:shd w:val="clear" w:color="auto" w:fill="FFFFFF"/>
              </w:rPr>
              <w:t> </w:t>
            </w:r>
            <w:r w:rsidRPr="590B77BA">
              <w:rPr>
                <w:rFonts w:ascii="Times New Roman" w:hAnsi="Times New Roman"/>
                <w:color w:val="auto"/>
                <w:sz w:val="20"/>
                <w:szCs w:val="20"/>
                <w:shd w:val="clear" w:color="auto" w:fill="FFFFFF"/>
              </w:rPr>
              <w:t> </w:t>
            </w:r>
          </w:p>
          <w:p w14:paraId="2ABC564F" w14:textId="77777777" w:rsidR="00C4455F" w:rsidRDefault="590B77BA" w:rsidP="590B77BA">
            <w:pPr>
              <w:pStyle w:val="Domylne"/>
              <w:numPr>
                <w:ilvl w:val="0"/>
                <w:numId w:val="21"/>
              </w:numPr>
              <w:spacing w:before="0" w:line="240" w:lineRule="auto"/>
              <w:rPr>
                <w:rFonts w:ascii="Times New Roman" w:hAnsi="Times New Roman"/>
                <w:i/>
                <w:iCs/>
                <w:color w:val="000000" w:themeColor="text1"/>
                <w:sz w:val="20"/>
                <w:szCs w:val="20"/>
                <w:shd w:val="clear" w:color="auto" w:fill="FFFFFF"/>
                <w:lang w:val="en-US"/>
              </w:rPr>
            </w:pPr>
            <w:proofErr w:type="spellStart"/>
            <w:r w:rsidRPr="590B77BA">
              <w:rPr>
                <w:rFonts w:ascii="Times New Roman" w:hAnsi="Times New Roman"/>
                <w:i/>
                <w:iCs/>
                <w:color w:val="auto"/>
                <w:sz w:val="20"/>
                <w:szCs w:val="20"/>
                <w:shd w:val="clear" w:color="auto" w:fill="FFFFFF"/>
                <w:lang w:val="en-US"/>
              </w:rPr>
              <w:t>Biber</w:t>
            </w:r>
            <w:proofErr w:type="spellEnd"/>
            <w:r w:rsidRPr="590B77BA">
              <w:rPr>
                <w:rFonts w:ascii="Times New Roman" w:hAnsi="Times New Roman"/>
                <w:i/>
                <w:iCs/>
                <w:color w:val="auto"/>
                <w:sz w:val="20"/>
                <w:szCs w:val="20"/>
                <w:shd w:val="clear" w:color="auto" w:fill="FFFFFF"/>
                <w:lang w:val="en-US"/>
              </w:rPr>
              <w:t xml:space="preserve"> D., Conrad, S., Leech, ( 2002) G. Longman Student Grammar of Spoken and Written English. Harlow: Longman.</w:t>
            </w:r>
            <w:r w:rsidRPr="590B77BA">
              <w:rPr>
                <w:rFonts w:ascii="Times New Roman" w:hAnsi="Times New Roman"/>
                <w:i/>
                <w:iCs/>
                <w:color w:val="auto"/>
                <w:sz w:val="20"/>
                <w:szCs w:val="20"/>
                <w:shd w:val="clear" w:color="auto" w:fill="FFFFFF"/>
              </w:rPr>
              <w:t> </w:t>
            </w:r>
            <w:r w:rsidRPr="590B77BA">
              <w:rPr>
                <w:rFonts w:ascii="Times New Roman" w:hAnsi="Times New Roman"/>
                <w:color w:val="auto"/>
                <w:sz w:val="20"/>
                <w:szCs w:val="20"/>
                <w:shd w:val="clear" w:color="auto" w:fill="FFFFFF"/>
              </w:rPr>
              <w:t> </w:t>
            </w:r>
          </w:p>
          <w:p w14:paraId="3329B958" w14:textId="77777777" w:rsidR="00C4455F" w:rsidRDefault="590B77BA" w:rsidP="590B77BA">
            <w:pPr>
              <w:pStyle w:val="Domylne"/>
              <w:numPr>
                <w:ilvl w:val="0"/>
                <w:numId w:val="19"/>
              </w:numPr>
              <w:spacing w:before="0" w:line="240" w:lineRule="auto"/>
              <w:rPr>
                <w:rFonts w:ascii="Times New Roman" w:hAnsi="Times New Roman"/>
                <w:i/>
                <w:iCs/>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Evans, V. (2002</w:t>
            </w:r>
            <w:r w:rsidRPr="590B77BA">
              <w:rPr>
                <w:rFonts w:ascii="Times New Roman" w:hAnsi="Times New Roman"/>
                <w:i/>
                <w:iCs/>
                <w:color w:val="auto"/>
                <w:sz w:val="20"/>
                <w:szCs w:val="20"/>
                <w:shd w:val="clear" w:color="auto" w:fill="FFFFFF"/>
                <w:lang w:val="en-US"/>
              </w:rPr>
              <w:t xml:space="preserve">). CPE Use of English. </w:t>
            </w:r>
            <w:r w:rsidRPr="590B77BA">
              <w:rPr>
                <w:rFonts w:ascii="Times New Roman" w:hAnsi="Times New Roman"/>
                <w:color w:val="auto"/>
                <w:sz w:val="20"/>
                <w:szCs w:val="20"/>
                <w:shd w:val="clear" w:color="auto" w:fill="FFFFFF"/>
                <w:lang w:val="da-DK"/>
              </w:rPr>
              <w:t>Blackpill:</w:t>
            </w:r>
            <w:r w:rsidRPr="590B77BA">
              <w:rPr>
                <w:rFonts w:ascii="Times New Roman" w:hAnsi="Times New Roman"/>
                <w:i/>
                <w:iCs/>
                <w:color w:val="auto"/>
                <w:sz w:val="20"/>
                <w:szCs w:val="20"/>
                <w:shd w:val="clear" w:color="auto" w:fill="FFFFFF"/>
                <w:lang w:val="en-US"/>
              </w:rPr>
              <w:t xml:space="preserve"> Express Publishing</w:t>
            </w:r>
            <w:r w:rsidRPr="590B77BA">
              <w:rPr>
                <w:rFonts w:ascii="Times New Roman" w:hAnsi="Times New Roman"/>
                <w:color w:val="auto"/>
                <w:sz w:val="20"/>
                <w:szCs w:val="20"/>
                <w:shd w:val="clear" w:color="auto" w:fill="FFFFFF"/>
              </w:rPr>
              <w:t> </w:t>
            </w:r>
          </w:p>
          <w:p w14:paraId="2B7B995F" w14:textId="77777777" w:rsidR="00C4455F" w:rsidRDefault="590B77BA" w:rsidP="590B77BA">
            <w:pPr>
              <w:pStyle w:val="Domylne"/>
              <w:numPr>
                <w:ilvl w:val="0"/>
                <w:numId w:val="19"/>
              </w:numPr>
              <w:spacing w:before="0" w:line="240" w:lineRule="auto"/>
              <w:rPr>
                <w:rFonts w:ascii="Times New Roman" w:hAnsi="Times New Roman"/>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Alexander, L.G.(1991).</w:t>
            </w:r>
            <w:r w:rsidRPr="590B77BA">
              <w:rPr>
                <w:rFonts w:ascii="Times New Roman" w:hAnsi="Times New Roman"/>
                <w:i/>
                <w:iCs/>
                <w:color w:val="auto"/>
                <w:sz w:val="20"/>
                <w:szCs w:val="20"/>
                <w:shd w:val="clear" w:color="auto" w:fill="FFFFFF"/>
                <w:lang w:val="en-US"/>
              </w:rPr>
              <w:t xml:space="preserve"> Longman English Grammar.</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color w:val="auto"/>
                <w:sz w:val="20"/>
                <w:szCs w:val="20"/>
                <w:shd w:val="clear" w:color="auto" w:fill="FFFFFF"/>
              </w:rPr>
              <w:t>London: Longman. </w:t>
            </w:r>
          </w:p>
          <w:p w14:paraId="04D89B6C" w14:textId="77777777" w:rsidR="00C4455F" w:rsidRDefault="590B77BA" w:rsidP="590B77BA">
            <w:pPr>
              <w:pStyle w:val="Domylne"/>
              <w:numPr>
                <w:ilvl w:val="0"/>
                <w:numId w:val="19"/>
              </w:numPr>
              <w:spacing w:before="0" w:line="240" w:lineRule="auto"/>
              <w:rPr>
                <w:rFonts w:ascii="Times New Roman" w:hAnsi="Times New Roman"/>
                <w:i/>
                <w:iCs/>
                <w:color w:val="000000" w:themeColor="text1"/>
                <w:sz w:val="20"/>
                <w:szCs w:val="20"/>
                <w:shd w:val="clear" w:color="auto" w:fill="FFFFFF"/>
              </w:rPr>
            </w:pPr>
            <w:r w:rsidRPr="003101D8">
              <w:rPr>
                <w:rFonts w:ascii="Times New Roman" w:hAnsi="Times New Roman"/>
                <w:color w:val="auto"/>
                <w:sz w:val="20"/>
                <w:szCs w:val="20"/>
                <w:shd w:val="clear" w:color="auto" w:fill="FFFFFF"/>
                <w:lang w:val="en-US"/>
              </w:rPr>
              <w:t xml:space="preserve">Bywater, F.V.(1990). </w:t>
            </w:r>
            <w:r w:rsidRPr="590B77BA">
              <w:rPr>
                <w:rFonts w:ascii="Times New Roman" w:hAnsi="Times New Roman"/>
                <w:i/>
                <w:iCs/>
                <w:color w:val="auto"/>
                <w:sz w:val="20"/>
                <w:szCs w:val="20"/>
                <w:shd w:val="clear" w:color="auto" w:fill="FFFFFF"/>
                <w:lang w:val="en-US"/>
              </w:rPr>
              <w:t>A Proficiency Course in English</w:t>
            </w:r>
            <w:r w:rsidRPr="003101D8">
              <w:rPr>
                <w:rFonts w:ascii="Times New Roman" w:hAnsi="Times New Roman"/>
                <w:color w:val="auto"/>
                <w:sz w:val="20"/>
                <w:szCs w:val="20"/>
                <w:shd w:val="clear" w:color="auto" w:fill="FFFFFF"/>
                <w:lang w:val="en-US"/>
              </w:rPr>
              <w:t xml:space="preserve">. </w:t>
            </w:r>
            <w:r w:rsidRPr="590B77BA">
              <w:rPr>
                <w:rFonts w:ascii="Times New Roman" w:hAnsi="Times New Roman"/>
                <w:color w:val="auto"/>
                <w:sz w:val="20"/>
                <w:szCs w:val="20"/>
                <w:shd w:val="clear" w:color="auto" w:fill="FFFFFF"/>
              </w:rPr>
              <w:t>London: Longman. </w:t>
            </w:r>
          </w:p>
          <w:p w14:paraId="64EA1387" w14:textId="77777777" w:rsidR="00C4455F" w:rsidRDefault="590B77BA" w:rsidP="590B77BA">
            <w:pPr>
              <w:pStyle w:val="Domylne"/>
              <w:numPr>
                <w:ilvl w:val="0"/>
                <w:numId w:val="19"/>
              </w:numPr>
              <w:spacing w:before="0" w:line="240" w:lineRule="auto"/>
              <w:rPr>
                <w:rFonts w:ascii="Times New Roman" w:hAnsi="Times New Roman"/>
                <w:i/>
                <w:iCs/>
                <w:color w:val="000000" w:themeColor="text1"/>
                <w:sz w:val="20"/>
                <w:szCs w:val="20"/>
                <w:shd w:val="clear" w:color="auto" w:fill="FFFFFF"/>
              </w:rPr>
            </w:pPr>
            <w:proofErr w:type="spellStart"/>
            <w:r w:rsidRPr="003101D8">
              <w:rPr>
                <w:rFonts w:ascii="Times New Roman" w:hAnsi="Times New Roman"/>
                <w:color w:val="auto"/>
                <w:sz w:val="20"/>
                <w:szCs w:val="20"/>
                <w:shd w:val="clear" w:color="auto" w:fill="FFFFFF"/>
                <w:lang w:val="en-US"/>
              </w:rPr>
              <w:t>Seidl</w:t>
            </w:r>
            <w:proofErr w:type="spellEnd"/>
            <w:r w:rsidRPr="003101D8">
              <w:rPr>
                <w:rFonts w:ascii="Times New Roman" w:hAnsi="Times New Roman"/>
                <w:color w:val="auto"/>
                <w:sz w:val="20"/>
                <w:szCs w:val="20"/>
                <w:shd w:val="clear" w:color="auto" w:fill="FFFFFF"/>
                <w:lang w:val="en-US"/>
              </w:rPr>
              <w:t xml:space="preserve"> J. (1990). </w:t>
            </w:r>
            <w:r w:rsidRPr="590B77BA">
              <w:rPr>
                <w:rFonts w:ascii="Times New Roman" w:hAnsi="Times New Roman"/>
                <w:i/>
                <w:iCs/>
                <w:color w:val="auto"/>
                <w:sz w:val="20"/>
                <w:szCs w:val="20"/>
                <w:shd w:val="clear" w:color="auto" w:fill="FFFFFF"/>
                <w:lang w:val="en-US"/>
              </w:rPr>
              <w:t>English Idioms : Exercises on Phrasal Verbs</w:t>
            </w:r>
            <w:r w:rsidRPr="590B77BA">
              <w:rPr>
                <w:rFonts w:ascii="Times New Roman" w:hAnsi="Times New Roman"/>
                <w:color w:val="auto"/>
                <w:sz w:val="20"/>
                <w:szCs w:val="20"/>
                <w:shd w:val="clear" w:color="auto" w:fill="FFFFFF"/>
                <w:lang w:val="en-US"/>
              </w:rPr>
              <w:t>. Oxford: OUP.</w:t>
            </w:r>
            <w:r w:rsidRPr="590B77BA">
              <w:rPr>
                <w:rFonts w:ascii="Times New Roman" w:hAnsi="Times New Roman"/>
                <w:color w:val="auto"/>
                <w:sz w:val="20"/>
                <w:szCs w:val="20"/>
                <w:shd w:val="clear" w:color="auto" w:fill="FFFFFF"/>
              </w:rPr>
              <w:t> </w:t>
            </w:r>
          </w:p>
          <w:p w14:paraId="555D9337" w14:textId="77777777" w:rsidR="00C4455F" w:rsidRDefault="590B77BA" w:rsidP="590B77BA">
            <w:pPr>
              <w:pStyle w:val="Domylne"/>
              <w:numPr>
                <w:ilvl w:val="0"/>
                <w:numId w:val="19"/>
              </w:numPr>
              <w:spacing w:before="0" w:line="240" w:lineRule="auto"/>
              <w:rPr>
                <w:rFonts w:ascii="Times New Roman" w:hAnsi="Times New Roman"/>
                <w:i/>
                <w:iCs/>
                <w:color w:val="000000" w:themeColor="text1"/>
                <w:sz w:val="20"/>
                <w:szCs w:val="20"/>
                <w:shd w:val="clear" w:color="auto" w:fill="FFFFFF"/>
                <w:lang w:val="de-DE"/>
              </w:rPr>
            </w:pPr>
            <w:proofErr w:type="spellStart"/>
            <w:r w:rsidRPr="590B77BA">
              <w:rPr>
                <w:rFonts w:ascii="Times New Roman" w:hAnsi="Times New Roman"/>
                <w:color w:val="auto"/>
                <w:sz w:val="20"/>
                <w:szCs w:val="20"/>
                <w:shd w:val="clear" w:color="auto" w:fill="FFFFFF"/>
                <w:lang w:val="de-DE"/>
              </w:rPr>
              <w:t>Matasek</w:t>
            </w:r>
            <w:proofErr w:type="spellEnd"/>
            <w:r w:rsidRPr="590B77BA">
              <w:rPr>
                <w:rFonts w:ascii="Times New Roman" w:hAnsi="Times New Roman"/>
                <w:color w:val="auto"/>
                <w:sz w:val="20"/>
                <w:szCs w:val="20"/>
                <w:shd w:val="clear" w:color="auto" w:fill="FFFFFF"/>
                <w:lang w:val="de-DE"/>
              </w:rPr>
              <w:t xml:space="preserve">, M. ( 1997). </w:t>
            </w:r>
            <w:r w:rsidRPr="590B77BA">
              <w:rPr>
                <w:rFonts w:ascii="Times New Roman" w:hAnsi="Times New Roman"/>
                <w:i/>
                <w:iCs/>
                <w:color w:val="auto"/>
                <w:sz w:val="20"/>
                <w:szCs w:val="20"/>
                <w:shd w:val="clear" w:color="auto" w:fill="FFFFFF"/>
                <w:lang w:val="en-US"/>
              </w:rPr>
              <w:t>Exercises in English Idioms and Fixed Phrases.</w:t>
            </w:r>
            <w:r w:rsidRPr="590B77BA">
              <w:rPr>
                <w:rFonts w:ascii="Times New Roman" w:hAnsi="Times New Roman"/>
                <w:color w:val="auto"/>
                <w:sz w:val="20"/>
                <w:szCs w:val="20"/>
                <w:shd w:val="clear" w:color="auto" w:fill="FFFFFF"/>
                <w:lang w:val="de-DE"/>
              </w:rPr>
              <w:t xml:space="preserve"> W</w:t>
            </w:r>
            <w:proofErr w:type="spellStart"/>
            <w:r w:rsidRPr="590B77BA">
              <w:rPr>
                <w:rFonts w:ascii="Times New Roman" w:hAnsi="Times New Roman"/>
                <w:color w:val="auto"/>
                <w:sz w:val="20"/>
                <w:szCs w:val="20"/>
                <w:shd w:val="clear" w:color="auto" w:fill="FFFFFF"/>
              </w:rPr>
              <w:t>łocł</w:t>
            </w:r>
            <w:r w:rsidRPr="590B77BA">
              <w:rPr>
                <w:rFonts w:ascii="Times New Roman" w:hAnsi="Times New Roman"/>
                <w:color w:val="auto"/>
                <w:sz w:val="20"/>
                <w:szCs w:val="20"/>
                <w:shd w:val="clear" w:color="auto" w:fill="FFFFFF"/>
                <w:lang w:val="de-DE"/>
              </w:rPr>
              <w:t>awek</w:t>
            </w:r>
            <w:proofErr w:type="spellEnd"/>
            <w:r w:rsidRPr="590B77BA">
              <w:rPr>
                <w:rFonts w:ascii="Times New Roman" w:hAnsi="Times New Roman"/>
                <w:color w:val="auto"/>
                <w:sz w:val="20"/>
                <w:szCs w:val="20"/>
                <w:shd w:val="clear" w:color="auto" w:fill="FFFFFF"/>
                <w:lang w:val="de-DE"/>
              </w:rPr>
              <w:t>: Ultravox Press.</w:t>
            </w:r>
            <w:r w:rsidRPr="590B77BA">
              <w:rPr>
                <w:rFonts w:ascii="Times New Roman" w:hAnsi="Times New Roman"/>
                <w:color w:val="auto"/>
                <w:sz w:val="20"/>
                <w:szCs w:val="20"/>
                <w:shd w:val="clear" w:color="auto" w:fill="FFFFFF"/>
              </w:rPr>
              <w:t> </w:t>
            </w:r>
          </w:p>
          <w:p w14:paraId="44EAFD9C" w14:textId="777E955A" w:rsidR="00C4455F" w:rsidRPr="003101D8" w:rsidRDefault="590B77BA" w:rsidP="003101D8">
            <w:pPr>
              <w:pStyle w:val="Domylne"/>
              <w:numPr>
                <w:ilvl w:val="0"/>
                <w:numId w:val="15"/>
              </w:numPr>
              <w:spacing w:before="0" w:line="240" w:lineRule="auto"/>
              <w:rPr>
                <w:rFonts w:ascii="Times New Roman" w:hAnsi="Times New Roman"/>
                <w:color w:val="000000" w:themeColor="text1"/>
                <w:sz w:val="20"/>
                <w:szCs w:val="20"/>
                <w:shd w:val="clear" w:color="auto" w:fill="FFFFFF"/>
                <w:lang w:val="en-US"/>
              </w:rPr>
            </w:pPr>
            <w:r w:rsidRPr="003101D8">
              <w:rPr>
                <w:rFonts w:ascii="Times New Roman" w:hAnsi="Times New Roman"/>
                <w:color w:val="auto"/>
                <w:sz w:val="20"/>
                <w:szCs w:val="20"/>
                <w:shd w:val="clear" w:color="auto" w:fill="FFFFFF"/>
                <w:lang w:val="en-US"/>
              </w:rPr>
              <w:t> </w:t>
            </w:r>
            <w:r w:rsidRPr="590B77BA">
              <w:rPr>
                <w:rFonts w:ascii="Times New Roman" w:hAnsi="Times New Roman"/>
                <w:color w:val="auto"/>
                <w:sz w:val="20"/>
                <w:szCs w:val="20"/>
                <w:shd w:val="clear" w:color="auto" w:fill="FFFFFF"/>
                <w:lang w:val="en-US"/>
              </w:rPr>
              <w:t>Mann, M.,</w:t>
            </w:r>
            <w:proofErr w:type="spellStart"/>
            <w:r w:rsidRPr="590B77BA">
              <w:rPr>
                <w:rFonts w:ascii="Times New Roman" w:hAnsi="Times New Roman"/>
                <w:color w:val="auto"/>
                <w:sz w:val="20"/>
                <w:szCs w:val="20"/>
                <w:shd w:val="clear" w:color="auto" w:fill="FFFFFF"/>
                <w:lang w:val="en-US"/>
              </w:rPr>
              <w:t>Taylore</w:t>
            </w:r>
            <w:proofErr w:type="spellEnd"/>
            <w:r w:rsidRPr="590B77BA">
              <w:rPr>
                <w:rFonts w:ascii="Times New Roman" w:hAnsi="Times New Roman"/>
                <w:color w:val="auto"/>
                <w:sz w:val="20"/>
                <w:szCs w:val="20"/>
                <w:shd w:val="clear" w:color="auto" w:fill="FFFFFF"/>
                <w:lang w:val="en-US"/>
              </w:rPr>
              <w:t xml:space="preserve">-Knowles, S. (2009). </w:t>
            </w:r>
            <w:r w:rsidRPr="590B77BA">
              <w:rPr>
                <w:rFonts w:ascii="Times New Roman" w:hAnsi="Times New Roman"/>
                <w:i/>
                <w:iCs/>
                <w:color w:val="auto"/>
                <w:sz w:val="20"/>
                <w:szCs w:val="20"/>
                <w:shd w:val="clear" w:color="auto" w:fill="FFFFFF"/>
                <w:lang w:val="en-US"/>
              </w:rPr>
              <w:t>Destination:</w:t>
            </w:r>
            <w:r w:rsidRPr="003101D8">
              <w:rPr>
                <w:rFonts w:ascii="Times New Roman" w:hAnsi="Times New Roman"/>
                <w:i/>
                <w:iCs/>
                <w:color w:val="auto"/>
                <w:sz w:val="20"/>
                <w:szCs w:val="20"/>
                <w:shd w:val="clear" w:color="auto" w:fill="FFFFFF"/>
                <w:lang w:val="en-US"/>
              </w:rPr>
              <w:t xml:space="preserve">  </w:t>
            </w:r>
            <w:r w:rsidRPr="590B77BA">
              <w:rPr>
                <w:rFonts w:ascii="Times New Roman" w:hAnsi="Times New Roman"/>
                <w:i/>
                <w:iCs/>
                <w:color w:val="auto"/>
                <w:sz w:val="20"/>
                <w:szCs w:val="20"/>
                <w:shd w:val="clear" w:color="auto" w:fill="FFFFFF"/>
                <w:lang w:val="it-IT"/>
              </w:rPr>
              <w:t xml:space="preserve">Grammar &amp; Vocabulary. </w:t>
            </w:r>
            <w:r w:rsidRPr="003101D8">
              <w:rPr>
                <w:rFonts w:ascii="Times New Roman" w:hAnsi="Times New Roman"/>
                <w:color w:val="auto"/>
                <w:sz w:val="20"/>
                <w:szCs w:val="20"/>
                <w:shd w:val="clear" w:color="auto" w:fill="FFFFFF"/>
                <w:lang w:val="en-US"/>
              </w:rPr>
              <w:t>Oxford: Macmillan.</w:t>
            </w:r>
          </w:p>
        </w:tc>
      </w:tr>
      <w:tr w:rsidR="00C4455F" w:rsidRPr="003101D8" w14:paraId="252E8ABC" w14:textId="77777777" w:rsidTr="590B77BA">
        <w:tblPrEx>
          <w:tblCellMar>
            <w:top w:w="0" w:type="dxa"/>
            <w:left w:w="0" w:type="dxa"/>
            <w:bottom w:w="0" w:type="dxa"/>
            <w:right w:w="0" w:type="dxa"/>
          </w:tblCellMar>
        </w:tblPrEx>
        <w:trPr>
          <w:trHeight w:val="11052"/>
        </w:trPr>
        <w:tc>
          <w:tcPr>
            <w:tcW w:w="1902" w:type="dxa"/>
            <w:vMerge/>
          </w:tcPr>
          <w:p w14:paraId="4B94D5A5" w14:textId="77777777" w:rsidR="00C4455F" w:rsidRPr="003101D8" w:rsidRDefault="00C4455F">
            <w:pPr>
              <w:rPr>
                <w:lang w:val="en-US"/>
              </w:rPr>
            </w:pPr>
          </w:p>
        </w:tc>
        <w:tc>
          <w:tcPr>
            <w:tcW w:w="1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CEBAD8" w14:textId="77777777" w:rsidR="00C4455F" w:rsidRDefault="00000000">
            <w:r>
              <w:rPr>
                <w:b/>
                <w:bCs/>
                <w:sz w:val="20"/>
                <w:szCs w:val="20"/>
                <w:lang w:val="en-US"/>
              </w:rPr>
              <w:t xml:space="preserve"> Further reading</w:t>
            </w:r>
          </w:p>
        </w:t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1340B6" w14:textId="77777777" w:rsidR="00C4455F" w:rsidRDefault="00000000">
            <w:pPr>
              <w:spacing w:line="240" w:lineRule="exact"/>
              <w:rPr>
                <w:rFonts w:ascii="Calibri" w:eastAsia="Calibri" w:hAnsi="Calibri" w:cs="Calibri"/>
                <w:b/>
                <w:bCs/>
                <w:i/>
                <w:iCs/>
                <w:sz w:val="20"/>
                <w:szCs w:val="20"/>
              </w:rPr>
            </w:pPr>
            <w:r>
              <w:rPr>
                <w:rFonts w:ascii="Calibri" w:hAnsi="Calibri"/>
                <w:b/>
                <w:bCs/>
                <w:i/>
                <w:iCs/>
                <w:sz w:val="20"/>
                <w:szCs w:val="20"/>
                <w:lang w:val="en-US"/>
              </w:rPr>
              <w:t>Reading:</w:t>
            </w:r>
          </w:p>
          <w:p w14:paraId="67CE3ED6" w14:textId="77777777" w:rsidR="00C4455F" w:rsidRDefault="00000000">
            <w:pPr>
              <w:numPr>
                <w:ilvl w:val="0"/>
                <w:numId w:val="22"/>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McCarthy, M., O'Dell, F. (2005).</w:t>
            </w:r>
            <w:r>
              <w:rPr>
                <w:rFonts w:ascii="Calibri" w:hAnsi="Calibri"/>
                <w:i/>
                <w:iCs/>
                <w:sz w:val="20"/>
                <w:szCs w:val="20"/>
                <w:lang w:val="en-US"/>
                <w14:textOutline w14:w="0" w14:cap="flat" w14:cmpd="sng" w14:algn="ctr">
                  <w14:noFill/>
                  <w14:prstDash w14:val="solid"/>
                  <w14:bevel/>
                </w14:textOutline>
              </w:rPr>
              <w:t xml:space="preserve">English Collocations In Use. </w:t>
            </w:r>
            <w:r>
              <w:rPr>
                <w:rFonts w:ascii="Calibri" w:hAnsi="Calibri"/>
                <w:sz w:val="20"/>
                <w:szCs w:val="20"/>
                <w:lang w:val="en-US"/>
                <w14:textOutline w14:w="0" w14:cap="flat" w14:cmpd="sng" w14:algn="ctr">
                  <w14:noFill/>
                  <w14:prstDash w14:val="solid"/>
                  <w14:bevel/>
                </w14:textOutline>
              </w:rPr>
              <w:t>Cambridge: CUP.</w:t>
            </w:r>
          </w:p>
          <w:p w14:paraId="5D86C725" w14:textId="77777777" w:rsidR="00C4455F" w:rsidRDefault="00000000">
            <w:pPr>
              <w:numPr>
                <w:ilvl w:val="0"/>
                <w:numId w:val="22"/>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McCarthy, M., O'Dell, F. (2008).</w:t>
            </w:r>
            <w:r>
              <w:rPr>
                <w:rFonts w:ascii="Calibri" w:hAnsi="Calibri"/>
                <w:i/>
                <w:iCs/>
                <w:sz w:val="20"/>
                <w:szCs w:val="20"/>
                <w:lang w:val="en-US"/>
                <w14:textOutline w14:w="0" w14:cap="flat" w14:cmpd="sng" w14:algn="ctr">
                  <w14:noFill/>
                  <w14:prstDash w14:val="solid"/>
                  <w14:bevel/>
                </w14:textOutline>
              </w:rPr>
              <w:t xml:space="preserve">English Collocations in Use Advanced. </w:t>
            </w:r>
            <w:r>
              <w:rPr>
                <w:rFonts w:ascii="Calibri" w:hAnsi="Calibri"/>
                <w:sz w:val="20"/>
                <w:szCs w:val="20"/>
                <w:lang w:val="en-US"/>
                <w14:textOutline w14:w="0" w14:cap="flat" w14:cmpd="sng" w14:algn="ctr">
                  <w14:noFill/>
                  <w14:prstDash w14:val="solid"/>
                  <w14:bevel/>
                </w14:textOutline>
              </w:rPr>
              <w:t>Cambridge: CUP.</w:t>
            </w:r>
          </w:p>
          <w:p w14:paraId="70A300B0" w14:textId="77777777" w:rsidR="00C4455F" w:rsidRDefault="00000000">
            <w:pPr>
              <w:numPr>
                <w:ilvl w:val="0"/>
                <w:numId w:val="22"/>
              </w:numPr>
              <w:spacing w:line="240" w:lineRule="exact"/>
              <w:rPr>
                <w:rFonts w:ascii="Calibri" w:hAnsi="Calibri"/>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McCarthy, M., O'Dell, F. (2008</w:t>
            </w:r>
            <w:r>
              <w:rPr>
                <w:rFonts w:ascii="Calibri" w:hAnsi="Calibri"/>
                <w:i/>
                <w:iCs/>
                <w:sz w:val="20"/>
                <w:szCs w:val="20"/>
                <w:lang w:val="en-US"/>
                <w14:textOutline w14:w="0" w14:cap="flat" w14:cmpd="sng" w14:algn="ctr">
                  <w14:noFill/>
                  <w14:prstDash w14:val="solid"/>
                  <w14:bevel/>
                </w14:textOutline>
              </w:rPr>
              <w:t xml:space="preserve">).English Idioms in Use. </w:t>
            </w:r>
            <w:r>
              <w:rPr>
                <w:rFonts w:ascii="Calibri" w:hAnsi="Calibri"/>
                <w:sz w:val="20"/>
                <w:szCs w:val="20"/>
                <w:lang w:val="en-US"/>
                <w14:textOutline w14:w="0" w14:cap="flat" w14:cmpd="sng" w14:algn="ctr">
                  <w14:noFill/>
                  <w14:prstDash w14:val="solid"/>
                  <w14:bevel/>
                </w14:textOutline>
              </w:rPr>
              <w:t>Cambridge: CUP.</w:t>
            </w:r>
          </w:p>
          <w:p w14:paraId="2E465FC7" w14:textId="77777777" w:rsidR="00C4455F" w:rsidRDefault="00000000">
            <w:pPr>
              <w:numPr>
                <w:ilvl w:val="0"/>
                <w:numId w:val="22"/>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McCarthy, M., O'Dell, F. (2008).</w:t>
            </w:r>
            <w:r>
              <w:rPr>
                <w:rFonts w:ascii="Calibri" w:hAnsi="Calibri"/>
                <w:i/>
                <w:iCs/>
                <w:sz w:val="20"/>
                <w:szCs w:val="20"/>
                <w:lang w:val="en-US"/>
                <w14:textOutline w14:w="0" w14:cap="flat" w14:cmpd="sng" w14:algn="ctr">
                  <w14:noFill/>
                  <w14:prstDash w14:val="solid"/>
                  <w14:bevel/>
                </w14:textOutline>
              </w:rPr>
              <w:t xml:space="preserve">English Idioms in Use Advanced.. </w:t>
            </w:r>
            <w:r>
              <w:rPr>
                <w:rFonts w:ascii="Calibri" w:hAnsi="Calibri"/>
                <w:sz w:val="20"/>
                <w:szCs w:val="20"/>
                <w:lang w:val="en-US"/>
                <w14:textOutline w14:w="0" w14:cap="flat" w14:cmpd="sng" w14:algn="ctr">
                  <w14:noFill/>
                  <w14:prstDash w14:val="solid"/>
                  <w14:bevel/>
                </w14:textOutline>
              </w:rPr>
              <w:t>McCarthy, M., O'Dell, F. (2008).</w:t>
            </w:r>
          </w:p>
          <w:p w14:paraId="7476E57F" w14:textId="77777777" w:rsidR="00C4455F" w:rsidRDefault="00000000">
            <w:pPr>
              <w:numPr>
                <w:ilvl w:val="0"/>
                <w:numId w:val="22"/>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McCarthy, M., O'Dell, F. (2002).</w:t>
            </w:r>
            <w:r>
              <w:rPr>
                <w:rFonts w:ascii="Calibri" w:hAnsi="Calibri"/>
                <w:i/>
                <w:iCs/>
                <w:sz w:val="20"/>
                <w:szCs w:val="20"/>
                <w:lang w:val="en-US"/>
                <w14:textOutline w14:w="0" w14:cap="flat" w14:cmpd="sng" w14:algn="ctr">
                  <w14:noFill/>
                  <w14:prstDash w14:val="solid"/>
                  <w14:bevel/>
                </w14:textOutline>
              </w:rPr>
              <w:t>English Vocabulary in</w:t>
            </w:r>
            <w:r>
              <w:rPr>
                <w:rFonts w:ascii="Calibri" w:hAnsi="Calibri"/>
                <w:sz w:val="20"/>
                <w:szCs w:val="20"/>
                <w:lang w:val="en-US"/>
                <w14:textOutline w14:w="0" w14:cap="flat" w14:cmpd="sng" w14:algn="ctr">
                  <w14:noFill/>
                  <w14:prstDash w14:val="solid"/>
                  <w14:bevel/>
                </w14:textOutline>
              </w:rPr>
              <w:t xml:space="preserve"> </w:t>
            </w:r>
            <w:r>
              <w:rPr>
                <w:rFonts w:ascii="Calibri" w:hAnsi="Calibri"/>
                <w:i/>
                <w:iCs/>
                <w:sz w:val="20"/>
                <w:szCs w:val="20"/>
                <w:lang w:val="en-US"/>
                <w14:textOutline w14:w="0" w14:cap="flat" w14:cmpd="sng" w14:algn="ctr">
                  <w14:noFill/>
                  <w14:prstDash w14:val="solid"/>
                  <w14:bevel/>
                </w14:textOutline>
              </w:rPr>
              <w:t>Use. Advanced.</w:t>
            </w:r>
            <w:r>
              <w:rPr>
                <w:rFonts w:ascii="Calibri" w:hAnsi="Calibri"/>
                <w:sz w:val="20"/>
                <w:szCs w:val="20"/>
                <w:lang w:val="en-US"/>
                <w14:textOutline w14:w="0" w14:cap="flat" w14:cmpd="sng" w14:algn="ctr">
                  <w14:noFill/>
                  <w14:prstDash w14:val="solid"/>
                  <w14:bevel/>
                </w14:textOutline>
              </w:rPr>
              <w:t xml:space="preserve"> Cambridge: CUP.</w:t>
            </w:r>
          </w:p>
          <w:p w14:paraId="3DEEC669" w14:textId="77777777" w:rsidR="00C4455F" w:rsidRDefault="00C4455F">
            <w:pPr>
              <w:spacing w:line="240" w:lineRule="exact"/>
              <w:rPr>
                <w:rFonts w:ascii="Calibri" w:eastAsia="Calibri" w:hAnsi="Calibri" w:cs="Calibri"/>
                <w:sz w:val="20"/>
                <w:szCs w:val="20"/>
                <w:lang w:val="en-US"/>
              </w:rPr>
            </w:pPr>
          </w:p>
          <w:p w14:paraId="1A7D5ACF" w14:textId="77777777" w:rsidR="00C4455F" w:rsidRDefault="00000000">
            <w:pPr>
              <w:spacing w:line="240" w:lineRule="exact"/>
              <w:rPr>
                <w:rFonts w:ascii="Calibri" w:eastAsia="Calibri" w:hAnsi="Calibri" w:cs="Calibri"/>
                <w:b/>
                <w:bCs/>
                <w:i/>
                <w:iCs/>
                <w:sz w:val="20"/>
                <w:szCs w:val="20"/>
              </w:rPr>
            </w:pPr>
            <w:r>
              <w:rPr>
                <w:rFonts w:ascii="Calibri" w:hAnsi="Calibri"/>
                <w:b/>
                <w:bCs/>
                <w:i/>
                <w:iCs/>
                <w:sz w:val="20"/>
                <w:szCs w:val="20"/>
                <w:lang w:val="en-US"/>
              </w:rPr>
              <w:t>Writing:</w:t>
            </w:r>
          </w:p>
          <w:p w14:paraId="514096B9" w14:textId="77777777" w:rsidR="00C4455F" w:rsidRDefault="00000000">
            <w:pPr>
              <w:numPr>
                <w:ilvl w:val="0"/>
                <w:numId w:val="23"/>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 xml:space="preserve">Adams- </w:t>
            </w:r>
            <w:proofErr w:type="spellStart"/>
            <w:r>
              <w:rPr>
                <w:rFonts w:ascii="Calibri" w:hAnsi="Calibri"/>
                <w:sz w:val="20"/>
                <w:szCs w:val="20"/>
                <w:lang w:val="en-US"/>
                <w14:textOutline w14:w="0" w14:cap="flat" w14:cmpd="sng" w14:algn="ctr">
                  <w14:noFill/>
                  <w14:prstDash w14:val="solid"/>
                  <w14:bevel/>
                </w14:textOutline>
              </w:rPr>
              <w:t>Tukiendorf</w:t>
            </w:r>
            <w:proofErr w:type="spellEnd"/>
            <w:r>
              <w:rPr>
                <w:rFonts w:ascii="Calibri" w:hAnsi="Calibri"/>
                <w:sz w:val="20"/>
                <w:szCs w:val="20"/>
                <w:lang w:val="en-US"/>
                <w14:textOutline w14:w="0" w14:cap="flat" w14:cmpd="sng" w14:algn="ctr">
                  <w14:noFill/>
                  <w14:prstDash w14:val="solid"/>
                  <w14:bevel/>
                </w14:textOutline>
              </w:rPr>
              <w:t xml:space="preserve">, M., </w:t>
            </w:r>
            <w:proofErr w:type="spellStart"/>
            <w:r>
              <w:rPr>
                <w:rFonts w:ascii="Calibri" w:hAnsi="Calibri"/>
                <w:sz w:val="20"/>
                <w:szCs w:val="20"/>
                <w:lang w:val="en-US"/>
                <w14:textOutline w14:w="0" w14:cap="flat" w14:cmpd="sng" w14:algn="ctr">
                  <w14:noFill/>
                  <w14:prstDash w14:val="solid"/>
                  <w14:bevel/>
                </w14:textOutline>
              </w:rPr>
              <w:t>Rydzak</w:t>
            </w:r>
            <w:proofErr w:type="spellEnd"/>
            <w:r>
              <w:rPr>
                <w:rFonts w:ascii="Calibri" w:hAnsi="Calibri"/>
                <w:sz w:val="20"/>
                <w:szCs w:val="20"/>
                <w:lang w:val="en-US"/>
                <w14:textOutline w14:w="0" w14:cap="flat" w14:cmpd="sng" w14:algn="ctr">
                  <w14:noFill/>
                  <w14:prstDash w14:val="solid"/>
                  <w14:bevel/>
                </w14:textOutline>
              </w:rPr>
              <w:t>, D. (2003).</w:t>
            </w:r>
            <w:r>
              <w:rPr>
                <w:rFonts w:ascii="Calibri" w:hAnsi="Calibri"/>
                <w:i/>
                <w:iCs/>
                <w:sz w:val="20"/>
                <w:szCs w:val="20"/>
                <w:lang w:val="en-US"/>
                <w14:textOutline w14:w="0" w14:cap="flat" w14:cmpd="sng" w14:algn="ctr">
                  <w14:noFill/>
                  <w14:prstDash w14:val="solid"/>
                  <w14:bevel/>
                </w14:textOutline>
              </w:rPr>
              <w:t xml:space="preserve">Developing Writing Skills. A Manual for EFL Students. </w:t>
            </w:r>
            <w:r>
              <w:rPr>
                <w:rFonts w:ascii="Calibri" w:hAnsi="Calibri"/>
                <w:sz w:val="20"/>
                <w:szCs w:val="20"/>
                <w:lang w:val="en-US"/>
                <w14:textOutline w14:w="0" w14:cap="flat" w14:cmpd="sng" w14:algn="ctr">
                  <w14:noFill/>
                  <w14:prstDash w14:val="solid"/>
                  <w14:bevel/>
                </w14:textOutline>
              </w:rPr>
              <w:t xml:space="preserve">Opole: Wyd. </w:t>
            </w:r>
            <w:proofErr w:type="spellStart"/>
            <w:r>
              <w:rPr>
                <w:rFonts w:ascii="Calibri" w:hAnsi="Calibri"/>
                <w:sz w:val="20"/>
                <w:szCs w:val="20"/>
                <w:lang w:val="en-US"/>
                <w14:textOutline w14:w="0" w14:cap="flat" w14:cmpd="sng" w14:algn="ctr">
                  <w14:noFill/>
                  <w14:prstDash w14:val="solid"/>
                  <w14:bevel/>
                </w14:textOutline>
              </w:rPr>
              <w:t>Uniwersytetu</w:t>
            </w:r>
            <w:proofErr w:type="spellEnd"/>
            <w:r>
              <w:rPr>
                <w:rFonts w:ascii="Calibri" w:hAnsi="Calibri"/>
                <w:sz w:val="20"/>
                <w:szCs w:val="20"/>
                <w:lang w:val="en-US"/>
                <w14:textOutline w14:w="0" w14:cap="flat" w14:cmpd="sng" w14:algn="ctr">
                  <w14:noFill/>
                  <w14:prstDash w14:val="solid"/>
                  <w14:bevel/>
                </w14:textOutline>
              </w:rPr>
              <w:t xml:space="preserve"> </w:t>
            </w:r>
            <w:proofErr w:type="spellStart"/>
            <w:r>
              <w:rPr>
                <w:rFonts w:ascii="Calibri" w:hAnsi="Calibri"/>
                <w:sz w:val="20"/>
                <w:szCs w:val="20"/>
                <w:lang w:val="en-US"/>
                <w14:textOutline w14:w="0" w14:cap="flat" w14:cmpd="sng" w14:algn="ctr">
                  <w14:noFill/>
                  <w14:prstDash w14:val="solid"/>
                  <w14:bevel/>
                </w14:textOutline>
              </w:rPr>
              <w:t>Opolskiego</w:t>
            </w:r>
            <w:proofErr w:type="spellEnd"/>
            <w:r>
              <w:rPr>
                <w:rFonts w:ascii="Calibri" w:hAnsi="Calibri"/>
                <w:sz w:val="20"/>
                <w:szCs w:val="20"/>
                <w:lang w:val="en-US"/>
                <w14:textOutline w14:w="0" w14:cap="flat" w14:cmpd="sng" w14:algn="ctr">
                  <w14:noFill/>
                  <w14:prstDash w14:val="solid"/>
                  <w14:bevel/>
                </w14:textOutline>
              </w:rPr>
              <w:t>.</w:t>
            </w:r>
            <w:r>
              <w:rPr>
                <w:rFonts w:ascii="Calibri" w:hAnsi="Calibri"/>
                <w:i/>
                <w:iCs/>
                <w:sz w:val="20"/>
                <w:szCs w:val="20"/>
                <w:lang w:val="en-US"/>
                <w14:textOutline w14:w="0" w14:cap="flat" w14:cmpd="sng" w14:algn="ctr">
                  <w14:noFill/>
                  <w14:prstDash w14:val="solid"/>
                  <w14:bevel/>
                </w14:textOutline>
              </w:rPr>
              <w:t xml:space="preserve"> </w:t>
            </w:r>
          </w:p>
          <w:p w14:paraId="20C7E4D9" w14:textId="77777777" w:rsidR="00C4455F" w:rsidRDefault="00000000">
            <w:pPr>
              <w:numPr>
                <w:ilvl w:val="0"/>
                <w:numId w:val="23"/>
              </w:numPr>
              <w:spacing w:line="240" w:lineRule="exact"/>
              <w:rPr>
                <w:rFonts w:ascii="Calibri" w:hAnsi="Calibri"/>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Hacker, D. (2009).</w:t>
            </w:r>
            <w:r>
              <w:rPr>
                <w:rFonts w:ascii="Calibri" w:hAnsi="Calibri"/>
                <w:i/>
                <w:iCs/>
                <w:sz w:val="20"/>
                <w:szCs w:val="20"/>
                <w:lang w:val="en-US"/>
                <w14:textOutline w14:w="0" w14:cap="flat" w14:cmpd="sng" w14:algn="ctr">
                  <w14:noFill/>
                  <w14:prstDash w14:val="solid"/>
                  <w14:bevel/>
                </w14:textOutline>
              </w:rPr>
              <w:t>Rules for Writers (6</w:t>
            </w:r>
            <w:r>
              <w:rPr>
                <w:rFonts w:ascii="Calibri" w:hAnsi="Calibri"/>
                <w:i/>
                <w:iCs/>
                <w:sz w:val="20"/>
                <w:szCs w:val="20"/>
                <w:vertAlign w:val="superscript"/>
                <w:lang w:val="en-US"/>
                <w14:textOutline w14:w="0" w14:cap="flat" w14:cmpd="sng" w14:algn="ctr">
                  <w14:noFill/>
                  <w14:prstDash w14:val="solid"/>
                  <w14:bevel/>
                </w14:textOutline>
              </w:rPr>
              <w:t>th</w:t>
            </w:r>
            <w:r>
              <w:rPr>
                <w:rFonts w:ascii="Calibri" w:hAnsi="Calibri"/>
                <w:i/>
                <w:iCs/>
                <w:sz w:val="20"/>
                <w:szCs w:val="20"/>
                <w:lang w:val="en-US"/>
                <w14:textOutline w14:w="0" w14:cap="flat" w14:cmpd="sng" w14:algn="ctr">
                  <w14:noFill/>
                  <w14:prstDash w14:val="solid"/>
                  <w14:bevel/>
                </w14:textOutline>
              </w:rPr>
              <w:t xml:space="preserve"> Edition). </w:t>
            </w:r>
            <w:r>
              <w:rPr>
                <w:rFonts w:ascii="Calibri" w:hAnsi="Calibri"/>
                <w:sz w:val="20"/>
                <w:szCs w:val="20"/>
                <w:lang w:val="en-US"/>
                <w14:textOutline w14:w="0" w14:cap="flat" w14:cmpd="sng" w14:algn="ctr">
                  <w14:noFill/>
                  <w14:prstDash w14:val="solid"/>
                  <w14:bevel/>
                </w14:textOutline>
              </w:rPr>
              <w:t xml:space="preserve">Bedford :St. Martin’s. </w:t>
            </w:r>
          </w:p>
          <w:p w14:paraId="3656B9AB" w14:textId="77777777" w:rsidR="00C4455F" w:rsidRDefault="00C4455F">
            <w:pPr>
              <w:spacing w:line="240" w:lineRule="exact"/>
              <w:ind w:left="12" w:hanging="12"/>
              <w:rPr>
                <w:rFonts w:ascii="Calibri" w:eastAsia="Calibri" w:hAnsi="Calibri" w:cs="Calibri"/>
                <w:sz w:val="20"/>
                <w:szCs w:val="20"/>
                <w:lang w:val="en-US"/>
                <w14:textOutline w14:w="0" w14:cap="flat" w14:cmpd="sng" w14:algn="ctr">
                  <w14:noFill/>
                  <w14:prstDash w14:val="solid"/>
                  <w14:bevel/>
                </w14:textOutline>
              </w:rPr>
            </w:pPr>
          </w:p>
          <w:p w14:paraId="2876E401" w14:textId="77777777" w:rsidR="00C4455F" w:rsidRDefault="00000000">
            <w:pPr>
              <w:spacing w:line="240" w:lineRule="exact"/>
              <w:rPr>
                <w:rFonts w:ascii="Calibri" w:eastAsia="Calibri" w:hAnsi="Calibri" w:cs="Calibri"/>
                <w:b/>
                <w:bCs/>
                <w:i/>
                <w:iCs/>
                <w:sz w:val="20"/>
                <w:szCs w:val="20"/>
              </w:rPr>
            </w:pPr>
            <w:r>
              <w:rPr>
                <w:rFonts w:ascii="Calibri" w:hAnsi="Calibri"/>
                <w:b/>
                <w:bCs/>
                <w:i/>
                <w:iCs/>
                <w:sz w:val="20"/>
                <w:szCs w:val="20"/>
                <w:lang w:val="en-US"/>
              </w:rPr>
              <w:t>Listening:</w:t>
            </w:r>
          </w:p>
          <w:p w14:paraId="45FB0818" w14:textId="77777777" w:rsidR="00C4455F" w:rsidRDefault="00C4455F">
            <w:pPr>
              <w:spacing w:line="240" w:lineRule="exact"/>
              <w:rPr>
                <w:rFonts w:ascii="Calibri" w:eastAsia="Calibri" w:hAnsi="Calibri" w:cs="Calibri"/>
                <w:b/>
                <w:bCs/>
                <w:i/>
                <w:iCs/>
                <w:sz w:val="20"/>
                <w:szCs w:val="20"/>
                <w:lang w:val="en-US"/>
              </w:rPr>
            </w:pPr>
          </w:p>
          <w:p w14:paraId="1E716156" w14:textId="77777777" w:rsidR="00C4455F" w:rsidRDefault="00000000">
            <w:pPr>
              <w:numPr>
                <w:ilvl w:val="0"/>
                <w:numId w:val="24"/>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BBC Podcasts</w:t>
            </w:r>
          </w:p>
          <w:p w14:paraId="4CEFAE9D" w14:textId="77777777" w:rsidR="00C4455F" w:rsidRDefault="00000000">
            <w:pPr>
              <w:numPr>
                <w:ilvl w:val="0"/>
                <w:numId w:val="24"/>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 xml:space="preserve">TED Ideas Worth Spreading  </w:t>
            </w:r>
          </w:p>
          <w:p w14:paraId="67B27ADD" w14:textId="77777777" w:rsidR="00C4455F" w:rsidRDefault="00000000">
            <w:pPr>
              <w:numPr>
                <w:ilvl w:val="0"/>
                <w:numId w:val="24"/>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BBC Learning English</w:t>
            </w:r>
          </w:p>
          <w:p w14:paraId="24ABE392" w14:textId="77777777" w:rsidR="00C4455F" w:rsidRDefault="00000000">
            <w:pPr>
              <w:numPr>
                <w:ilvl w:val="0"/>
                <w:numId w:val="24"/>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Voice of America</w:t>
            </w:r>
          </w:p>
          <w:p w14:paraId="049F31CB" w14:textId="77777777" w:rsidR="00C4455F" w:rsidRDefault="00C4455F">
            <w:pPr>
              <w:spacing w:line="240" w:lineRule="exact"/>
              <w:ind w:left="12" w:hanging="12"/>
              <w:rPr>
                <w:rFonts w:ascii="Calibri" w:eastAsia="Calibri" w:hAnsi="Calibri" w:cs="Calibri"/>
                <w:i/>
                <w:iCs/>
                <w:sz w:val="20"/>
                <w:szCs w:val="20"/>
                <w:lang w:val="en-US"/>
                <w14:textOutline w14:w="0" w14:cap="flat" w14:cmpd="sng" w14:algn="ctr">
                  <w14:noFill/>
                  <w14:prstDash w14:val="solid"/>
                  <w14:bevel/>
                </w14:textOutline>
              </w:rPr>
            </w:pPr>
          </w:p>
          <w:p w14:paraId="2808CF4C" w14:textId="77777777" w:rsidR="00C4455F" w:rsidRDefault="00000000">
            <w:pPr>
              <w:spacing w:line="240" w:lineRule="exact"/>
              <w:rPr>
                <w:rFonts w:ascii="Calibri" w:eastAsia="Calibri" w:hAnsi="Calibri" w:cs="Calibri"/>
                <w:b/>
                <w:bCs/>
                <w:i/>
                <w:iCs/>
                <w:sz w:val="20"/>
                <w:szCs w:val="20"/>
              </w:rPr>
            </w:pPr>
            <w:r>
              <w:rPr>
                <w:rFonts w:ascii="Calibri" w:hAnsi="Calibri"/>
                <w:b/>
                <w:bCs/>
                <w:i/>
                <w:iCs/>
                <w:sz w:val="20"/>
                <w:szCs w:val="20"/>
                <w:lang w:val="en-US"/>
              </w:rPr>
              <w:t>Speaking:</w:t>
            </w:r>
          </w:p>
          <w:p w14:paraId="042A3FBB" w14:textId="77777777" w:rsidR="00C4455F" w:rsidRDefault="00000000">
            <w:pPr>
              <w:numPr>
                <w:ilvl w:val="0"/>
                <w:numId w:val="25"/>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BBC Podcasts</w:t>
            </w:r>
          </w:p>
          <w:p w14:paraId="4BD9FAF3" w14:textId="77777777" w:rsidR="00C4455F" w:rsidRDefault="00000000">
            <w:pPr>
              <w:numPr>
                <w:ilvl w:val="0"/>
                <w:numId w:val="25"/>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 xml:space="preserve">TED Ideas Worth Spreading  </w:t>
            </w:r>
          </w:p>
          <w:p w14:paraId="0DF80F0C" w14:textId="77777777" w:rsidR="00C4455F" w:rsidRDefault="00000000">
            <w:pPr>
              <w:numPr>
                <w:ilvl w:val="0"/>
                <w:numId w:val="25"/>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BBC Learning English</w:t>
            </w:r>
          </w:p>
          <w:p w14:paraId="361CFA44" w14:textId="77777777" w:rsidR="00C4455F" w:rsidRDefault="00000000">
            <w:pPr>
              <w:numPr>
                <w:ilvl w:val="0"/>
                <w:numId w:val="25"/>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i/>
                <w:iCs/>
                <w:sz w:val="20"/>
                <w:szCs w:val="20"/>
                <w:lang w:val="en-US"/>
                <w14:textOutline w14:w="0" w14:cap="flat" w14:cmpd="sng" w14:algn="ctr">
                  <w14:noFill/>
                  <w14:prstDash w14:val="solid"/>
                  <w14:bevel/>
                </w14:textOutline>
              </w:rPr>
              <w:t>Voice of America</w:t>
            </w:r>
          </w:p>
          <w:p w14:paraId="105B79BD" w14:textId="77777777" w:rsidR="00C4455F" w:rsidRDefault="00000000">
            <w:pPr>
              <w:numPr>
                <w:ilvl w:val="0"/>
                <w:numId w:val="25"/>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Hadfield, J.</w:t>
            </w:r>
            <w:r>
              <w:rPr>
                <w:rFonts w:ascii="Calibri" w:hAnsi="Calibri"/>
                <w:i/>
                <w:iCs/>
                <w:sz w:val="20"/>
                <w:szCs w:val="20"/>
                <w:lang w:val="en-US"/>
                <w14:textOutline w14:w="0" w14:cap="flat" w14:cmpd="sng" w14:algn="ctr">
                  <w14:noFill/>
                  <w14:prstDash w14:val="solid"/>
                  <w14:bevel/>
                </w14:textOutline>
              </w:rPr>
              <w:t xml:space="preserve"> (1987) .Advanced Communication Games. Walton-on-Thames: Nelson. </w:t>
            </w:r>
          </w:p>
          <w:p w14:paraId="53128261" w14:textId="77777777" w:rsidR="00C4455F" w:rsidRDefault="00C4455F">
            <w:pPr>
              <w:spacing w:line="240" w:lineRule="exact"/>
              <w:rPr>
                <w:rFonts w:ascii="Calibri" w:eastAsia="Calibri" w:hAnsi="Calibri" w:cs="Calibri"/>
                <w:i/>
                <w:iCs/>
                <w:sz w:val="20"/>
                <w:szCs w:val="20"/>
              </w:rPr>
            </w:pPr>
          </w:p>
          <w:p w14:paraId="01CAC343" w14:textId="77777777" w:rsidR="00C4455F" w:rsidRDefault="00000000">
            <w:pPr>
              <w:spacing w:line="240" w:lineRule="exact"/>
              <w:rPr>
                <w:rFonts w:ascii="Calibri" w:eastAsia="Calibri" w:hAnsi="Calibri" w:cs="Calibri"/>
                <w:i/>
                <w:iCs/>
                <w:sz w:val="20"/>
                <w:szCs w:val="20"/>
              </w:rPr>
            </w:pPr>
            <w:proofErr w:type="spellStart"/>
            <w:r>
              <w:rPr>
                <w:rFonts w:ascii="Calibri" w:hAnsi="Calibri"/>
                <w:b/>
                <w:bCs/>
                <w:i/>
                <w:iCs/>
                <w:sz w:val="20"/>
                <w:szCs w:val="20"/>
              </w:rPr>
              <w:t>Practical</w:t>
            </w:r>
            <w:proofErr w:type="spellEnd"/>
            <w:r>
              <w:rPr>
                <w:rFonts w:ascii="Calibri" w:hAnsi="Calibri"/>
                <w:b/>
                <w:bCs/>
                <w:i/>
                <w:iCs/>
                <w:sz w:val="20"/>
                <w:szCs w:val="20"/>
              </w:rPr>
              <w:t xml:space="preserve"> g</w:t>
            </w:r>
            <w:proofErr w:type="spellStart"/>
            <w:r>
              <w:rPr>
                <w:rFonts w:ascii="Calibri" w:hAnsi="Calibri"/>
                <w:b/>
                <w:bCs/>
                <w:i/>
                <w:iCs/>
                <w:sz w:val="20"/>
                <w:szCs w:val="20"/>
                <w:lang w:val="en-US"/>
              </w:rPr>
              <w:t>rammar</w:t>
            </w:r>
            <w:proofErr w:type="spellEnd"/>
            <w:r>
              <w:rPr>
                <w:rFonts w:ascii="Calibri" w:hAnsi="Calibri"/>
                <w:i/>
                <w:iCs/>
                <w:sz w:val="20"/>
                <w:szCs w:val="20"/>
                <w:lang w:val="en-US"/>
              </w:rPr>
              <w:t>:</w:t>
            </w:r>
          </w:p>
          <w:p w14:paraId="62486C05" w14:textId="77777777" w:rsidR="00C4455F" w:rsidRDefault="00C4455F">
            <w:pPr>
              <w:spacing w:line="240" w:lineRule="exact"/>
              <w:rPr>
                <w:rFonts w:ascii="Calibri" w:eastAsia="Calibri" w:hAnsi="Calibri" w:cs="Calibri"/>
                <w:i/>
                <w:iCs/>
                <w:sz w:val="20"/>
                <w:szCs w:val="20"/>
                <w:lang w:val="en-US"/>
              </w:rPr>
            </w:pPr>
          </w:p>
          <w:p w14:paraId="1C6772D5" w14:textId="77777777" w:rsidR="00C4455F" w:rsidRDefault="00000000">
            <w:pPr>
              <w:numPr>
                <w:ilvl w:val="0"/>
                <w:numId w:val="26"/>
              </w:numPr>
              <w:spacing w:line="240" w:lineRule="exact"/>
              <w:rPr>
                <w:rFonts w:ascii="Calibri" w:hAnsi="Calibri"/>
                <w:i/>
                <w:iCs/>
                <w:sz w:val="20"/>
                <w:szCs w:val="20"/>
                <w:lang w:val="en-US"/>
                <w14:textOutline w14:w="0" w14:cap="flat" w14:cmpd="sng" w14:algn="ctr">
                  <w14:noFill/>
                  <w14:prstDash w14:val="solid"/>
                  <w14:bevel/>
                </w14:textOutline>
              </w:rPr>
            </w:pPr>
            <w:r>
              <w:rPr>
                <w:rFonts w:ascii="Calibri" w:hAnsi="Calibri"/>
                <w:sz w:val="20"/>
                <w:szCs w:val="20"/>
                <w:lang w:val="en-US"/>
                <w14:textOutline w14:w="0" w14:cap="flat" w14:cmpd="sng" w14:algn="ctr">
                  <w14:noFill/>
                  <w14:prstDash w14:val="solid"/>
                  <w14:bevel/>
                </w14:textOutline>
              </w:rPr>
              <w:t>Evans , V. (2009).</w:t>
            </w:r>
            <w:r>
              <w:rPr>
                <w:rFonts w:ascii="Calibri" w:hAnsi="Calibri"/>
                <w:i/>
                <w:iCs/>
                <w:sz w:val="20"/>
                <w:szCs w:val="20"/>
                <w:lang w:val="en-US"/>
                <w14:textOutline w14:w="0" w14:cap="flat" w14:cmpd="sng" w14:algn="ctr">
                  <w14:noFill/>
                  <w14:prstDash w14:val="solid"/>
                  <w14:bevel/>
                </w14:textOutline>
              </w:rPr>
              <w:t xml:space="preserve">CPE Use of English for the Revised Cambridge Proficiency Examination. </w:t>
            </w:r>
            <w:proofErr w:type="spellStart"/>
            <w:r>
              <w:rPr>
                <w:rFonts w:ascii="Calibri" w:hAnsi="Calibri"/>
                <w:sz w:val="20"/>
                <w:szCs w:val="20"/>
                <w14:textOutline w14:w="0" w14:cap="flat" w14:cmpd="sng" w14:algn="ctr">
                  <w14:noFill/>
                  <w14:prstDash w14:val="solid"/>
                  <w14:bevel/>
                </w14:textOutline>
              </w:rPr>
              <w:t>Blackpill</w:t>
            </w:r>
            <w:proofErr w:type="spellEnd"/>
            <w:r>
              <w:rPr>
                <w:rFonts w:ascii="Calibri" w:hAnsi="Calibri"/>
                <w:sz w:val="20"/>
                <w:szCs w:val="20"/>
                <w14:textOutline w14:w="0" w14:cap="flat" w14:cmpd="sng" w14:algn="ctr">
                  <w14:noFill/>
                  <w14:prstDash w14:val="solid"/>
                  <w14:bevel/>
                </w14:textOutline>
              </w:rPr>
              <w:t>: Express Publishing.</w:t>
            </w:r>
            <w:r>
              <w:rPr>
                <w:rFonts w:ascii="Calibri" w:hAnsi="Calibri"/>
                <w:i/>
                <w:iCs/>
                <w:sz w:val="20"/>
                <w:szCs w:val="20"/>
                <w14:textOutline w14:w="0" w14:cap="flat" w14:cmpd="sng" w14:algn="ctr">
                  <w14:noFill/>
                  <w14:prstDash w14:val="solid"/>
                  <w14:bevel/>
                </w14:textOutline>
              </w:rPr>
              <w:t xml:space="preserve"> </w:t>
            </w:r>
          </w:p>
          <w:p w14:paraId="3C4F7588" w14:textId="7A9BCEF0" w:rsidR="00C4455F" w:rsidRDefault="590B77BA" w:rsidP="590B77BA">
            <w:pPr>
              <w:numPr>
                <w:ilvl w:val="0"/>
                <w:numId w:val="26"/>
              </w:numPr>
              <w:spacing w:line="240" w:lineRule="exact"/>
              <w:rPr>
                <w:rFonts w:ascii="Calibri" w:hAnsi="Calibri"/>
                <w:sz w:val="20"/>
                <w:szCs w:val="20"/>
                <w14:textOutline w14:w="0" w14:cap="flat" w14:cmpd="sng" w14:algn="ctr">
                  <w14:noFill/>
                  <w14:prstDash w14:val="solid"/>
                  <w14:bevel/>
                </w14:textOutline>
              </w:rPr>
            </w:pPr>
            <w:proofErr w:type="spellStart"/>
            <w:r w:rsidRPr="590B77BA">
              <w:rPr>
                <w:rFonts w:ascii="Calibri" w:hAnsi="Calibri"/>
                <w:sz w:val="20"/>
                <w:szCs w:val="20"/>
                <w14:textOutline w14:w="0" w14:cap="flat" w14:cmpd="sng" w14:algn="ctr">
                  <w14:noFill/>
                  <w14:prstDash w14:val="solid"/>
                  <w14:bevel/>
                </w14:textOutline>
              </w:rPr>
              <w:t>Kedzierski</w:t>
            </w:r>
            <w:proofErr w:type="spellEnd"/>
            <w:r w:rsidRPr="590B77BA">
              <w:rPr>
                <w:rFonts w:ascii="Calibri" w:hAnsi="Calibri"/>
                <w:sz w:val="20"/>
                <w:szCs w:val="20"/>
                <w14:textOutline w14:w="0" w14:cap="flat" w14:cmpd="sng" w14:algn="ctr">
                  <w14:noFill/>
                  <w14:prstDash w14:val="solid"/>
                  <w14:bevel/>
                </w14:textOutline>
              </w:rPr>
              <w:t>, M. (2009).</w:t>
            </w:r>
            <w:r w:rsidRPr="590B77BA">
              <w:rPr>
                <w:rFonts w:ascii="Calibri" w:hAnsi="Calibri"/>
                <w:i/>
                <w:iCs/>
                <w:sz w:val="20"/>
                <w:szCs w:val="20"/>
                <w14:textOutline w14:w="0" w14:cap="flat" w14:cmpd="sng" w14:algn="ctr">
                  <w14:noFill/>
                  <w14:prstDash w14:val="solid"/>
                  <w14:bevel/>
                </w14:textOutline>
              </w:rPr>
              <w:t xml:space="preserve">Wybrane zwroty i idiomy angielskie. </w:t>
            </w:r>
            <w:r w:rsidRPr="590B77BA">
              <w:rPr>
                <w:rFonts w:ascii="Calibri" w:hAnsi="Calibri"/>
                <w:sz w:val="20"/>
                <w:szCs w:val="20"/>
                <w:lang w:val="en-US"/>
                <w14:textOutline w14:w="0" w14:cap="flat" w14:cmpd="sng" w14:algn="ctr">
                  <w14:noFill/>
                  <w14:prstDash w14:val="solid"/>
                  <w14:bevel/>
                </w14:textOutline>
              </w:rPr>
              <w:t xml:space="preserve">Warsaw: </w:t>
            </w:r>
            <w:proofErr w:type="spellStart"/>
            <w:r w:rsidRPr="590B77BA">
              <w:rPr>
                <w:rFonts w:ascii="Calibri" w:hAnsi="Calibri"/>
                <w:sz w:val="20"/>
                <w:szCs w:val="20"/>
                <w:lang w:val="en-US"/>
                <w14:textOutline w14:w="0" w14:cap="flat" w14:cmpd="sng" w14:algn="ctr">
                  <w14:noFill/>
                  <w14:prstDash w14:val="solid"/>
                  <w14:bevel/>
                </w14:textOutline>
              </w:rPr>
              <w:t>Handybooks</w:t>
            </w:r>
            <w:proofErr w:type="spellEnd"/>
            <w:r w:rsidRPr="590B77BA">
              <w:rPr>
                <w:rFonts w:ascii="Calibri" w:hAnsi="Calibri"/>
                <w:sz w:val="20"/>
                <w:szCs w:val="20"/>
                <w:lang w:val="en-US"/>
                <w14:textOutline w14:w="0" w14:cap="flat" w14:cmpd="sng" w14:algn="ctr">
                  <w14:noFill/>
                  <w14:prstDash w14:val="solid"/>
                  <w14:bevel/>
                </w14:textOutline>
              </w:rPr>
              <w:t xml:space="preserve">. </w:t>
            </w:r>
          </w:p>
          <w:p w14:paraId="2D23B773" w14:textId="0F27CF19" w:rsidR="00C4455F" w:rsidRDefault="590B77BA" w:rsidP="590B77BA">
            <w:pPr>
              <w:numPr>
                <w:ilvl w:val="0"/>
                <w:numId w:val="26"/>
              </w:numPr>
              <w:spacing w:line="240" w:lineRule="exact"/>
              <w:rPr>
                <w:rFonts w:ascii="Calibri" w:hAnsi="Calibri"/>
                <w:color w:val="FF0000"/>
                <w:sz w:val="20"/>
                <w:szCs w:val="20"/>
                <w:lang w:val="en-US"/>
                <w14:textOutline w14:w="0" w14:cap="flat" w14:cmpd="sng" w14:algn="ctr">
                  <w14:noFill/>
                  <w14:prstDash w14:val="solid"/>
                  <w14:bevel/>
                </w14:textOutline>
              </w:rPr>
            </w:pPr>
            <w:proofErr w:type="spellStart"/>
            <w:r w:rsidRPr="590B77BA">
              <w:rPr>
                <w:rFonts w:ascii="Calibri" w:hAnsi="Calibri"/>
                <w:sz w:val="20"/>
                <w:szCs w:val="20"/>
                <w:lang w:val="en-US"/>
                <w14:textOutline w14:w="0" w14:cap="flat" w14:cmpd="sng" w14:algn="ctr">
                  <w14:noFill/>
                  <w14:prstDash w14:val="solid"/>
                  <w14:bevel/>
                </w14:textOutline>
              </w:rPr>
              <w:t>Misztal</w:t>
            </w:r>
            <w:proofErr w:type="spellEnd"/>
            <w:r w:rsidRPr="590B77BA">
              <w:rPr>
                <w:rFonts w:ascii="Calibri" w:hAnsi="Calibri"/>
                <w:sz w:val="20"/>
                <w:szCs w:val="20"/>
                <w:lang w:val="en-US"/>
                <w14:textOutline w14:w="0" w14:cap="flat" w14:cmpd="sng" w14:algn="ctr">
                  <w14:noFill/>
                  <w14:prstDash w14:val="solid"/>
                  <w14:bevel/>
                </w14:textOutline>
              </w:rPr>
              <w:t xml:space="preserve"> M. (1998).</w:t>
            </w:r>
            <w:r w:rsidRPr="590B77BA">
              <w:rPr>
                <w:rFonts w:ascii="Calibri" w:hAnsi="Calibri"/>
                <w:i/>
                <w:iCs/>
                <w:sz w:val="20"/>
                <w:szCs w:val="20"/>
                <w:lang w:val="en-US"/>
                <w14:textOutline w14:w="0" w14:cap="flat" w14:cmpd="sng" w14:algn="ctr">
                  <w14:noFill/>
                  <w14:prstDash w14:val="solid"/>
                  <w14:bevel/>
                </w14:textOutline>
              </w:rPr>
              <w:t xml:space="preserve">Tests in English. Word – Formation. </w:t>
            </w:r>
            <w:r w:rsidRPr="590B77BA">
              <w:rPr>
                <w:rFonts w:ascii="Calibri" w:hAnsi="Calibri"/>
                <w:sz w:val="20"/>
                <w:szCs w:val="20"/>
                <w:lang w:val="en-US"/>
                <w14:textOutline w14:w="0" w14:cap="flat" w14:cmpd="sng" w14:algn="ctr">
                  <w14:noFill/>
                  <w14:prstDash w14:val="solid"/>
                  <w14:bevel/>
                </w14:textOutline>
              </w:rPr>
              <w:t xml:space="preserve">Warsaw: </w:t>
            </w:r>
            <w:proofErr w:type="spellStart"/>
            <w:r w:rsidRPr="590B77BA">
              <w:rPr>
                <w:rFonts w:ascii="Calibri" w:hAnsi="Calibri"/>
                <w:sz w:val="20"/>
                <w:szCs w:val="20"/>
                <w:lang w:val="en-US"/>
                <w14:textOutline w14:w="0" w14:cap="flat" w14:cmpd="sng" w14:algn="ctr">
                  <w14:noFill/>
                  <w14:prstDash w14:val="solid"/>
                  <w14:bevel/>
                </w14:textOutline>
              </w:rPr>
              <w:t>WSiP</w:t>
            </w:r>
            <w:proofErr w:type="spellEnd"/>
            <w:r w:rsidRPr="590B77BA">
              <w:rPr>
                <w:rFonts w:ascii="Calibri" w:hAnsi="Calibri"/>
                <w:sz w:val="20"/>
                <w:szCs w:val="20"/>
                <w:lang w:val="en-US"/>
                <w14:textOutline w14:w="0" w14:cap="flat" w14:cmpd="sng" w14:algn="ctr">
                  <w14:noFill/>
                  <w14:prstDash w14:val="solid"/>
                  <w14:bevel/>
                </w14:textOutline>
              </w:rPr>
              <w:t>.</w:t>
            </w:r>
          </w:p>
          <w:p w14:paraId="5B9E8515" w14:textId="77777777" w:rsidR="00C4455F" w:rsidRDefault="590B77BA" w:rsidP="590B77BA">
            <w:pPr>
              <w:numPr>
                <w:ilvl w:val="0"/>
                <w:numId w:val="26"/>
              </w:numPr>
              <w:spacing w:line="240" w:lineRule="exact"/>
              <w:rPr>
                <w:rFonts w:ascii="Calibri" w:hAnsi="Calibri"/>
                <w:color w:val="FF0000"/>
                <w:sz w:val="20"/>
                <w:szCs w:val="20"/>
                <w:lang w:val="en-US"/>
                <w14:textOutline w14:w="0" w14:cap="flat" w14:cmpd="sng" w14:algn="ctr">
                  <w14:noFill/>
                  <w14:prstDash w14:val="solid"/>
                  <w14:bevel/>
                </w14:textOutline>
              </w:rPr>
            </w:pPr>
            <w:r w:rsidRPr="590B77BA">
              <w:rPr>
                <w:rFonts w:ascii="Calibri" w:hAnsi="Calibri"/>
                <w:color w:val="FF0000"/>
                <w:sz w:val="20"/>
                <w:szCs w:val="20"/>
                <w:lang w:val="en-US"/>
                <w14:textOutline w14:w="0" w14:cap="flat" w14:cmpd="sng" w14:algn="ctr">
                  <w14:noFill/>
                  <w14:prstDash w14:val="solid"/>
                  <w14:bevel/>
                </w14:textOutline>
              </w:rPr>
              <w:t xml:space="preserve"> </w:t>
            </w:r>
            <w:r w:rsidRPr="590B77BA">
              <w:rPr>
                <w:rFonts w:ascii="Calibri" w:hAnsi="Calibri"/>
                <w:color w:val="auto"/>
                <w:sz w:val="20"/>
                <w:szCs w:val="20"/>
                <w:lang w:val="en-US"/>
                <w14:textOutline w14:w="0" w14:cap="flat" w14:cmpd="sng" w14:algn="ctr">
                  <w14:noFill/>
                  <w14:prstDash w14:val="solid"/>
                  <w14:bevel/>
                </w14:textOutline>
              </w:rPr>
              <w:t>McCarthy, M., O’Dell, F. (2008</w:t>
            </w:r>
            <w:r w:rsidRPr="590B77BA">
              <w:rPr>
                <w:rFonts w:ascii="Calibri" w:hAnsi="Calibri"/>
                <w:i/>
                <w:iCs/>
                <w:color w:val="auto"/>
                <w:sz w:val="20"/>
                <w:szCs w:val="20"/>
                <w:lang w:val="en-US"/>
                <w14:textOutline w14:w="0" w14:cap="flat" w14:cmpd="sng" w14:algn="ctr">
                  <w14:noFill/>
                  <w14:prstDash w14:val="solid"/>
                  <w14:bevel/>
                </w14:textOutline>
              </w:rPr>
              <w:t>). Academic Vocabulary in Use</w:t>
            </w:r>
            <w:r w:rsidRPr="590B77BA">
              <w:rPr>
                <w:rFonts w:ascii="Calibri" w:hAnsi="Calibri"/>
                <w:color w:val="auto"/>
                <w:sz w:val="20"/>
                <w:szCs w:val="20"/>
                <w:lang w:val="en-US"/>
                <w14:textOutline w14:w="0" w14:cap="flat" w14:cmpd="sng" w14:algn="ctr">
                  <w14:noFill/>
                  <w14:prstDash w14:val="solid"/>
                  <w14:bevel/>
                </w14:textOutline>
              </w:rPr>
              <w:t xml:space="preserve">. (pp. 12-21, 24-25, 28-33, 52-53. 72-73, 76-77, 112). Cambridge: Cambridge University Press. </w:t>
            </w:r>
          </w:p>
        </w:tc>
      </w:tr>
    </w:tbl>
    <w:p w14:paraId="4101652C" w14:textId="77777777" w:rsidR="00C4455F" w:rsidRDefault="00C4455F">
      <w:pPr>
        <w:widowControl w:val="0"/>
        <w:numPr>
          <w:ilvl w:val="0"/>
          <w:numId w:val="3"/>
        </w:numPr>
        <w:rPr>
          <w:lang w:val="en-US"/>
        </w:rPr>
      </w:pPr>
    </w:p>
    <w:p w14:paraId="4B99056E" w14:textId="77777777" w:rsidR="00C4455F" w:rsidRDefault="00C4455F">
      <w:pPr>
        <w:rPr>
          <w:b/>
          <w:bCs/>
          <w:sz w:val="20"/>
          <w:szCs w:val="20"/>
          <w:lang w:val="en-US"/>
        </w:rPr>
      </w:pPr>
    </w:p>
    <w:p w14:paraId="12267651" w14:textId="77777777" w:rsidR="00C4455F" w:rsidRDefault="00000000">
      <w:pPr>
        <w:numPr>
          <w:ilvl w:val="0"/>
          <w:numId w:val="27"/>
        </w:numPr>
        <w:rPr>
          <w:b/>
          <w:bCs/>
          <w:sz w:val="20"/>
          <w:szCs w:val="20"/>
          <w:lang w:val="en-US"/>
        </w:rPr>
      </w:pPr>
      <w:r>
        <w:rPr>
          <w:b/>
          <w:bCs/>
          <w:caps/>
          <w:sz w:val="20"/>
          <w:szCs w:val="20"/>
          <w:lang w:val="en-US"/>
        </w:rPr>
        <w:t>Objectives, syllabus CONTENT and intended LEARNING outcomes</w:t>
      </w:r>
      <w:r>
        <w:rPr>
          <w:b/>
          <w:bCs/>
          <w:sz w:val="20"/>
          <w:szCs w:val="20"/>
          <w:lang w:val="en-US"/>
        </w:rPr>
        <w:t xml:space="preserve"> </w:t>
      </w:r>
    </w:p>
    <w:tbl>
      <w:tblPr>
        <w:tblStyle w:val="TableNormal"/>
        <w:tblW w:w="97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775"/>
      </w:tblGrid>
      <w:tr w:rsidR="00C4455F" w:rsidRPr="003101D8" w14:paraId="253CA26E" w14:textId="77777777" w:rsidTr="1AEA0B15">
        <w:tblPrEx>
          <w:tblCellMar>
            <w:top w:w="0" w:type="dxa"/>
            <w:left w:w="0" w:type="dxa"/>
            <w:bottom w:w="0" w:type="dxa"/>
            <w:right w:w="0" w:type="dxa"/>
          </w:tblCellMar>
        </w:tblPrEx>
        <w:trPr>
          <w:trHeight w:val="2202"/>
        </w:trPr>
        <w:tc>
          <w:tcPr>
            <w:tcW w:w="9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2" w:type="dxa"/>
              <w:bottom w:w="80" w:type="dxa"/>
              <w:right w:w="80" w:type="dxa"/>
            </w:tcMar>
          </w:tcPr>
          <w:p w14:paraId="5F1090BB" w14:textId="77777777" w:rsidR="00C4455F" w:rsidRDefault="00000000">
            <w:pPr>
              <w:numPr>
                <w:ilvl w:val="1"/>
                <w:numId w:val="28"/>
              </w:numPr>
              <w:rPr>
                <w:b/>
                <w:bCs/>
                <w:sz w:val="20"/>
                <w:szCs w:val="20"/>
                <w:lang w:val="en-US"/>
              </w:rPr>
            </w:pPr>
            <w:r>
              <w:rPr>
                <w:b/>
                <w:bCs/>
                <w:sz w:val="20"/>
                <w:szCs w:val="20"/>
                <w:lang w:val="en-US"/>
              </w:rPr>
              <w:t xml:space="preserve">Course objectives </w:t>
            </w:r>
            <w:r>
              <w:rPr>
                <w:b/>
                <w:bCs/>
                <w:i/>
                <w:iCs/>
                <w:sz w:val="20"/>
                <w:szCs w:val="20"/>
                <w:lang w:val="en-US"/>
              </w:rPr>
              <w:t>(including form of classes)</w:t>
            </w:r>
          </w:p>
          <w:p w14:paraId="1D58822C" w14:textId="77777777" w:rsidR="00C4455F"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960" w:hanging="960"/>
              <w:rPr>
                <w:rFonts w:ascii="Times New Roman" w:eastAsia="Times New Roman" w:hAnsi="Times New Roman" w:cs="Times New Roman"/>
                <w:sz w:val="20"/>
                <w:szCs w:val="20"/>
                <w:lang w:val="en-US"/>
              </w:rPr>
            </w:pPr>
            <w:r>
              <w:rPr>
                <w:rFonts w:ascii="Times New Roman" w:hAnsi="Times New Roman"/>
                <w:sz w:val="20"/>
                <w:szCs w:val="20"/>
                <w:lang w:val="en-US"/>
              </w:rPr>
              <w:t>C1 Preparation of students in the field of four language skills as well as practical grammar, leading to the achievement of the level of at least C1 of the Common European Framework of Reference for Languages.</w:t>
            </w:r>
          </w:p>
          <w:p w14:paraId="09007C44" w14:textId="77777777" w:rsidR="00C4455F"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960" w:hanging="960"/>
              <w:rPr>
                <w:rFonts w:ascii="Times New Roman" w:eastAsia="Times New Roman" w:hAnsi="Times New Roman" w:cs="Times New Roman"/>
                <w:sz w:val="20"/>
                <w:szCs w:val="20"/>
                <w:lang w:val="en-US"/>
              </w:rPr>
            </w:pPr>
            <w:r>
              <w:rPr>
                <w:rFonts w:ascii="Times New Roman" w:hAnsi="Times New Roman"/>
                <w:sz w:val="20"/>
                <w:szCs w:val="20"/>
                <w:lang w:val="en-US"/>
              </w:rPr>
              <w:t>C2 Implementation of vocabulary from selected fields, including collocation resources, idioms and academic vocabulary.</w:t>
            </w:r>
          </w:p>
          <w:p w14:paraId="42F4377E" w14:textId="77777777" w:rsidR="00C4455F"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960" w:hanging="960"/>
              <w:rPr>
                <w:rFonts w:ascii="Times New Roman" w:eastAsia="Times New Roman" w:hAnsi="Times New Roman" w:cs="Times New Roman"/>
                <w:sz w:val="20"/>
                <w:szCs w:val="20"/>
                <w:lang w:val="en-US"/>
              </w:rPr>
            </w:pPr>
            <w:r>
              <w:rPr>
                <w:rFonts w:ascii="Times New Roman" w:hAnsi="Times New Roman"/>
                <w:sz w:val="20"/>
                <w:szCs w:val="20"/>
                <w:lang w:val="en-US"/>
              </w:rPr>
              <w:t>C3 - Familiarizing students with authentic English texts (spoken and written) and developing the skills of their structural and semantic analysis.</w:t>
            </w:r>
          </w:p>
          <w:p w14:paraId="056A8579" w14:textId="77777777" w:rsidR="00C4455F"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960" w:hanging="960"/>
              <w:rPr>
                <w:rFonts w:ascii="Times New Roman" w:eastAsia="Times New Roman" w:hAnsi="Times New Roman" w:cs="Times New Roman"/>
                <w:sz w:val="20"/>
                <w:szCs w:val="20"/>
                <w:lang w:val="en-US"/>
              </w:rPr>
            </w:pPr>
            <w:r>
              <w:rPr>
                <w:rFonts w:ascii="Times New Roman" w:hAnsi="Times New Roman"/>
                <w:sz w:val="20"/>
                <w:szCs w:val="20"/>
                <w:lang w:val="en-US"/>
              </w:rPr>
              <w:t>C4 - Introduction of exercises developing the skills of creating written texts and oral statements; improving their correctness in terms of the language, style and composition.</w:t>
            </w:r>
          </w:p>
          <w:p w14:paraId="76E486AF" w14:textId="77777777" w:rsidR="00C4455F" w:rsidRPr="003101D8" w:rsidRDefault="00000000">
            <w:pPr>
              <w:pStyle w:val="Domy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960" w:hanging="960"/>
              <w:rPr>
                <w:lang w:val="en-US"/>
              </w:rPr>
            </w:pPr>
            <w:r>
              <w:rPr>
                <w:rFonts w:ascii="Times New Roman" w:hAnsi="Times New Roman"/>
                <w:sz w:val="20"/>
                <w:szCs w:val="20"/>
                <w:lang w:val="en-US"/>
              </w:rPr>
              <w:t>C5 - Developing the ability to work in a group and encouraging active attitude in the discussion.</w:t>
            </w:r>
          </w:p>
        </w:tc>
      </w:tr>
      <w:tr w:rsidR="00C4455F" w:rsidRPr="003101D8" w14:paraId="7E57C44C" w14:textId="77777777" w:rsidTr="1AEA0B15">
        <w:tblPrEx>
          <w:tblCellMar>
            <w:top w:w="0" w:type="dxa"/>
            <w:left w:w="0" w:type="dxa"/>
            <w:bottom w:w="0" w:type="dxa"/>
            <w:right w:w="0" w:type="dxa"/>
          </w:tblCellMar>
        </w:tblPrEx>
        <w:trPr>
          <w:trHeight w:val="15240"/>
        </w:trPr>
        <w:tc>
          <w:tcPr>
            <w:tcW w:w="9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92" w:type="dxa"/>
              <w:bottom w:w="80" w:type="dxa"/>
              <w:right w:w="80" w:type="dxa"/>
            </w:tcMar>
          </w:tcPr>
          <w:p w14:paraId="3C6AB7AE" w14:textId="77777777" w:rsidR="00C4455F" w:rsidRDefault="00000000">
            <w:pPr>
              <w:numPr>
                <w:ilvl w:val="1"/>
                <w:numId w:val="30"/>
              </w:numPr>
              <w:rPr>
                <w:b/>
                <w:bCs/>
                <w:sz w:val="20"/>
                <w:szCs w:val="20"/>
                <w:lang w:val="en-US"/>
              </w:rPr>
            </w:pPr>
            <w:r>
              <w:rPr>
                <w:b/>
                <w:bCs/>
                <w:sz w:val="20"/>
                <w:szCs w:val="20"/>
                <w:lang w:val="en-US"/>
              </w:rPr>
              <w:lastRenderedPageBreak/>
              <w:t xml:space="preserve">Detailed syllabus </w:t>
            </w:r>
            <w:r>
              <w:rPr>
                <w:b/>
                <w:bCs/>
                <w:i/>
                <w:iCs/>
                <w:sz w:val="16"/>
                <w:szCs w:val="16"/>
                <w:lang w:val="en-US"/>
              </w:rPr>
              <w:t>(including form of classes)</w:t>
            </w:r>
          </w:p>
          <w:p w14:paraId="778F0F42"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bCs/>
                <w:sz w:val="20"/>
                <w:szCs w:val="20"/>
              </w:rPr>
            </w:pPr>
            <w:r>
              <w:rPr>
                <w:rFonts w:ascii="Times New Roman" w:hAnsi="Times New Roman"/>
                <w:b/>
                <w:bCs/>
                <w:sz w:val="20"/>
                <w:szCs w:val="20"/>
              </w:rPr>
              <w:t>Reading</w:t>
            </w:r>
          </w:p>
          <w:p w14:paraId="789C5CF6"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Texts at the B2 / C1 level</w:t>
            </w:r>
          </w:p>
          <w:p w14:paraId="68B4E112"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 Strategies for dealing with difficult vocabulary based on context and derivative construction.</w:t>
            </w:r>
          </w:p>
          <w:p w14:paraId="7144F5C2"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 Choosing a reading strategy depending on the goals of obtaining information.</w:t>
            </w:r>
          </w:p>
          <w:p w14:paraId="1D1CB455"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3. The main idea of ​​the paragraph, auxiliary details.</w:t>
            </w:r>
          </w:p>
          <w:p w14:paraId="10C68AC0"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4. Basic types of information structure contained in a paragraph and the whole text.</w:t>
            </w:r>
          </w:p>
          <w:p w14:paraId="289FF7E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5. Meanings implied in the text.</w:t>
            </w:r>
          </w:p>
          <w:p w14:paraId="5303F9CC"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6. Formal language collocations.</w:t>
            </w:r>
          </w:p>
          <w:p w14:paraId="12B5D581"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7. Logical and grammatical consistency of information in the text, connections between sentences and between paragraphs.</w:t>
            </w:r>
          </w:p>
          <w:p w14:paraId="1D83E9E6"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8. Purpose and tone of the text.</w:t>
            </w:r>
          </w:p>
          <w:p w14:paraId="1F76C5D4"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9. Fact and opinion.</w:t>
            </w:r>
          </w:p>
          <w:p w14:paraId="40687A65"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10. Types of information structure contained in the text.</w:t>
            </w:r>
          </w:p>
          <w:p w14:paraId="530F59F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11. Critical evaluation of the text: types of errors in argumentation.</w:t>
            </w:r>
          </w:p>
          <w:p w14:paraId="6BA5B8D3"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12. Paraphrase: answers to open-ended questions.</w:t>
            </w:r>
          </w:p>
          <w:p w14:paraId="16986559"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14. Propaganda techniques.</w:t>
            </w:r>
          </w:p>
          <w:p w14:paraId="1299C43A" w14:textId="77777777" w:rsidR="00C4455F" w:rsidRDefault="00C4455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p>
          <w:p w14:paraId="4DDBEF00" w14:textId="77777777" w:rsidR="00C4455F" w:rsidRDefault="00C4455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p>
          <w:p w14:paraId="6FFC0775"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bCs/>
                <w:sz w:val="20"/>
                <w:szCs w:val="20"/>
              </w:rPr>
            </w:pPr>
            <w:r>
              <w:rPr>
                <w:rFonts w:ascii="Times New Roman" w:hAnsi="Times New Roman"/>
                <w:b/>
                <w:bCs/>
                <w:sz w:val="20"/>
                <w:szCs w:val="20"/>
              </w:rPr>
              <w:t>Writing</w:t>
            </w:r>
          </w:p>
          <w:p w14:paraId="3461D779" w14:textId="77777777" w:rsidR="00C4455F" w:rsidRDefault="00C4455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p>
          <w:p w14:paraId="76E5FEB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 Generating paragraph ideas.</w:t>
            </w:r>
          </w:p>
          <w:p w14:paraId="21EE0F29"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 Thesis reasoning.</w:t>
            </w:r>
          </w:p>
          <w:p w14:paraId="71B90611"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3. Analysis of the paragraph structure.</w:t>
            </w:r>
          </w:p>
          <w:p w14:paraId="2B00CD20"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4. Planning the content of a paragraph - choosing a topic, finding sources, taking notes.</w:t>
            </w:r>
          </w:p>
          <w:p w14:paraId="17AA621B"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5. Writing paragraphs including exemplification, classification, definition, expressing opinion.</w:t>
            </w:r>
          </w:p>
          <w:p w14:paraId="6AA1BF8F"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6. Complex sentences structure.</w:t>
            </w:r>
          </w:p>
          <w:p w14:paraId="4D5F67C4"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7. Analysis and correction of common errors in sentence construction, including misuse of pronouns, comma splices, run-ons, subject-verb disagreement, dangling modifiers.</w:t>
            </w:r>
          </w:p>
          <w:p w14:paraId="3E798C13"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8. The rules of punctuation.</w:t>
            </w:r>
          </w:p>
          <w:p w14:paraId="23079EE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9. Writing summaries of short texts.</w:t>
            </w:r>
          </w:p>
          <w:p w14:paraId="7BB72A1C"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10. Elements of text analysis (highlighting, writing annotations, taking notes, links, writing a summary and own reflections on the text).</w:t>
            </w:r>
          </w:p>
          <w:p w14:paraId="05C8F940"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11. Parallel and inversion structures.</w:t>
            </w:r>
          </w:p>
          <w:p w14:paraId="55838456"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12. The process (stages) of writing an essay.</w:t>
            </w:r>
          </w:p>
          <w:p w14:paraId="602328E7"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13. Analysis of the structure of the essay, including sample essays.</w:t>
            </w:r>
          </w:p>
          <w:p w14:paraId="7BF3F4D7"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14. Preparation for writing an essay - generating and organizing ideas, creating an essay plan, editing the text.</w:t>
            </w:r>
          </w:p>
          <w:p w14:paraId="5635DA38"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15. Writing 5-paragraph essays with the use of exemplification, classification, definition, similarities and differences, cause-and-effect analysis, expressing opinions.</w:t>
            </w:r>
          </w:p>
          <w:p w14:paraId="21C5E16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16. Introduction to writing a BA thesis (collecting and selecting source materials, rules of paraphrasing, writing quotations, bibliography).</w:t>
            </w:r>
          </w:p>
          <w:p w14:paraId="2947E436"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17. MLA and APA styles; the concept of plagiarism.</w:t>
            </w:r>
          </w:p>
          <w:p w14:paraId="557ADCE5"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18. Essays containing a critical analysis of the source text.</w:t>
            </w:r>
          </w:p>
          <w:p w14:paraId="44A1CC3E"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19. Writing texts on a given topic using information from two source texts.</w:t>
            </w:r>
          </w:p>
          <w:p w14:paraId="53AF916A"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20. Academic language.</w:t>
            </w:r>
          </w:p>
          <w:p w14:paraId="3CF2D8B6" w14:textId="77777777" w:rsidR="00C4455F" w:rsidRDefault="00C4455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p>
          <w:p w14:paraId="13399733"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bCs/>
                <w:sz w:val="20"/>
                <w:szCs w:val="20"/>
              </w:rPr>
            </w:pPr>
            <w:r>
              <w:rPr>
                <w:rFonts w:ascii="Times New Roman" w:hAnsi="Times New Roman"/>
                <w:b/>
                <w:bCs/>
                <w:sz w:val="20"/>
                <w:szCs w:val="20"/>
              </w:rPr>
              <w:t>Listening</w:t>
            </w:r>
          </w:p>
          <w:p w14:paraId="65724A6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Texts and tasks at the B2 / C1 level</w:t>
            </w:r>
          </w:p>
          <w:p w14:paraId="2F527C22"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 Matching Tasks (understanding the main idea) and Multiple Choice Tasks (selecting detailed information and comparing it to the content of the written assignment).</w:t>
            </w:r>
          </w:p>
          <w:p w14:paraId="6CEC0A12"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 Choosing a listening strategy depending on the goals.</w:t>
            </w:r>
          </w:p>
          <w:p w14:paraId="4E30FB11"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3. The main idea of ​​the text and detailed information.</w:t>
            </w:r>
          </w:p>
          <w:p w14:paraId="0DA3577B"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4. Combining listening and speaking skills on the subject discussed in the recording.</w:t>
            </w:r>
          </w:p>
          <w:p w14:paraId="33369CD7"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5. Compensating strategies (intelligent guessing).</w:t>
            </w:r>
          </w:p>
          <w:p w14:paraId="67ACFA55"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6. Guessing attitudes and opinions represented by speakers.</w:t>
            </w:r>
          </w:p>
          <w:p w14:paraId="2A22AE77"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7. Texts of a popular science and scientific (academic) character: talks, lectures.</w:t>
            </w:r>
          </w:p>
          <w:p w14:paraId="72EA6770"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8. Summarizing and paraphrasing (processing of the listened text into a written text).</w:t>
            </w:r>
          </w:p>
          <w:p w14:paraId="0FB78278" w14:textId="77777777" w:rsidR="00C4455F" w:rsidRDefault="00C4455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p>
          <w:p w14:paraId="261D529A"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bCs/>
                <w:sz w:val="20"/>
                <w:szCs w:val="20"/>
              </w:rPr>
            </w:pPr>
            <w:r>
              <w:rPr>
                <w:rFonts w:ascii="Times New Roman" w:hAnsi="Times New Roman"/>
                <w:b/>
                <w:bCs/>
                <w:sz w:val="20"/>
                <w:szCs w:val="20"/>
              </w:rPr>
              <w:t>Speaking</w:t>
            </w:r>
          </w:p>
          <w:p w14:paraId="694E6589"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 Selected communication functions: comparing and contrasting, expressing opinions, advising, suggesting, persuading, expressing acceptance or its lack, expressing requests and responding to them, reporting, taking part in discussions - role play exercises.</w:t>
            </w:r>
          </w:p>
          <w:p w14:paraId="33C51314"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 Vocabulary related to selected topics - discussions on selected topics.</w:t>
            </w:r>
          </w:p>
          <w:p w14:paraId="16114552"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lastRenderedPageBreak/>
              <w:t>3. Differences between formal and informal language</w:t>
            </w:r>
          </w:p>
          <w:p w14:paraId="1EB1CF6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4. Presentation features: structure, organization, body language, audience involvement.</w:t>
            </w:r>
          </w:p>
          <w:p w14:paraId="198B3C2D"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5. Analysis of sample presentations.</w:t>
            </w:r>
          </w:p>
          <w:p w14:paraId="03528A4B"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6. Preparation of short (5-minute) presentations.</w:t>
            </w:r>
          </w:p>
          <w:p w14:paraId="7F96A0C3"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7. Preparation of 10-minute or 20-minute pairs presentations combined with discussion.</w:t>
            </w:r>
          </w:p>
          <w:p w14:paraId="460C7B2A"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8. Analysis and evaluation of the presentations of other students.</w:t>
            </w:r>
          </w:p>
          <w:p w14:paraId="7166D7CF"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9. Multimedia presentation in the form of slides on a topic of own choice (</w:t>
            </w:r>
            <w:proofErr w:type="spellStart"/>
            <w:r>
              <w:rPr>
                <w:rFonts w:ascii="Times New Roman" w:hAnsi="Times New Roman"/>
                <w:sz w:val="20"/>
                <w:szCs w:val="20"/>
              </w:rPr>
              <w:t>eg.</w:t>
            </w:r>
            <w:proofErr w:type="spellEnd"/>
            <w:r>
              <w:rPr>
                <w:rFonts w:ascii="Times New Roman" w:hAnsi="Times New Roman"/>
                <w:sz w:val="20"/>
                <w:szCs w:val="20"/>
              </w:rPr>
              <w:t xml:space="preserve"> related to the thesis) with the use of substantive knowledge and specialized vocabulary.</w:t>
            </w:r>
          </w:p>
          <w:p w14:paraId="1FC39945" w14:textId="77777777" w:rsidR="00C4455F" w:rsidRDefault="00C4455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p>
          <w:p w14:paraId="0562CB0E" w14:textId="77777777" w:rsidR="00C4455F" w:rsidRDefault="00C4455F">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p>
          <w:p w14:paraId="7C3E0EDA"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bCs/>
                <w:sz w:val="20"/>
                <w:szCs w:val="20"/>
              </w:rPr>
            </w:pPr>
            <w:r>
              <w:rPr>
                <w:rFonts w:ascii="Times New Roman" w:hAnsi="Times New Roman"/>
                <w:b/>
                <w:bCs/>
                <w:sz w:val="20"/>
                <w:szCs w:val="20"/>
              </w:rPr>
              <w:t>Practical grammar</w:t>
            </w:r>
          </w:p>
          <w:p w14:paraId="07E60A49" w14:textId="77777777" w:rsidR="00C4455F" w:rsidRDefault="1AEA0B1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 Placement test, determining the level of linguistic competence.</w:t>
            </w:r>
          </w:p>
          <w:p w14:paraId="7897E0AE"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 Parts of speech in English - introduction.</w:t>
            </w:r>
          </w:p>
          <w:p w14:paraId="7F1E6871"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3. Verb - division, forms. The role of the verb in the process of communication.</w:t>
            </w:r>
          </w:p>
          <w:p w14:paraId="7EE0F5D1"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4. Tenses - introduction. Grammatical tenses - expressing the present. Grammatical tenses - expressing the past. Grammatical tenses - expressing the future. Some cases of special use of tenses.</w:t>
            </w:r>
          </w:p>
          <w:p w14:paraId="7335AB39"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5. Active versus passive voice (aspects of use). Structures in the passive voice.</w:t>
            </w:r>
          </w:p>
          <w:p w14:paraId="403A5819"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6. The principle of the sequence of tenses in English.</w:t>
            </w:r>
          </w:p>
          <w:p w14:paraId="63C7C053"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7. Reported speech.</w:t>
            </w:r>
          </w:p>
          <w:p w14:paraId="12502F65"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8. Conditional sentences.</w:t>
            </w:r>
          </w:p>
          <w:p w14:paraId="015FF8AC"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9. Constructs relating to unreal situations.</w:t>
            </w:r>
          </w:p>
          <w:p w14:paraId="2A5666BF"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10. Modal verbs and their functions.</w:t>
            </w:r>
          </w:p>
          <w:p w14:paraId="0C354EE7"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11. Selected phrasal verbs.</w:t>
            </w:r>
          </w:p>
          <w:p w14:paraId="56B6FE47"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12. Selected English phrases and idioms.</w:t>
            </w:r>
          </w:p>
          <w:p w14:paraId="4F6D49F2"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13. Word formation (word families, suffixes and prefixes).</w:t>
            </w:r>
          </w:p>
          <w:p w14:paraId="702914FE"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14. Infinitive constructions and constructions with the form –</w:t>
            </w:r>
            <w:proofErr w:type="spellStart"/>
            <w:r>
              <w:rPr>
                <w:rFonts w:ascii="Times New Roman" w:hAnsi="Times New Roman"/>
                <w:sz w:val="20"/>
                <w:szCs w:val="20"/>
              </w:rPr>
              <w:t>ing</w:t>
            </w:r>
            <w:proofErr w:type="spellEnd"/>
            <w:r>
              <w:rPr>
                <w:rFonts w:ascii="Times New Roman" w:hAnsi="Times New Roman"/>
                <w:sz w:val="20"/>
                <w:szCs w:val="20"/>
              </w:rPr>
              <w:t>.</w:t>
            </w:r>
          </w:p>
          <w:p w14:paraId="7FA95510"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15. Noun: division, forms, number, gender.</w:t>
            </w:r>
          </w:p>
          <w:p w14:paraId="63D32767"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16. Determiners: articles, possessive, indicating, interrogative, relative, quantitative determiners.</w:t>
            </w:r>
          </w:p>
          <w:p w14:paraId="71FA4971" w14:textId="77777777" w:rsidR="00C4455F" w:rsidRDefault="1AEA0B1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17. Pronouns: division, functions, use.</w:t>
            </w:r>
          </w:p>
          <w:p w14:paraId="4CD2AAAA" w14:textId="77777777" w:rsidR="00C4455F" w:rsidRDefault="1AEA0B1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18. Prepositions: functions, use.</w:t>
            </w:r>
          </w:p>
          <w:p w14:paraId="11B74998" w14:textId="77777777" w:rsidR="00C4455F" w:rsidRDefault="1AEA0B1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19. Adjective - forms, use, comparative and superlative.</w:t>
            </w:r>
          </w:p>
          <w:p w14:paraId="68B5E258" w14:textId="77777777" w:rsidR="00C4455F" w:rsidRDefault="1AEA0B15">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20. Adverb - forms, use, comparative and superlative.</w:t>
            </w:r>
          </w:p>
          <w:p w14:paraId="5A8F145F"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21. Single and complex sentences, declarative, interrogative, imperative constructions, questions about the subject, question tags.</w:t>
            </w:r>
          </w:p>
          <w:p w14:paraId="0F8F89DC"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22. Types of sentences.</w:t>
            </w:r>
          </w:p>
          <w:p w14:paraId="30CAEA26"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23. Inversion and emphatic structures.</w:t>
            </w:r>
          </w:p>
          <w:p w14:paraId="555D77AB" w14:textId="77777777" w:rsidR="00C4455F" w:rsidRDefault="00000000">
            <w:pPr>
              <w:pStyle w:val="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hAnsi="Times New Roman"/>
                <w:sz w:val="20"/>
                <w:szCs w:val="20"/>
              </w:rPr>
              <w:t>24. Analysis of popular science, scientific and literary texts in terms of their grammatical structures.</w:t>
            </w:r>
          </w:p>
          <w:p w14:paraId="34CE0A41" w14:textId="77777777" w:rsidR="00C4455F" w:rsidRPr="003101D8" w:rsidRDefault="00C4455F">
            <w:pPr>
              <w:tabs>
                <w:tab w:val="left" w:pos="2655"/>
              </w:tabs>
              <w:ind w:left="498" w:hanging="498"/>
              <w:rPr>
                <w:lang w:val="en-US"/>
              </w:rPr>
            </w:pPr>
          </w:p>
        </w:tc>
      </w:tr>
    </w:tbl>
    <w:p w14:paraId="62EBF3C5" w14:textId="77777777" w:rsidR="00C4455F" w:rsidRDefault="00C4455F">
      <w:pPr>
        <w:widowControl w:val="0"/>
        <w:numPr>
          <w:ilvl w:val="0"/>
          <w:numId w:val="3"/>
        </w:numPr>
        <w:rPr>
          <w:lang w:val="en-US"/>
        </w:rPr>
      </w:pPr>
    </w:p>
    <w:p w14:paraId="6D98A12B" w14:textId="77777777" w:rsidR="00C4455F" w:rsidRDefault="00C4455F">
      <w:pPr>
        <w:rPr>
          <w:b/>
          <w:bCs/>
          <w:sz w:val="20"/>
          <w:szCs w:val="20"/>
          <w:lang w:val="en-US"/>
        </w:rPr>
      </w:pPr>
    </w:p>
    <w:p w14:paraId="783EF174" w14:textId="77777777" w:rsidR="00C4455F" w:rsidRDefault="00000000">
      <w:pPr>
        <w:rPr>
          <w:lang w:val="en-US"/>
        </w:rPr>
      </w:pPr>
      <w:r>
        <w:rPr>
          <w:b/>
          <w:bCs/>
          <w:sz w:val="20"/>
          <w:szCs w:val="20"/>
          <w:lang w:val="en-US"/>
        </w:rPr>
        <w:t>4.3 Intended learning outcomes</w:t>
      </w: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49"/>
        <w:gridCol w:w="456"/>
        <w:gridCol w:w="7185"/>
        <w:gridCol w:w="1970"/>
      </w:tblGrid>
      <w:tr w:rsidR="00C4455F" w14:paraId="063BDD58" w14:textId="77777777" w:rsidTr="003101D8">
        <w:tblPrEx>
          <w:tblCellMar>
            <w:top w:w="0" w:type="dxa"/>
            <w:left w:w="0" w:type="dxa"/>
            <w:bottom w:w="0" w:type="dxa"/>
            <w:right w:w="0" w:type="dxa"/>
          </w:tblCellMar>
        </w:tblPrEx>
        <w:trPr>
          <w:trHeight w:val="550"/>
        </w:trPr>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2DAB5A84" w14:textId="77777777" w:rsidR="00C4455F" w:rsidRDefault="00000000">
            <w:pPr>
              <w:ind w:left="113" w:right="113"/>
              <w:jc w:val="center"/>
            </w:pPr>
            <w:r>
              <w:rPr>
                <w:b/>
                <w:bCs/>
                <w:sz w:val="20"/>
                <w:szCs w:val="20"/>
                <w:lang w:val="en-US"/>
              </w:rPr>
              <w:t>Code</w:t>
            </w:r>
          </w:p>
        </w:tc>
        <w:tc>
          <w:tcPr>
            <w:tcW w:w="7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436B2" w14:textId="77777777" w:rsidR="00C4455F" w:rsidRPr="003101D8" w:rsidRDefault="00000000">
            <w:pPr>
              <w:jc w:val="center"/>
              <w:rPr>
                <w:lang w:val="en-US"/>
              </w:rPr>
            </w:pPr>
            <w:r>
              <w:rPr>
                <w:b/>
                <w:bCs/>
                <w:sz w:val="20"/>
                <w:szCs w:val="20"/>
                <w:lang w:val="en-US"/>
              </w:rPr>
              <w:t>A student, who passed the course</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76DCA" w14:textId="77777777" w:rsidR="00C4455F" w:rsidRDefault="00000000">
            <w:pPr>
              <w:jc w:val="center"/>
            </w:pPr>
            <w:r>
              <w:rPr>
                <w:b/>
                <w:bCs/>
                <w:sz w:val="20"/>
                <w:szCs w:val="20"/>
                <w:lang w:val="en-US"/>
              </w:rPr>
              <w:t>Relation to learning outcomes</w:t>
            </w:r>
          </w:p>
        </w:tc>
      </w:tr>
      <w:tr w:rsidR="00C4455F" w:rsidRPr="003101D8" w14:paraId="74F6E64F" w14:textId="77777777">
        <w:tblPrEx>
          <w:tblCellMar>
            <w:top w:w="0" w:type="dxa"/>
            <w:left w:w="0" w:type="dxa"/>
            <w:bottom w:w="0" w:type="dxa"/>
            <w:right w:w="0" w:type="dxa"/>
          </w:tblCellMar>
        </w:tblPrEx>
        <w:trPr>
          <w:trHeight w:val="222"/>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A8EE4" w14:textId="77777777" w:rsidR="00C4455F" w:rsidRPr="003101D8" w:rsidRDefault="00000000">
            <w:pPr>
              <w:jc w:val="center"/>
              <w:rPr>
                <w:lang w:val="en-US"/>
              </w:rPr>
            </w:pPr>
            <w:r>
              <w:rPr>
                <w:sz w:val="20"/>
                <w:szCs w:val="20"/>
                <w:lang w:val="en-US"/>
              </w:rPr>
              <w:t xml:space="preserve">within the scope of  </w:t>
            </w:r>
            <w:r>
              <w:rPr>
                <w:b/>
                <w:bCs/>
                <w:caps/>
                <w:sz w:val="20"/>
                <w:szCs w:val="20"/>
                <w:lang w:val="en-US"/>
              </w:rPr>
              <w:t>knowledge</w:t>
            </w:r>
            <w:r>
              <w:rPr>
                <w:b/>
                <w:bCs/>
                <w:sz w:val="20"/>
                <w:szCs w:val="20"/>
                <w:lang w:val="en-US"/>
              </w:rPr>
              <w:t>:</w:t>
            </w:r>
          </w:p>
        </w:tc>
      </w:tr>
      <w:tr w:rsidR="00C4455F" w14:paraId="71B78C8F" w14:textId="77777777" w:rsidTr="003101D8">
        <w:tblPrEx>
          <w:tblCellMar>
            <w:top w:w="0" w:type="dxa"/>
            <w:left w:w="0" w:type="dxa"/>
            <w:bottom w:w="0" w:type="dxa"/>
            <w:right w:w="0" w:type="dxa"/>
          </w:tblCellMar>
        </w:tblPrEx>
        <w:trPr>
          <w:trHeight w:val="882"/>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787D9" w14:textId="267FAD15" w:rsidR="00C4455F" w:rsidRDefault="00000000">
            <w:pPr>
              <w:jc w:val="center"/>
            </w:pPr>
            <w:r>
              <w:rPr>
                <w:sz w:val="20"/>
                <w:szCs w:val="20"/>
                <w:lang w:val="en-US"/>
              </w:rPr>
              <w:t>W01</w:t>
            </w:r>
          </w:p>
        </w:tc>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97C8D"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Understands the  complexity and historical variability of the English language, as well as its links with the development of culture and the functioning of the societies of English-speaking countries; understands the essence and structure of the discursive stratification of English-language social communication</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6BC47" w14:textId="77777777" w:rsidR="00C4455F" w:rsidRDefault="00000000">
            <w:r>
              <w:rPr>
                <w:rFonts w:ascii="Calibri" w:hAnsi="Calibri"/>
                <w:sz w:val="20"/>
                <w:szCs w:val="20"/>
              </w:rPr>
              <w:t>FILA1A_W08</w:t>
            </w:r>
            <w:r>
              <w:rPr>
                <w:rFonts w:ascii="Calibri" w:hAnsi="Calibri"/>
                <w:sz w:val="16"/>
                <w:szCs w:val="16"/>
              </w:rPr>
              <w:t xml:space="preserve"> FILA1A_W09</w:t>
            </w:r>
          </w:p>
        </w:tc>
      </w:tr>
      <w:tr w:rsidR="00C4455F" w:rsidRPr="003101D8" w14:paraId="4BEE7233" w14:textId="77777777">
        <w:tblPrEx>
          <w:tblCellMar>
            <w:top w:w="0" w:type="dxa"/>
            <w:left w:w="0" w:type="dxa"/>
            <w:bottom w:w="0" w:type="dxa"/>
            <w:right w:w="0" w:type="dxa"/>
          </w:tblCellMar>
        </w:tblPrEx>
        <w:trPr>
          <w:trHeight w:val="222"/>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3128C" w14:textId="77777777" w:rsidR="00C4455F" w:rsidRPr="003101D8" w:rsidRDefault="00000000">
            <w:pPr>
              <w:jc w:val="center"/>
              <w:rPr>
                <w:lang w:val="en-US"/>
              </w:rPr>
            </w:pPr>
            <w:r>
              <w:rPr>
                <w:sz w:val="20"/>
                <w:szCs w:val="20"/>
                <w:lang w:val="en-US"/>
              </w:rPr>
              <w:t xml:space="preserve">within the scope of  </w:t>
            </w:r>
            <w:r>
              <w:rPr>
                <w:b/>
                <w:bCs/>
                <w:sz w:val="20"/>
                <w:szCs w:val="20"/>
                <w:lang w:val="en-US"/>
              </w:rPr>
              <w:t>ABILITIES:</w:t>
            </w:r>
          </w:p>
        </w:tc>
      </w:tr>
      <w:tr w:rsidR="00C4455F" w14:paraId="76EA9EE3" w14:textId="77777777" w:rsidTr="003101D8">
        <w:tblPrEx>
          <w:tblCellMar>
            <w:top w:w="0" w:type="dxa"/>
            <w:left w:w="0" w:type="dxa"/>
            <w:bottom w:w="0" w:type="dxa"/>
            <w:right w:w="0" w:type="dxa"/>
          </w:tblCellMar>
        </w:tblPrEx>
        <w:trPr>
          <w:trHeight w:val="442"/>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444C9" w14:textId="390158C4" w:rsidR="00C4455F" w:rsidRDefault="00000000">
            <w:pPr>
              <w:jc w:val="center"/>
            </w:pPr>
            <w:r>
              <w:rPr>
                <w:sz w:val="20"/>
                <w:szCs w:val="20"/>
                <w:lang w:val="en-US"/>
              </w:rPr>
              <w:t>U01</w:t>
            </w:r>
          </w:p>
        </w:tc>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DE3BA"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has English language skills in line with the requirements specified for C1 level of the Common European Framework of Reference for Languages.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17E55" w14:textId="77777777" w:rsidR="00C4455F" w:rsidRDefault="00000000">
            <w:r>
              <w:rPr>
                <w:rFonts w:ascii="Calibri" w:hAnsi="Calibri"/>
                <w:sz w:val="16"/>
                <w:szCs w:val="16"/>
              </w:rPr>
              <w:t>FILA1A_U01</w:t>
            </w:r>
          </w:p>
        </w:tc>
      </w:tr>
      <w:tr w:rsidR="00C4455F" w14:paraId="2A092907" w14:textId="77777777" w:rsidTr="003101D8">
        <w:tblPrEx>
          <w:tblCellMar>
            <w:top w:w="0" w:type="dxa"/>
            <w:left w:w="0" w:type="dxa"/>
            <w:bottom w:w="0" w:type="dxa"/>
            <w:right w:w="0" w:type="dxa"/>
          </w:tblCellMar>
        </w:tblPrEx>
        <w:trPr>
          <w:trHeight w:val="442"/>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258D" w14:textId="7F9244D0" w:rsidR="00C4455F" w:rsidRDefault="00000000">
            <w:pPr>
              <w:jc w:val="center"/>
            </w:pPr>
            <w:r>
              <w:rPr>
                <w:sz w:val="20"/>
                <w:szCs w:val="20"/>
                <w:lang w:val="en-US"/>
              </w:rPr>
              <w:t>U02</w:t>
            </w:r>
          </w:p>
        </w:tc>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7D60E"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can independently search, critically evaluate and analyze information from various sources.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DCCFD" w14:textId="77777777" w:rsidR="00C4455F" w:rsidRDefault="00000000">
            <w:r>
              <w:rPr>
                <w:rFonts w:ascii="Calibri" w:hAnsi="Calibri"/>
                <w:sz w:val="16"/>
                <w:szCs w:val="16"/>
              </w:rPr>
              <w:t>FILA1A_U02</w:t>
            </w:r>
          </w:p>
        </w:tc>
      </w:tr>
      <w:tr w:rsidR="00C4455F" w14:paraId="2CCC95ED" w14:textId="77777777" w:rsidTr="003101D8">
        <w:tblPrEx>
          <w:tblCellMar>
            <w:top w:w="0" w:type="dxa"/>
            <w:left w:w="0" w:type="dxa"/>
            <w:bottom w:w="0" w:type="dxa"/>
            <w:right w:w="0" w:type="dxa"/>
          </w:tblCellMar>
        </w:tblPrEx>
        <w:trPr>
          <w:trHeight w:val="442"/>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D0EB" w14:textId="5E85D949" w:rsidR="00C4455F" w:rsidRDefault="00000000">
            <w:pPr>
              <w:jc w:val="center"/>
            </w:pPr>
            <w:r>
              <w:rPr>
                <w:sz w:val="20"/>
                <w:szCs w:val="20"/>
                <w14:textOutline w14:w="0" w14:cap="flat" w14:cmpd="sng" w14:algn="ctr">
                  <w14:noFill/>
                  <w14:prstDash w14:val="solid"/>
                  <w14:bevel/>
                </w14:textOutline>
              </w:rPr>
              <w:t>U03</w:t>
            </w:r>
          </w:p>
        </w:tc>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4544"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has the ability to create various types of papers and oral presentations in English, reflecting on their own statements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E75B9" w14:textId="77777777" w:rsidR="00C4455F" w:rsidRDefault="00000000">
            <w:r>
              <w:rPr>
                <w:rFonts w:ascii="Calibri" w:hAnsi="Calibri"/>
                <w:sz w:val="16"/>
                <w:szCs w:val="16"/>
              </w:rPr>
              <w:t>FILA1A_U05</w:t>
            </w:r>
          </w:p>
        </w:tc>
      </w:tr>
      <w:tr w:rsidR="00C4455F" w:rsidRPr="003101D8" w14:paraId="59941346" w14:textId="77777777">
        <w:tblPrEx>
          <w:tblCellMar>
            <w:top w:w="0" w:type="dxa"/>
            <w:left w:w="0" w:type="dxa"/>
            <w:bottom w:w="0" w:type="dxa"/>
            <w:right w:w="0" w:type="dxa"/>
          </w:tblCellMar>
        </w:tblPrEx>
        <w:trPr>
          <w:trHeight w:val="222"/>
        </w:trPr>
        <w:tc>
          <w:tcPr>
            <w:tcW w:w="104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64CBE" w14:textId="77777777" w:rsidR="00C4455F" w:rsidRPr="003101D8" w:rsidRDefault="00000000">
            <w:pPr>
              <w:jc w:val="center"/>
              <w:rPr>
                <w:lang w:val="en-US"/>
              </w:rPr>
            </w:pPr>
            <w:r>
              <w:rPr>
                <w:sz w:val="20"/>
                <w:szCs w:val="20"/>
                <w:lang w:val="en-US"/>
              </w:rPr>
              <w:t xml:space="preserve">within the scope of  </w:t>
            </w:r>
            <w:r>
              <w:rPr>
                <w:b/>
                <w:bCs/>
                <w:caps/>
                <w:sz w:val="20"/>
                <w:szCs w:val="20"/>
                <w:lang w:val="en-US"/>
              </w:rPr>
              <w:t>Social COMPETENCE</w:t>
            </w:r>
            <w:r>
              <w:rPr>
                <w:b/>
                <w:bCs/>
                <w:sz w:val="20"/>
                <w:szCs w:val="20"/>
                <w:lang w:val="en-US"/>
              </w:rPr>
              <w:t>:</w:t>
            </w:r>
          </w:p>
        </w:tc>
      </w:tr>
      <w:tr w:rsidR="00C4455F" w14:paraId="38DCE41B" w14:textId="77777777" w:rsidTr="003101D8">
        <w:tblPrEx>
          <w:tblCellMar>
            <w:top w:w="0" w:type="dxa"/>
            <w:left w:w="0" w:type="dxa"/>
            <w:bottom w:w="0" w:type="dxa"/>
            <w:right w:w="0" w:type="dxa"/>
          </w:tblCellMar>
        </w:tblPrEx>
        <w:trPr>
          <w:trHeight w:val="662"/>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EA20" w14:textId="41340C6E" w:rsidR="00C4455F" w:rsidRDefault="00000000">
            <w:pPr>
              <w:jc w:val="center"/>
            </w:pPr>
            <w:r>
              <w:rPr>
                <w:sz w:val="20"/>
                <w:szCs w:val="20"/>
                <w:lang w:val="en-US"/>
              </w:rPr>
              <w:t>K01</w:t>
            </w:r>
          </w:p>
        </w:tc>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F77F9" w14:textId="77777777" w:rsidR="00C4455F" w:rsidRPr="003101D8" w:rsidRDefault="00000000">
            <w:pPr>
              <w:rPr>
                <w:lang w:val="en-US"/>
              </w:rPr>
            </w:pPr>
            <w:r w:rsidRPr="003101D8">
              <w:rPr>
                <w:sz w:val="20"/>
                <w:szCs w:val="20"/>
                <w:lang w:val="en-US"/>
                <w14:textOutline w14:w="0" w14:cap="flat" w14:cmpd="sng" w14:algn="ctr">
                  <w14:noFill/>
                  <w14:prstDash w14:val="solid"/>
                  <w14:bevel/>
                </w14:textOutline>
              </w:rPr>
              <w:t>appreciates the values of the cultural heritage of the language area of the specialty, while being open and tolerant towards other cultures; follows the current cultural and civilization trends</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34094" w14:textId="77777777" w:rsidR="00C4455F" w:rsidRDefault="00000000">
            <w:r>
              <w:rPr>
                <w:rFonts w:ascii="Calibri" w:hAnsi="Calibri"/>
                <w:sz w:val="16"/>
                <w:szCs w:val="16"/>
              </w:rPr>
              <w:t>FILA1A_K01</w:t>
            </w:r>
          </w:p>
        </w:tc>
      </w:tr>
      <w:tr w:rsidR="00C4455F" w14:paraId="0AB3E8E8" w14:textId="77777777" w:rsidTr="003101D8">
        <w:tblPrEx>
          <w:tblCellMar>
            <w:top w:w="0" w:type="dxa"/>
            <w:left w:w="0" w:type="dxa"/>
            <w:bottom w:w="0" w:type="dxa"/>
            <w:right w:w="0" w:type="dxa"/>
          </w:tblCellMar>
        </w:tblPrEx>
        <w:trPr>
          <w:trHeight w:val="486"/>
        </w:trPr>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90F0" w14:textId="6015823A" w:rsidR="00C4455F" w:rsidRDefault="00000000">
            <w:pPr>
              <w:jc w:val="center"/>
            </w:pPr>
            <w:r>
              <w:rPr>
                <w:sz w:val="20"/>
                <w:szCs w:val="20"/>
                <w:lang w:val="en-US"/>
              </w:rPr>
              <w:t>K02</w:t>
            </w:r>
          </w:p>
        </w:tc>
        <w:tc>
          <w:tcPr>
            <w:tcW w:w="76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10F46" w14:textId="77777777" w:rsidR="00C4455F" w:rsidRPr="003101D8" w:rsidRDefault="00000000">
            <w:pPr>
              <w:rPr>
                <w:lang w:val="en-US"/>
              </w:rPr>
            </w:pPr>
            <w:r w:rsidRPr="003101D8">
              <w:rPr>
                <w:rFonts w:ascii="Calibri" w:hAnsi="Calibri"/>
                <w:sz w:val="20"/>
                <w:szCs w:val="20"/>
                <w:lang w:val="en-US"/>
              </w:rPr>
              <w:t>is aware of the possibilities and limitations resulting from the competences acquired in a given field of study, and actively works for the public interest</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2C020" w14:textId="77777777" w:rsidR="00C4455F" w:rsidRDefault="00000000">
            <w:r>
              <w:rPr>
                <w:rFonts w:ascii="Calibri" w:hAnsi="Calibri"/>
                <w:sz w:val="16"/>
                <w:szCs w:val="16"/>
              </w:rPr>
              <w:t>FILA1A_K02</w:t>
            </w:r>
          </w:p>
        </w:tc>
      </w:tr>
    </w:tbl>
    <w:p w14:paraId="2946DB82" w14:textId="77777777" w:rsidR="00C4455F" w:rsidRDefault="00C4455F">
      <w:pPr>
        <w:widowControl w:val="0"/>
        <w:rPr>
          <w:lang w:val="en-US"/>
        </w:rPr>
      </w:pPr>
    </w:p>
    <w:p w14:paraId="5997CC1D" w14:textId="77777777" w:rsidR="00C4455F" w:rsidRDefault="00C4455F"/>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993"/>
        <w:gridCol w:w="404"/>
        <w:gridCol w:w="404"/>
        <w:gridCol w:w="404"/>
        <w:gridCol w:w="404"/>
        <w:gridCol w:w="404"/>
        <w:gridCol w:w="404"/>
        <w:gridCol w:w="404"/>
        <w:gridCol w:w="404"/>
        <w:gridCol w:w="405"/>
        <w:gridCol w:w="405"/>
        <w:gridCol w:w="405"/>
        <w:gridCol w:w="405"/>
        <w:gridCol w:w="405"/>
        <w:gridCol w:w="405"/>
        <w:gridCol w:w="405"/>
        <w:gridCol w:w="405"/>
        <w:gridCol w:w="405"/>
        <w:gridCol w:w="405"/>
        <w:gridCol w:w="405"/>
        <w:gridCol w:w="405"/>
        <w:gridCol w:w="375"/>
      </w:tblGrid>
      <w:tr w:rsidR="00C4455F" w:rsidRPr="003101D8" w14:paraId="7E970C66" w14:textId="77777777">
        <w:tblPrEx>
          <w:tblCellMar>
            <w:top w:w="0" w:type="dxa"/>
            <w:left w:w="0" w:type="dxa"/>
            <w:bottom w:w="0" w:type="dxa"/>
            <w:right w:w="0" w:type="dxa"/>
          </w:tblCellMar>
        </w:tblPrEx>
        <w:trPr>
          <w:trHeight w:val="222"/>
        </w:trPr>
        <w:tc>
          <w:tcPr>
            <w:tcW w:w="10460" w:type="dxa"/>
            <w:gridSpan w:val="2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C0622" w14:textId="77777777" w:rsidR="00C4455F" w:rsidRDefault="00000000">
            <w:pPr>
              <w:numPr>
                <w:ilvl w:val="1"/>
                <w:numId w:val="32"/>
              </w:numPr>
              <w:rPr>
                <w:b/>
                <w:bCs/>
                <w:sz w:val="20"/>
                <w:szCs w:val="20"/>
                <w:lang w:val="en-US"/>
              </w:rPr>
            </w:pPr>
            <w:r>
              <w:rPr>
                <w:b/>
                <w:bCs/>
                <w:sz w:val="20"/>
                <w:szCs w:val="20"/>
                <w:lang w:val="en-US"/>
              </w:rPr>
              <w:t>Methods of assessment of the intended learning outcomes</w:t>
            </w:r>
          </w:p>
        </w:tc>
      </w:tr>
      <w:tr w:rsidR="00C4455F" w14:paraId="002491DF" w14:textId="77777777">
        <w:tblPrEx>
          <w:tblCellMar>
            <w:top w:w="0" w:type="dxa"/>
            <w:left w:w="0" w:type="dxa"/>
            <w:bottom w:w="0" w:type="dxa"/>
            <w:right w:w="0" w:type="dxa"/>
          </w:tblCellMar>
        </w:tblPrEx>
        <w:trPr>
          <w:trHeight w:val="222"/>
        </w:trPr>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FC927" w14:textId="77777777" w:rsidR="00C4455F" w:rsidRDefault="00000000">
            <w:pPr>
              <w:jc w:val="center"/>
              <w:rPr>
                <w:b/>
                <w:bCs/>
                <w:sz w:val="20"/>
                <w:szCs w:val="20"/>
              </w:rPr>
            </w:pPr>
            <w:r>
              <w:rPr>
                <w:b/>
                <w:bCs/>
                <w:sz w:val="20"/>
                <w:szCs w:val="20"/>
                <w:lang w:val="en-US"/>
              </w:rPr>
              <w:t xml:space="preserve">Teaching </w:t>
            </w:r>
          </w:p>
          <w:p w14:paraId="1B653904" w14:textId="77777777" w:rsidR="00C4455F" w:rsidRDefault="00000000">
            <w:pPr>
              <w:jc w:val="center"/>
              <w:rPr>
                <w:b/>
                <w:bCs/>
                <w:sz w:val="20"/>
                <w:szCs w:val="20"/>
              </w:rPr>
            </w:pPr>
            <w:r>
              <w:rPr>
                <w:b/>
                <w:bCs/>
                <w:sz w:val="20"/>
                <w:szCs w:val="20"/>
                <w:lang w:val="en-US"/>
              </w:rPr>
              <w:t>outcomes</w:t>
            </w:r>
          </w:p>
          <w:p w14:paraId="2BC54FE5" w14:textId="77777777" w:rsidR="00C4455F" w:rsidRDefault="00000000">
            <w:pPr>
              <w:jc w:val="center"/>
            </w:pPr>
            <w:r>
              <w:rPr>
                <w:b/>
                <w:bCs/>
                <w:i/>
                <w:iCs/>
                <w:sz w:val="16"/>
                <w:szCs w:val="16"/>
                <w:lang w:val="en-US"/>
              </w:rPr>
              <w:t>(code)</w:t>
            </w:r>
          </w:p>
        </w:tc>
        <w:tc>
          <w:tcPr>
            <w:tcW w:w="8466" w:type="dxa"/>
            <w:gridSpan w:val="21"/>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B70C0" w14:textId="77777777" w:rsidR="00C4455F" w:rsidRDefault="00000000">
            <w:pPr>
              <w:jc w:val="center"/>
            </w:pPr>
            <w:r>
              <w:rPr>
                <w:b/>
                <w:bCs/>
                <w:sz w:val="20"/>
                <w:szCs w:val="20"/>
                <w:lang w:val="en-US"/>
              </w:rPr>
              <w:t>Method of assessment (+/-)</w:t>
            </w:r>
          </w:p>
        </w:tc>
      </w:tr>
      <w:tr w:rsidR="00C4455F" w:rsidRPr="003101D8" w14:paraId="39E96B3F" w14:textId="77777777">
        <w:tblPrEx>
          <w:tblCellMar>
            <w:top w:w="0" w:type="dxa"/>
            <w:left w:w="0" w:type="dxa"/>
            <w:bottom w:w="0" w:type="dxa"/>
            <w:right w:w="0" w:type="dxa"/>
          </w:tblCellMar>
        </w:tblPrEx>
        <w:trPr>
          <w:trHeight w:val="733"/>
        </w:trPr>
        <w:tc>
          <w:tcPr>
            <w:tcW w:w="1993" w:type="dxa"/>
            <w:vMerge/>
            <w:tcBorders>
              <w:top w:val="single" w:sz="4" w:space="0" w:color="000000"/>
              <w:left w:val="single" w:sz="4" w:space="0" w:color="000000"/>
              <w:bottom w:val="single" w:sz="4" w:space="0" w:color="000000"/>
              <w:right w:val="single" w:sz="4" w:space="0" w:color="000000"/>
            </w:tcBorders>
            <w:shd w:val="clear" w:color="auto" w:fill="auto"/>
          </w:tcPr>
          <w:p w14:paraId="110FFD37" w14:textId="77777777" w:rsidR="00C4455F" w:rsidRDefault="00C4455F"/>
        </w:tc>
        <w:tc>
          <w:tcPr>
            <w:tcW w:w="1212"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7F893E2C" w14:textId="77777777" w:rsidR="00C4455F" w:rsidRDefault="00000000">
            <w:pPr>
              <w:jc w:val="center"/>
            </w:pPr>
            <w:r>
              <w:rPr>
                <w:b/>
                <w:bCs/>
                <w:sz w:val="16"/>
                <w:szCs w:val="16"/>
                <w:lang w:val="en-US"/>
              </w:rPr>
              <w:t>Exam oral/written*</w:t>
            </w:r>
          </w:p>
        </w:tc>
        <w:tc>
          <w:tcPr>
            <w:tcW w:w="1212" w:type="dxa"/>
            <w:gridSpan w:val="3"/>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14:paraId="21DE67E8" w14:textId="77777777" w:rsidR="00C4455F" w:rsidRDefault="00000000">
            <w:pPr>
              <w:jc w:val="center"/>
            </w:pPr>
            <w:r>
              <w:rPr>
                <w:b/>
                <w:bCs/>
                <w:sz w:val="16"/>
                <w:szCs w:val="16"/>
                <w:lang w:val="en-US"/>
              </w:rPr>
              <w:t>Test*</w:t>
            </w:r>
          </w:p>
        </w:tc>
        <w:tc>
          <w:tcPr>
            <w:tcW w:w="1213"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23995F71" w14:textId="77777777" w:rsidR="00C4455F" w:rsidRDefault="00000000">
            <w:pPr>
              <w:jc w:val="center"/>
            </w:pPr>
            <w:r>
              <w:rPr>
                <w:b/>
                <w:bCs/>
                <w:sz w:val="16"/>
                <w:szCs w:val="16"/>
                <w:lang w:val="en-US"/>
              </w:rPr>
              <w:t>Project*</w:t>
            </w:r>
          </w:p>
        </w:tc>
        <w:tc>
          <w:tcPr>
            <w:tcW w:w="1215" w:type="dxa"/>
            <w:gridSpan w:val="3"/>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14:paraId="423FA220" w14:textId="77777777" w:rsidR="00C4455F" w:rsidRDefault="00000000">
            <w:pPr>
              <w:jc w:val="center"/>
              <w:rPr>
                <w:b/>
                <w:bCs/>
                <w:sz w:val="16"/>
                <w:szCs w:val="16"/>
              </w:rPr>
            </w:pPr>
            <w:r>
              <w:rPr>
                <w:b/>
                <w:bCs/>
                <w:sz w:val="16"/>
                <w:szCs w:val="16"/>
                <w:lang w:val="en-US"/>
              </w:rPr>
              <w:t xml:space="preserve">Effort </w:t>
            </w:r>
          </w:p>
          <w:p w14:paraId="783C76DA" w14:textId="77777777" w:rsidR="00C4455F" w:rsidRDefault="00000000">
            <w:pPr>
              <w:jc w:val="center"/>
            </w:pPr>
            <w:r>
              <w:rPr>
                <w:b/>
                <w:bCs/>
                <w:sz w:val="16"/>
                <w:szCs w:val="16"/>
                <w:lang w:val="en-US"/>
              </w:rPr>
              <w:t>in class</w:t>
            </w:r>
            <w:r>
              <w:rPr>
                <w:b/>
                <w:bCs/>
                <w:spacing w:val="-2"/>
                <w:sz w:val="16"/>
                <w:szCs w:val="16"/>
                <w:lang w:val="en-US"/>
              </w:rPr>
              <w:t>*</w:t>
            </w:r>
          </w:p>
        </w:tc>
        <w:tc>
          <w:tcPr>
            <w:tcW w:w="1215"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116112C1" w14:textId="77777777" w:rsidR="00C4455F" w:rsidRDefault="00000000">
            <w:pPr>
              <w:jc w:val="center"/>
            </w:pPr>
            <w:r>
              <w:rPr>
                <w:b/>
                <w:bCs/>
                <w:sz w:val="16"/>
                <w:szCs w:val="16"/>
                <w:lang w:val="en-US"/>
              </w:rPr>
              <w:t>Self-study*</w:t>
            </w:r>
          </w:p>
        </w:tc>
        <w:tc>
          <w:tcPr>
            <w:tcW w:w="1215" w:type="dxa"/>
            <w:gridSpan w:val="3"/>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14:paraId="0BF04736" w14:textId="77777777" w:rsidR="00C4455F" w:rsidRDefault="00000000">
            <w:pPr>
              <w:jc w:val="center"/>
            </w:pPr>
            <w:r>
              <w:rPr>
                <w:b/>
                <w:bCs/>
                <w:sz w:val="16"/>
                <w:szCs w:val="16"/>
                <w:lang w:val="en-US"/>
              </w:rPr>
              <w:t xml:space="preserve">Group work*           </w:t>
            </w:r>
          </w:p>
        </w:tc>
        <w:tc>
          <w:tcPr>
            <w:tcW w:w="1179" w:type="dxa"/>
            <w:gridSpan w:val="3"/>
            <w:tcBorders>
              <w:top w:val="single" w:sz="4" w:space="0" w:color="000000"/>
              <w:left w:val="single"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2C56C56F" w14:textId="77777777" w:rsidR="00C4455F" w:rsidRPr="003101D8" w:rsidRDefault="00000000">
            <w:pPr>
              <w:jc w:val="center"/>
              <w:rPr>
                <w:lang w:val="en-US"/>
              </w:rPr>
            </w:pPr>
            <w:r>
              <w:rPr>
                <w:b/>
                <w:bCs/>
                <w:sz w:val="16"/>
                <w:szCs w:val="16"/>
                <w:lang w:val="en-US"/>
              </w:rPr>
              <w:t>Others* e.g. standardized test used in e-learning</w:t>
            </w:r>
          </w:p>
        </w:tc>
      </w:tr>
      <w:tr w:rsidR="00C4455F" w14:paraId="19D19BB1" w14:textId="77777777">
        <w:tblPrEx>
          <w:tblCellMar>
            <w:top w:w="0" w:type="dxa"/>
            <w:left w:w="0" w:type="dxa"/>
            <w:bottom w:w="0" w:type="dxa"/>
            <w:right w:w="0" w:type="dxa"/>
          </w:tblCellMar>
        </w:tblPrEx>
        <w:trPr>
          <w:trHeight w:val="373"/>
        </w:trPr>
        <w:tc>
          <w:tcPr>
            <w:tcW w:w="1993" w:type="dxa"/>
            <w:vMerge/>
            <w:tcBorders>
              <w:top w:val="single" w:sz="4" w:space="0" w:color="000000"/>
              <w:left w:val="single" w:sz="4" w:space="0" w:color="000000"/>
              <w:bottom w:val="single" w:sz="4" w:space="0" w:color="000000"/>
              <w:right w:val="single" w:sz="4" w:space="0" w:color="000000"/>
            </w:tcBorders>
            <w:shd w:val="clear" w:color="auto" w:fill="auto"/>
          </w:tcPr>
          <w:p w14:paraId="6B699379" w14:textId="77777777" w:rsidR="00C4455F" w:rsidRPr="003101D8" w:rsidRDefault="00C4455F">
            <w:pPr>
              <w:rPr>
                <w:lang w:val="en-US"/>
              </w:rPr>
            </w:pPr>
          </w:p>
        </w:tc>
        <w:tc>
          <w:tcPr>
            <w:tcW w:w="1212"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59AD62A8" w14:textId="77777777" w:rsidR="00C4455F" w:rsidRDefault="00000000">
            <w:pPr>
              <w:jc w:val="center"/>
            </w:pPr>
            <w:r>
              <w:rPr>
                <w:b/>
                <w:bCs/>
                <w:i/>
                <w:iCs/>
                <w:sz w:val="16"/>
                <w:szCs w:val="16"/>
                <w:lang w:val="en-US"/>
              </w:rPr>
              <w:t>Form of classes</w:t>
            </w:r>
          </w:p>
        </w:tc>
        <w:tc>
          <w:tcPr>
            <w:tcW w:w="1212" w:type="dxa"/>
            <w:gridSpan w:val="3"/>
            <w:tcBorders>
              <w:top w:val="single" w:sz="12" w:space="0" w:color="000000"/>
              <w:left w:val="single" w:sz="4" w:space="0" w:color="000000"/>
              <w:bottom w:val="dotted" w:sz="4" w:space="0" w:color="000000"/>
              <w:right w:val="single" w:sz="4" w:space="0" w:color="000000"/>
            </w:tcBorders>
            <w:shd w:val="clear" w:color="auto" w:fill="FFFFFF"/>
            <w:tcMar>
              <w:top w:w="80" w:type="dxa"/>
              <w:left w:w="80" w:type="dxa"/>
              <w:bottom w:w="80" w:type="dxa"/>
              <w:right w:w="80" w:type="dxa"/>
            </w:tcMar>
            <w:vAlign w:val="center"/>
          </w:tcPr>
          <w:p w14:paraId="5C56FEC9" w14:textId="77777777" w:rsidR="00C4455F" w:rsidRDefault="00000000">
            <w:pPr>
              <w:jc w:val="center"/>
            </w:pPr>
            <w:r>
              <w:rPr>
                <w:b/>
                <w:bCs/>
                <w:i/>
                <w:iCs/>
                <w:sz w:val="16"/>
                <w:szCs w:val="16"/>
                <w:lang w:val="en-US"/>
              </w:rPr>
              <w:t>Form of classes</w:t>
            </w:r>
          </w:p>
        </w:tc>
        <w:tc>
          <w:tcPr>
            <w:tcW w:w="1213"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00C1A8C6" w14:textId="77777777" w:rsidR="00C4455F" w:rsidRDefault="00000000">
            <w:pPr>
              <w:jc w:val="center"/>
            </w:pPr>
            <w:r>
              <w:rPr>
                <w:b/>
                <w:bCs/>
                <w:i/>
                <w:iCs/>
                <w:sz w:val="16"/>
                <w:szCs w:val="16"/>
                <w:lang w:val="en-US"/>
              </w:rPr>
              <w:t>Form of classes</w:t>
            </w:r>
          </w:p>
        </w:tc>
        <w:tc>
          <w:tcPr>
            <w:tcW w:w="1215" w:type="dxa"/>
            <w:gridSpan w:val="3"/>
            <w:tcBorders>
              <w:top w:val="single" w:sz="12" w:space="0" w:color="000000"/>
              <w:left w:val="single" w:sz="4" w:space="0" w:color="000000"/>
              <w:bottom w:val="dotted" w:sz="4" w:space="0" w:color="000000"/>
              <w:right w:val="single" w:sz="4" w:space="0" w:color="000000"/>
            </w:tcBorders>
            <w:shd w:val="clear" w:color="auto" w:fill="FFFFFF"/>
            <w:tcMar>
              <w:top w:w="80" w:type="dxa"/>
              <w:left w:w="80" w:type="dxa"/>
              <w:bottom w:w="80" w:type="dxa"/>
              <w:right w:w="80" w:type="dxa"/>
            </w:tcMar>
            <w:vAlign w:val="center"/>
          </w:tcPr>
          <w:p w14:paraId="72F94947" w14:textId="77777777" w:rsidR="00C4455F" w:rsidRDefault="00000000">
            <w:pPr>
              <w:jc w:val="center"/>
            </w:pPr>
            <w:r>
              <w:rPr>
                <w:b/>
                <w:bCs/>
                <w:i/>
                <w:iCs/>
                <w:sz w:val="16"/>
                <w:szCs w:val="16"/>
                <w:lang w:val="en-US"/>
              </w:rPr>
              <w:t>Form of classes</w:t>
            </w:r>
          </w:p>
        </w:tc>
        <w:tc>
          <w:tcPr>
            <w:tcW w:w="1215"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350D668B" w14:textId="77777777" w:rsidR="00C4455F" w:rsidRDefault="00000000">
            <w:pPr>
              <w:jc w:val="center"/>
            </w:pPr>
            <w:r>
              <w:rPr>
                <w:b/>
                <w:bCs/>
                <w:i/>
                <w:iCs/>
                <w:sz w:val="16"/>
                <w:szCs w:val="16"/>
                <w:lang w:val="en-US"/>
              </w:rPr>
              <w:t>Form of classes</w:t>
            </w:r>
          </w:p>
        </w:tc>
        <w:tc>
          <w:tcPr>
            <w:tcW w:w="1215" w:type="dxa"/>
            <w:gridSpan w:val="3"/>
            <w:tcBorders>
              <w:top w:val="single" w:sz="12" w:space="0" w:color="000000"/>
              <w:left w:val="single" w:sz="4" w:space="0" w:color="000000"/>
              <w:bottom w:val="dotted" w:sz="4" w:space="0" w:color="000000"/>
              <w:right w:val="single" w:sz="4" w:space="0" w:color="000000"/>
            </w:tcBorders>
            <w:shd w:val="clear" w:color="auto" w:fill="FFFFFF"/>
            <w:tcMar>
              <w:top w:w="80" w:type="dxa"/>
              <w:left w:w="80" w:type="dxa"/>
              <w:bottom w:w="80" w:type="dxa"/>
              <w:right w:w="80" w:type="dxa"/>
            </w:tcMar>
            <w:vAlign w:val="center"/>
          </w:tcPr>
          <w:p w14:paraId="6DAF4055" w14:textId="77777777" w:rsidR="00C4455F" w:rsidRDefault="00000000">
            <w:pPr>
              <w:jc w:val="center"/>
            </w:pPr>
            <w:r>
              <w:rPr>
                <w:b/>
                <w:bCs/>
                <w:i/>
                <w:iCs/>
                <w:sz w:val="16"/>
                <w:szCs w:val="16"/>
                <w:lang w:val="en-US"/>
              </w:rPr>
              <w:t>Form of classes</w:t>
            </w:r>
          </w:p>
        </w:tc>
        <w:tc>
          <w:tcPr>
            <w:tcW w:w="1179" w:type="dxa"/>
            <w:gridSpan w:val="3"/>
            <w:tcBorders>
              <w:top w:val="single" w:sz="12" w:space="0" w:color="000000"/>
              <w:left w:val="single" w:sz="4" w:space="0" w:color="000000"/>
              <w:bottom w:val="dotted" w:sz="4" w:space="0" w:color="000000"/>
              <w:right w:val="single" w:sz="4" w:space="0" w:color="000000"/>
            </w:tcBorders>
            <w:shd w:val="clear" w:color="auto" w:fill="F2F2F2"/>
            <w:tcMar>
              <w:top w:w="80" w:type="dxa"/>
              <w:left w:w="80" w:type="dxa"/>
              <w:bottom w:w="80" w:type="dxa"/>
              <w:right w:w="80" w:type="dxa"/>
            </w:tcMar>
            <w:vAlign w:val="center"/>
          </w:tcPr>
          <w:p w14:paraId="4E117D38" w14:textId="77777777" w:rsidR="00C4455F" w:rsidRDefault="00000000">
            <w:pPr>
              <w:jc w:val="center"/>
            </w:pPr>
            <w:r>
              <w:rPr>
                <w:b/>
                <w:bCs/>
                <w:i/>
                <w:iCs/>
                <w:sz w:val="16"/>
                <w:szCs w:val="16"/>
                <w:lang w:val="en-US"/>
              </w:rPr>
              <w:t>Form of classes</w:t>
            </w:r>
          </w:p>
        </w:tc>
      </w:tr>
      <w:tr w:rsidR="00C4455F" w14:paraId="432462BA" w14:textId="77777777">
        <w:tblPrEx>
          <w:tblCellMar>
            <w:top w:w="0" w:type="dxa"/>
            <w:left w:w="0" w:type="dxa"/>
            <w:bottom w:w="0" w:type="dxa"/>
            <w:right w:w="0" w:type="dxa"/>
          </w:tblCellMar>
        </w:tblPrEx>
        <w:trPr>
          <w:trHeight w:val="232"/>
        </w:trPr>
        <w:tc>
          <w:tcPr>
            <w:tcW w:w="1993" w:type="dxa"/>
            <w:vMerge/>
            <w:tcBorders>
              <w:top w:val="single" w:sz="4" w:space="0" w:color="000000"/>
              <w:left w:val="single" w:sz="4" w:space="0" w:color="000000"/>
              <w:bottom w:val="single" w:sz="4" w:space="0" w:color="000000"/>
              <w:right w:val="single" w:sz="4" w:space="0" w:color="000000"/>
            </w:tcBorders>
            <w:shd w:val="clear" w:color="auto" w:fill="auto"/>
          </w:tcPr>
          <w:p w14:paraId="3FE9F23F" w14:textId="77777777" w:rsidR="00C4455F" w:rsidRDefault="00C4455F"/>
        </w:tc>
        <w:tc>
          <w:tcPr>
            <w:tcW w:w="404" w:type="dxa"/>
            <w:tcBorders>
              <w:top w:val="dotted" w:sz="4" w:space="0" w:color="000000"/>
              <w:left w:val="single"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1FE97689" w14:textId="77777777" w:rsidR="00C4455F" w:rsidRDefault="00000000">
            <w:pPr>
              <w:jc w:val="center"/>
            </w:pPr>
            <w:r>
              <w:rPr>
                <w:i/>
                <w:iCs/>
                <w:sz w:val="20"/>
                <w:szCs w:val="20"/>
                <w:lang w:val="en-US"/>
              </w:rPr>
              <w:t>L</w:t>
            </w:r>
          </w:p>
        </w:tc>
        <w:tc>
          <w:tcPr>
            <w:tcW w:w="404" w:type="dxa"/>
            <w:tcBorders>
              <w:top w:val="dotted" w:sz="4" w:space="0" w:color="000000"/>
              <w:left w:val="dotted"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37AAF844" w14:textId="77777777" w:rsidR="00C4455F" w:rsidRDefault="00000000">
            <w:pPr>
              <w:jc w:val="center"/>
            </w:pPr>
            <w:r>
              <w:rPr>
                <w:i/>
                <w:iCs/>
                <w:sz w:val="20"/>
                <w:szCs w:val="20"/>
                <w:lang w:val="en-US"/>
              </w:rPr>
              <w:t>C</w:t>
            </w:r>
          </w:p>
        </w:tc>
        <w:tc>
          <w:tcPr>
            <w:tcW w:w="404" w:type="dxa"/>
            <w:tcBorders>
              <w:top w:val="dotted" w:sz="4" w:space="0" w:color="000000"/>
              <w:left w:val="dotted"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2B3D4F80" w14:textId="77777777" w:rsidR="00C4455F" w:rsidRDefault="00000000">
            <w:pPr>
              <w:jc w:val="center"/>
            </w:pPr>
            <w:r>
              <w:rPr>
                <w:i/>
                <w:iCs/>
                <w:sz w:val="20"/>
                <w:szCs w:val="20"/>
                <w:lang w:val="en-US"/>
              </w:rPr>
              <w:t>...</w:t>
            </w:r>
          </w:p>
        </w:tc>
        <w:tc>
          <w:tcPr>
            <w:tcW w:w="404" w:type="dxa"/>
            <w:tcBorders>
              <w:top w:val="dotted" w:sz="4" w:space="0" w:color="000000"/>
              <w:left w:val="single"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14:paraId="53231B24" w14:textId="77777777" w:rsidR="00C4455F" w:rsidRDefault="00000000">
            <w:pPr>
              <w:jc w:val="center"/>
            </w:pPr>
            <w:r>
              <w:rPr>
                <w:i/>
                <w:iCs/>
                <w:sz w:val="20"/>
                <w:szCs w:val="20"/>
                <w:lang w:val="en-US"/>
              </w:rPr>
              <w:t>L</w:t>
            </w:r>
          </w:p>
        </w:tc>
        <w:tc>
          <w:tcPr>
            <w:tcW w:w="404" w:type="dxa"/>
            <w:tcBorders>
              <w:top w:val="dotted" w:sz="4" w:space="0" w:color="000000"/>
              <w:left w:val="dotted"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14:paraId="32497ED0" w14:textId="77777777" w:rsidR="00C4455F" w:rsidRDefault="00000000">
            <w:pPr>
              <w:jc w:val="center"/>
            </w:pPr>
            <w:r>
              <w:rPr>
                <w:i/>
                <w:iCs/>
                <w:sz w:val="20"/>
                <w:szCs w:val="20"/>
                <w:lang w:val="en-US"/>
              </w:rPr>
              <w:t>C</w:t>
            </w:r>
          </w:p>
        </w:tc>
        <w:tc>
          <w:tcPr>
            <w:tcW w:w="404" w:type="dxa"/>
            <w:tcBorders>
              <w:top w:val="dotted" w:sz="4" w:space="0" w:color="000000"/>
              <w:left w:val="dotted"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14:paraId="6AF8F60D" w14:textId="77777777" w:rsidR="00C4455F" w:rsidRDefault="00000000">
            <w:pPr>
              <w:jc w:val="center"/>
            </w:pPr>
            <w:r>
              <w:rPr>
                <w:i/>
                <w:iCs/>
                <w:sz w:val="20"/>
                <w:szCs w:val="20"/>
                <w:lang w:val="en-US"/>
              </w:rPr>
              <w:t>...</w:t>
            </w:r>
          </w:p>
        </w:tc>
        <w:tc>
          <w:tcPr>
            <w:tcW w:w="404" w:type="dxa"/>
            <w:tcBorders>
              <w:top w:val="dotted" w:sz="4" w:space="0" w:color="000000"/>
              <w:left w:val="single"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16C4F85E" w14:textId="77777777" w:rsidR="00C4455F" w:rsidRDefault="00000000">
            <w:pPr>
              <w:jc w:val="center"/>
            </w:pPr>
            <w:r>
              <w:rPr>
                <w:i/>
                <w:iCs/>
                <w:sz w:val="20"/>
                <w:szCs w:val="20"/>
                <w:lang w:val="en-US"/>
              </w:rPr>
              <w:t>L</w:t>
            </w:r>
          </w:p>
        </w:tc>
        <w:tc>
          <w:tcPr>
            <w:tcW w:w="404" w:type="dxa"/>
            <w:tcBorders>
              <w:top w:val="dotted" w:sz="4" w:space="0" w:color="000000"/>
              <w:left w:val="dotted"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430505FE" w14:textId="77777777" w:rsidR="00C4455F" w:rsidRDefault="00000000">
            <w:pPr>
              <w:jc w:val="center"/>
            </w:pPr>
            <w:r>
              <w:rPr>
                <w:i/>
                <w:iCs/>
                <w:sz w:val="20"/>
                <w:szCs w:val="20"/>
                <w:lang w:val="en-US"/>
              </w:rPr>
              <w:t>C</w:t>
            </w:r>
          </w:p>
        </w:tc>
        <w:tc>
          <w:tcPr>
            <w:tcW w:w="405" w:type="dxa"/>
            <w:tcBorders>
              <w:top w:val="dotted" w:sz="4" w:space="0" w:color="000000"/>
              <w:left w:val="dotted"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5C7DA2F3" w14:textId="77777777" w:rsidR="00C4455F" w:rsidRDefault="00000000">
            <w:pPr>
              <w:jc w:val="center"/>
            </w:pPr>
            <w:r>
              <w:rPr>
                <w:i/>
                <w:iCs/>
                <w:sz w:val="20"/>
                <w:szCs w:val="20"/>
                <w:lang w:val="en-US"/>
              </w:rPr>
              <w:t>...</w:t>
            </w:r>
          </w:p>
        </w:tc>
        <w:tc>
          <w:tcPr>
            <w:tcW w:w="405" w:type="dxa"/>
            <w:tcBorders>
              <w:top w:val="dotted" w:sz="4" w:space="0" w:color="000000"/>
              <w:left w:val="single"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14:paraId="71D159FA" w14:textId="77777777" w:rsidR="00C4455F" w:rsidRDefault="00000000">
            <w:pPr>
              <w:jc w:val="center"/>
            </w:pPr>
            <w:r>
              <w:rPr>
                <w:i/>
                <w:iCs/>
                <w:sz w:val="20"/>
                <w:szCs w:val="20"/>
                <w:lang w:val="en-US"/>
              </w:rPr>
              <w:t>L</w:t>
            </w:r>
          </w:p>
        </w:tc>
        <w:tc>
          <w:tcPr>
            <w:tcW w:w="405" w:type="dxa"/>
            <w:tcBorders>
              <w:top w:val="dotted" w:sz="4" w:space="0" w:color="000000"/>
              <w:left w:val="dotted"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14:paraId="6843B7AD" w14:textId="77777777" w:rsidR="00C4455F" w:rsidRDefault="00000000">
            <w:pPr>
              <w:jc w:val="center"/>
            </w:pPr>
            <w:r>
              <w:rPr>
                <w:i/>
                <w:iCs/>
                <w:sz w:val="20"/>
                <w:szCs w:val="20"/>
                <w:lang w:val="en-US"/>
              </w:rPr>
              <w:t>C</w:t>
            </w:r>
          </w:p>
        </w:tc>
        <w:tc>
          <w:tcPr>
            <w:tcW w:w="405" w:type="dxa"/>
            <w:tcBorders>
              <w:top w:val="dotted" w:sz="4" w:space="0" w:color="000000"/>
              <w:left w:val="dotted"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14:paraId="4FEAD401" w14:textId="77777777" w:rsidR="00C4455F" w:rsidRDefault="00000000">
            <w:pPr>
              <w:jc w:val="center"/>
            </w:pPr>
            <w:r>
              <w:rPr>
                <w:i/>
                <w:iCs/>
                <w:sz w:val="20"/>
                <w:szCs w:val="20"/>
                <w:lang w:val="en-US"/>
              </w:rPr>
              <w:t>...</w:t>
            </w:r>
          </w:p>
        </w:tc>
        <w:tc>
          <w:tcPr>
            <w:tcW w:w="405" w:type="dxa"/>
            <w:tcBorders>
              <w:top w:val="dotted" w:sz="4" w:space="0" w:color="000000"/>
              <w:left w:val="single"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02E24308" w14:textId="77777777" w:rsidR="00C4455F" w:rsidRDefault="00000000">
            <w:pPr>
              <w:jc w:val="center"/>
            </w:pPr>
            <w:r>
              <w:rPr>
                <w:i/>
                <w:iCs/>
                <w:sz w:val="20"/>
                <w:szCs w:val="20"/>
                <w:lang w:val="en-US"/>
              </w:rPr>
              <w:t>L</w:t>
            </w:r>
          </w:p>
        </w:tc>
        <w:tc>
          <w:tcPr>
            <w:tcW w:w="405" w:type="dxa"/>
            <w:tcBorders>
              <w:top w:val="dotted" w:sz="4" w:space="0" w:color="000000"/>
              <w:left w:val="dotted"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28F8B1D3" w14:textId="77777777" w:rsidR="00C4455F" w:rsidRDefault="00000000">
            <w:pPr>
              <w:jc w:val="center"/>
            </w:pPr>
            <w:r>
              <w:rPr>
                <w:i/>
                <w:iCs/>
                <w:sz w:val="20"/>
                <w:szCs w:val="20"/>
                <w:lang w:val="en-US"/>
              </w:rPr>
              <w:t>C</w:t>
            </w:r>
          </w:p>
        </w:tc>
        <w:tc>
          <w:tcPr>
            <w:tcW w:w="405" w:type="dxa"/>
            <w:tcBorders>
              <w:top w:val="dotted" w:sz="4" w:space="0" w:color="000000"/>
              <w:left w:val="dotted"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29A437B7" w14:textId="77777777" w:rsidR="00C4455F" w:rsidRDefault="00000000">
            <w:pPr>
              <w:jc w:val="center"/>
            </w:pPr>
            <w:r>
              <w:rPr>
                <w:i/>
                <w:iCs/>
                <w:sz w:val="20"/>
                <w:szCs w:val="20"/>
                <w:lang w:val="en-US"/>
              </w:rPr>
              <w:t>...</w:t>
            </w:r>
          </w:p>
        </w:tc>
        <w:tc>
          <w:tcPr>
            <w:tcW w:w="405" w:type="dxa"/>
            <w:tcBorders>
              <w:top w:val="dotted" w:sz="4" w:space="0" w:color="000000"/>
              <w:left w:val="single"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14:paraId="584122A5" w14:textId="77777777" w:rsidR="00C4455F" w:rsidRDefault="00000000">
            <w:pPr>
              <w:jc w:val="center"/>
            </w:pPr>
            <w:r>
              <w:rPr>
                <w:i/>
                <w:iCs/>
                <w:sz w:val="20"/>
                <w:szCs w:val="20"/>
                <w:lang w:val="en-US"/>
              </w:rPr>
              <w:t>L</w:t>
            </w:r>
          </w:p>
        </w:tc>
        <w:tc>
          <w:tcPr>
            <w:tcW w:w="405" w:type="dxa"/>
            <w:tcBorders>
              <w:top w:val="dotted" w:sz="4" w:space="0" w:color="000000"/>
              <w:left w:val="dotted" w:sz="4" w:space="0" w:color="000000"/>
              <w:bottom w:val="single" w:sz="12" w:space="0" w:color="000000"/>
              <w:right w:val="dotted" w:sz="4" w:space="0" w:color="000000"/>
            </w:tcBorders>
            <w:shd w:val="clear" w:color="auto" w:fill="FFFFFF"/>
            <w:tcMar>
              <w:top w:w="80" w:type="dxa"/>
              <w:left w:w="80" w:type="dxa"/>
              <w:bottom w:w="80" w:type="dxa"/>
              <w:right w:w="80" w:type="dxa"/>
            </w:tcMar>
            <w:vAlign w:val="center"/>
          </w:tcPr>
          <w:p w14:paraId="31C6196B" w14:textId="77777777" w:rsidR="00C4455F" w:rsidRDefault="00000000">
            <w:pPr>
              <w:jc w:val="center"/>
            </w:pPr>
            <w:r>
              <w:rPr>
                <w:i/>
                <w:iCs/>
                <w:sz w:val="20"/>
                <w:szCs w:val="20"/>
                <w:lang w:val="en-US"/>
              </w:rPr>
              <w:t>C</w:t>
            </w:r>
          </w:p>
        </w:tc>
        <w:tc>
          <w:tcPr>
            <w:tcW w:w="405" w:type="dxa"/>
            <w:tcBorders>
              <w:top w:val="dotted" w:sz="4" w:space="0" w:color="000000"/>
              <w:left w:val="dotted" w:sz="4" w:space="0" w:color="000000"/>
              <w:bottom w:val="single" w:sz="12" w:space="0" w:color="000000"/>
              <w:right w:val="single" w:sz="4" w:space="0" w:color="000000"/>
            </w:tcBorders>
            <w:shd w:val="clear" w:color="auto" w:fill="FFFFFF"/>
            <w:tcMar>
              <w:top w:w="80" w:type="dxa"/>
              <w:left w:w="80" w:type="dxa"/>
              <w:bottom w:w="80" w:type="dxa"/>
              <w:right w:w="80" w:type="dxa"/>
            </w:tcMar>
            <w:vAlign w:val="center"/>
          </w:tcPr>
          <w:p w14:paraId="027FE1F1" w14:textId="77777777" w:rsidR="00C4455F" w:rsidRDefault="00000000">
            <w:pPr>
              <w:jc w:val="center"/>
            </w:pPr>
            <w:r>
              <w:rPr>
                <w:i/>
                <w:iCs/>
                <w:sz w:val="20"/>
                <w:szCs w:val="20"/>
                <w:lang w:val="en-US"/>
              </w:rPr>
              <w:t>...</w:t>
            </w:r>
          </w:p>
        </w:tc>
        <w:tc>
          <w:tcPr>
            <w:tcW w:w="405" w:type="dxa"/>
            <w:tcBorders>
              <w:top w:val="dotted" w:sz="4" w:space="0" w:color="000000"/>
              <w:left w:val="single"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3CA96D88" w14:textId="77777777" w:rsidR="00C4455F" w:rsidRDefault="00000000">
            <w:pPr>
              <w:jc w:val="center"/>
            </w:pPr>
            <w:r>
              <w:rPr>
                <w:i/>
                <w:iCs/>
                <w:sz w:val="20"/>
                <w:szCs w:val="20"/>
                <w:lang w:val="en-US"/>
              </w:rPr>
              <w:t>L</w:t>
            </w:r>
          </w:p>
        </w:tc>
        <w:tc>
          <w:tcPr>
            <w:tcW w:w="405" w:type="dxa"/>
            <w:tcBorders>
              <w:top w:val="dotted" w:sz="4" w:space="0" w:color="000000"/>
              <w:left w:val="dotted" w:sz="4" w:space="0" w:color="000000"/>
              <w:bottom w:val="single" w:sz="12" w:space="0" w:color="000000"/>
              <w:right w:val="dotted" w:sz="4" w:space="0" w:color="000000"/>
            </w:tcBorders>
            <w:shd w:val="clear" w:color="auto" w:fill="F2F2F2"/>
            <w:tcMar>
              <w:top w:w="80" w:type="dxa"/>
              <w:left w:w="80" w:type="dxa"/>
              <w:bottom w:w="80" w:type="dxa"/>
              <w:right w:w="80" w:type="dxa"/>
            </w:tcMar>
            <w:vAlign w:val="center"/>
          </w:tcPr>
          <w:p w14:paraId="4AFE18F0" w14:textId="77777777" w:rsidR="00C4455F" w:rsidRDefault="00000000">
            <w:pPr>
              <w:jc w:val="center"/>
            </w:pPr>
            <w:r>
              <w:rPr>
                <w:i/>
                <w:iCs/>
                <w:sz w:val="20"/>
                <w:szCs w:val="20"/>
                <w:lang w:val="en-US"/>
              </w:rPr>
              <w:t>C</w:t>
            </w:r>
          </w:p>
        </w:tc>
        <w:tc>
          <w:tcPr>
            <w:tcW w:w="368" w:type="dxa"/>
            <w:tcBorders>
              <w:top w:val="dotted" w:sz="4" w:space="0" w:color="000000"/>
              <w:left w:val="dotted" w:sz="4" w:space="0" w:color="000000"/>
              <w:bottom w:val="single" w:sz="12" w:space="0" w:color="000000"/>
              <w:right w:val="single" w:sz="4" w:space="0" w:color="000000"/>
            </w:tcBorders>
            <w:shd w:val="clear" w:color="auto" w:fill="F2F2F2"/>
            <w:tcMar>
              <w:top w:w="80" w:type="dxa"/>
              <w:left w:w="80" w:type="dxa"/>
              <w:bottom w:w="80" w:type="dxa"/>
              <w:right w:w="80" w:type="dxa"/>
            </w:tcMar>
            <w:vAlign w:val="center"/>
          </w:tcPr>
          <w:p w14:paraId="4DD711EC" w14:textId="77777777" w:rsidR="00C4455F" w:rsidRDefault="00000000">
            <w:pPr>
              <w:jc w:val="center"/>
            </w:pPr>
            <w:r>
              <w:rPr>
                <w:i/>
                <w:iCs/>
                <w:sz w:val="20"/>
                <w:szCs w:val="20"/>
                <w:lang w:val="en-US"/>
              </w:rPr>
              <w:t>...</w:t>
            </w:r>
          </w:p>
        </w:tc>
      </w:tr>
      <w:tr w:rsidR="00C4455F" w14:paraId="71755B00" w14:textId="77777777">
        <w:tblPrEx>
          <w:tblCellMar>
            <w:top w:w="0" w:type="dxa"/>
            <w:left w:w="0" w:type="dxa"/>
            <w:bottom w:w="0" w:type="dxa"/>
            <w:right w:w="0" w:type="dxa"/>
          </w:tblCellMar>
        </w:tblPrEx>
        <w:trPr>
          <w:trHeight w:val="232"/>
        </w:trPr>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8AA814" w14:textId="77777777" w:rsidR="00C4455F" w:rsidRDefault="00000000">
            <w:pPr>
              <w:jc w:val="center"/>
            </w:pPr>
            <w:r>
              <w:rPr>
                <w:sz w:val="20"/>
                <w:szCs w:val="20"/>
                <w:lang w:val="en-US"/>
              </w:rPr>
              <w:t>...W01</w:t>
            </w:r>
          </w:p>
        </w:tc>
        <w:tc>
          <w:tcPr>
            <w:tcW w:w="404" w:type="dxa"/>
            <w:tcBorders>
              <w:top w:val="single" w:sz="12"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F72F646" w14:textId="77777777" w:rsidR="00C4455F" w:rsidRDefault="00C4455F"/>
        </w:tc>
        <w:tc>
          <w:tcPr>
            <w:tcW w:w="404" w:type="dxa"/>
            <w:tcBorders>
              <w:top w:val="single" w:sz="12"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8CE6F91" w14:textId="77777777" w:rsidR="00C4455F" w:rsidRDefault="00C4455F"/>
        </w:tc>
        <w:tc>
          <w:tcPr>
            <w:tcW w:w="404" w:type="dxa"/>
            <w:tcBorders>
              <w:top w:val="single" w:sz="12"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1CDCEAD" w14:textId="77777777" w:rsidR="00C4455F" w:rsidRDefault="00C4455F"/>
        </w:tc>
        <w:tc>
          <w:tcPr>
            <w:tcW w:w="404" w:type="dxa"/>
            <w:tcBorders>
              <w:top w:val="single" w:sz="12"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6BB9E253" w14:textId="77777777" w:rsidR="00C4455F" w:rsidRDefault="00C4455F"/>
        </w:tc>
        <w:tc>
          <w:tcPr>
            <w:tcW w:w="404" w:type="dxa"/>
            <w:tcBorders>
              <w:top w:val="single" w:sz="12"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23DE523C" w14:textId="77777777" w:rsidR="00C4455F" w:rsidRDefault="00C4455F"/>
        </w:tc>
        <w:tc>
          <w:tcPr>
            <w:tcW w:w="404" w:type="dxa"/>
            <w:tcBorders>
              <w:top w:val="single" w:sz="12"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E56223" w14:textId="77777777" w:rsidR="00C4455F" w:rsidRDefault="00C4455F"/>
        </w:tc>
        <w:tc>
          <w:tcPr>
            <w:tcW w:w="404" w:type="dxa"/>
            <w:tcBorders>
              <w:top w:val="single" w:sz="12"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7547A01" w14:textId="77777777" w:rsidR="00C4455F" w:rsidRDefault="00C4455F"/>
        </w:tc>
        <w:tc>
          <w:tcPr>
            <w:tcW w:w="404" w:type="dxa"/>
            <w:tcBorders>
              <w:top w:val="single" w:sz="12"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D9616CD"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12"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43CB0F" w14:textId="77777777" w:rsidR="00C4455F" w:rsidRDefault="00C4455F"/>
        </w:tc>
        <w:tc>
          <w:tcPr>
            <w:tcW w:w="405" w:type="dxa"/>
            <w:tcBorders>
              <w:top w:val="single" w:sz="12"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07459315" w14:textId="77777777" w:rsidR="00C4455F" w:rsidRDefault="00C4455F"/>
        </w:tc>
        <w:tc>
          <w:tcPr>
            <w:tcW w:w="405" w:type="dxa"/>
            <w:tcBorders>
              <w:top w:val="single" w:sz="12"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71933DB0"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12"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37F28F" w14:textId="77777777" w:rsidR="00C4455F" w:rsidRDefault="00C4455F"/>
        </w:tc>
        <w:tc>
          <w:tcPr>
            <w:tcW w:w="405" w:type="dxa"/>
            <w:tcBorders>
              <w:top w:val="single" w:sz="12"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6DFB9E20" w14:textId="77777777" w:rsidR="00C4455F" w:rsidRDefault="00C4455F"/>
        </w:tc>
        <w:tc>
          <w:tcPr>
            <w:tcW w:w="405" w:type="dxa"/>
            <w:tcBorders>
              <w:top w:val="single" w:sz="12"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F9B2D4E"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12"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DF9E56" w14:textId="77777777" w:rsidR="00C4455F" w:rsidRDefault="00C4455F"/>
        </w:tc>
        <w:tc>
          <w:tcPr>
            <w:tcW w:w="405" w:type="dxa"/>
            <w:tcBorders>
              <w:top w:val="single" w:sz="12"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44E871BC" w14:textId="77777777" w:rsidR="00C4455F" w:rsidRDefault="00C4455F"/>
        </w:tc>
        <w:tc>
          <w:tcPr>
            <w:tcW w:w="405" w:type="dxa"/>
            <w:tcBorders>
              <w:top w:val="single" w:sz="12"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4B9B05D7"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12"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4A5D23" w14:textId="77777777" w:rsidR="00C4455F" w:rsidRDefault="00C4455F"/>
        </w:tc>
        <w:tc>
          <w:tcPr>
            <w:tcW w:w="405" w:type="dxa"/>
            <w:tcBorders>
              <w:top w:val="single" w:sz="12"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738610EB" w14:textId="77777777" w:rsidR="00C4455F" w:rsidRDefault="00C4455F"/>
        </w:tc>
        <w:tc>
          <w:tcPr>
            <w:tcW w:w="405" w:type="dxa"/>
            <w:tcBorders>
              <w:top w:val="single" w:sz="12"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637805D2" w14:textId="77777777" w:rsidR="00C4455F" w:rsidRDefault="00C4455F"/>
        </w:tc>
        <w:tc>
          <w:tcPr>
            <w:tcW w:w="368" w:type="dxa"/>
            <w:tcBorders>
              <w:top w:val="single" w:sz="12"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63F29E8" w14:textId="77777777" w:rsidR="00C4455F" w:rsidRDefault="00C4455F"/>
        </w:tc>
      </w:tr>
      <w:tr w:rsidR="00C4455F" w14:paraId="172A0622" w14:textId="77777777">
        <w:tblPrEx>
          <w:tblCellMar>
            <w:top w:w="0" w:type="dxa"/>
            <w:left w:w="0" w:type="dxa"/>
            <w:bottom w:w="0" w:type="dxa"/>
            <w:right w:w="0" w:type="dxa"/>
          </w:tblCellMar>
        </w:tblPrEx>
        <w:trPr>
          <w:trHeight w:val="222"/>
        </w:trPr>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C86505" w14:textId="77777777" w:rsidR="00C4455F" w:rsidRDefault="00000000">
            <w:pPr>
              <w:jc w:val="center"/>
            </w:pPr>
            <w:r>
              <w:rPr>
                <w:sz w:val="20"/>
                <w:szCs w:val="20"/>
                <w:lang w:val="en-US"/>
              </w:rPr>
              <w:t>…</w:t>
            </w:r>
          </w:p>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B7B4B86"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A0FF5F2"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30AD66"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61829076"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2BA226A1"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AD93B2"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DE4B5B7"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66204FF1"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BF0D7D"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6B62F1B3"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02F2C34E"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0A4E5D"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9219836"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96FEF7D"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94DBDC"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769D0D3C"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4CD245A"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31BE67"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6FEB5B0"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0D7AA69" w14:textId="77777777" w:rsidR="00C4455F" w:rsidRDefault="00C4455F"/>
        </w:tc>
        <w:tc>
          <w:tcPr>
            <w:tcW w:w="368"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96D064" w14:textId="77777777" w:rsidR="00C4455F" w:rsidRDefault="00C4455F"/>
        </w:tc>
      </w:tr>
      <w:tr w:rsidR="00C4455F" w14:paraId="669701BB" w14:textId="77777777">
        <w:tblPrEx>
          <w:tblCellMar>
            <w:top w:w="0" w:type="dxa"/>
            <w:left w:w="0" w:type="dxa"/>
            <w:bottom w:w="0" w:type="dxa"/>
            <w:right w:w="0" w:type="dxa"/>
          </w:tblCellMar>
        </w:tblPrEx>
        <w:trPr>
          <w:trHeight w:val="222"/>
        </w:trPr>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9828BE" w14:textId="77777777" w:rsidR="00C4455F" w:rsidRDefault="00000000">
            <w:pPr>
              <w:jc w:val="center"/>
            </w:pPr>
            <w:r>
              <w:rPr>
                <w:sz w:val="20"/>
                <w:szCs w:val="20"/>
                <w:lang w:val="en-US"/>
              </w:rPr>
              <w:t>...U01</w:t>
            </w:r>
          </w:p>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4FF1C98"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57C9F952"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4"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072C0D"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48A21919"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706A5F31"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D18F9B"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38601FE"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AD57E7D"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3CABC7"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B08B5D1"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5326C03"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DEB4AB"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AD9C6F4"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838AA3E"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1F511A"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65F9C3DC"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04294D7D"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23141B"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F3B1409"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562C75D1" w14:textId="77777777" w:rsidR="00C4455F" w:rsidRDefault="00C4455F"/>
        </w:tc>
        <w:tc>
          <w:tcPr>
            <w:tcW w:w="368"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4355AD" w14:textId="77777777" w:rsidR="00C4455F" w:rsidRDefault="00C4455F"/>
        </w:tc>
      </w:tr>
      <w:tr w:rsidR="00C4455F" w14:paraId="48C5B3D4" w14:textId="77777777">
        <w:tblPrEx>
          <w:tblCellMar>
            <w:top w:w="0" w:type="dxa"/>
            <w:left w:w="0" w:type="dxa"/>
            <w:bottom w:w="0" w:type="dxa"/>
            <w:right w:w="0" w:type="dxa"/>
          </w:tblCellMar>
        </w:tblPrEx>
        <w:trPr>
          <w:trHeight w:val="222"/>
        </w:trPr>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BD202E" w14:textId="77777777" w:rsidR="00C4455F" w:rsidRDefault="00000000">
            <w:pPr>
              <w:jc w:val="center"/>
            </w:pPr>
            <w:r>
              <w:rPr>
                <w:sz w:val="20"/>
                <w:szCs w:val="20"/>
                <w:lang w:val="en-US"/>
              </w:rPr>
              <w:t>...</w:t>
            </w:r>
          </w:p>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A965116"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7DF4E37C"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FB30F8"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1DA6542E"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3041E394"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22B00AE"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2C6D796"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6E1831B3"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4E11D2A"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31126E5D"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2DE403A5"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431CDC"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9E398E2"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6287F21"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E93A62"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384BA73E"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34B3F2EB"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34F5C7"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B4020A7"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D7B270A" w14:textId="77777777" w:rsidR="00C4455F" w:rsidRDefault="00C4455F"/>
        </w:tc>
        <w:tc>
          <w:tcPr>
            <w:tcW w:w="368"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F904CB7" w14:textId="77777777" w:rsidR="00C4455F" w:rsidRDefault="00C4455F"/>
        </w:tc>
      </w:tr>
      <w:tr w:rsidR="00C4455F" w14:paraId="41FE9D29" w14:textId="77777777">
        <w:tblPrEx>
          <w:tblCellMar>
            <w:top w:w="0" w:type="dxa"/>
            <w:left w:w="0" w:type="dxa"/>
            <w:bottom w:w="0" w:type="dxa"/>
            <w:right w:w="0" w:type="dxa"/>
          </w:tblCellMar>
        </w:tblPrEx>
        <w:trPr>
          <w:trHeight w:val="222"/>
        </w:trPr>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654311" w14:textId="77777777" w:rsidR="00C4455F" w:rsidRDefault="00000000">
            <w:pPr>
              <w:jc w:val="center"/>
            </w:pPr>
            <w:r>
              <w:rPr>
                <w:sz w:val="20"/>
                <w:szCs w:val="20"/>
                <w:lang w:val="en-US"/>
              </w:rPr>
              <w:t>...K01</w:t>
            </w:r>
          </w:p>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6971CD3"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A1F701D"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EFCA41"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F96A722"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B95CD12"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20BBB2"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3CB595B"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3EABB07"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9C8D39"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675E05EE"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4B580D68"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C17F8B"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A4F7224"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71468B8E"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E48A43"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0F40DEB"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7D20E00"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A52294"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07DCDA8"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50EA2D7" w14:textId="77777777" w:rsidR="00C4455F" w:rsidRDefault="00C4455F"/>
        </w:tc>
        <w:tc>
          <w:tcPr>
            <w:tcW w:w="368"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DD355C9" w14:textId="77777777" w:rsidR="00C4455F" w:rsidRDefault="00C4455F"/>
        </w:tc>
      </w:tr>
      <w:tr w:rsidR="00C4455F" w14:paraId="4B6C9F14" w14:textId="77777777">
        <w:tblPrEx>
          <w:tblCellMar>
            <w:top w:w="0" w:type="dxa"/>
            <w:left w:w="0" w:type="dxa"/>
            <w:bottom w:w="0" w:type="dxa"/>
            <w:right w:w="0" w:type="dxa"/>
          </w:tblCellMar>
        </w:tblPrEx>
        <w:trPr>
          <w:trHeight w:val="222"/>
        </w:trPr>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FC47A12" w14:textId="77777777" w:rsidR="00C4455F" w:rsidRDefault="00000000">
            <w:pPr>
              <w:jc w:val="center"/>
            </w:pPr>
            <w:r>
              <w:rPr>
                <w:sz w:val="20"/>
                <w:szCs w:val="20"/>
                <w:lang w:val="en-US"/>
              </w:rPr>
              <w:t>...</w:t>
            </w:r>
          </w:p>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A81F0B1"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717AAFBA"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EE48EE"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2908EB2C"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121FD38A"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E2DD96"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7357532"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7F023C8"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DB5498"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2916C19D"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74869460"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7F57B8"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54738AF4"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6ABBD8F"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6BBA33E"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464FCBC1"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C8C6B09" w14:textId="77777777" w:rsidR="00C4455F" w:rsidRDefault="00C4455F"/>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82A365"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5C71F136"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62199465" w14:textId="77777777" w:rsidR="00C4455F" w:rsidRDefault="00C4455F"/>
        </w:tc>
        <w:tc>
          <w:tcPr>
            <w:tcW w:w="368"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DA123B1" w14:textId="77777777" w:rsidR="00C4455F" w:rsidRDefault="00C4455F"/>
        </w:tc>
      </w:tr>
      <w:tr w:rsidR="00C4455F" w14:paraId="0997C916" w14:textId="77777777">
        <w:tblPrEx>
          <w:tblCellMar>
            <w:top w:w="0" w:type="dxa"/>
            <w:left w:w="0" w:type="dxa"/>
            <w:bottom w:w="0" w:type="dxa"/>
            <w:right w:w="0" w:type="dxa"/>
          </w:tblCellMar>
        </w:tblPrEx>
        <w:trPr>
          <w:trHeight w:val="222"/>
        </w:trPr>
        <w:tc>
          <w:tcPr>
            <w:tcW w:w="1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AB85A4" w14:textId="77777777" w:rsidR="00C4455F" w:rsidRDefault="00000000">
            <w:pPr>
              <w:jc w:val="center"/>
            </w:pPr>
            <w:r>
              <w:rPr>
                <w:sz w:val="20"/>
                <w:szCs w:val="20"/>
                <w14:textOutline w14:w="0" w14:cap="flat" w14:cmpd="sng" w14:algn="ctr">
                  <w14:noFill/>
                  <w14:prstDash w14:val="solid"/>
                  <w14:bevel/>
                </w14:textOutline>
              </w:rPr>
              <w:t>...K02</w:t>
            </w:r>
          </w:p>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4C4CEA3D"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50895670"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C1F859"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0C8FE7CE"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41004F19" w14:textId="77777777" w:rsidR="00C4455F" w:rsidRDefault="00C4455F"/>
        </w:tc>
        <w:tc>
          <w:tcPr>
            <w:tcW w:w="404"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C0C651" w14:textId="77777777" w:rsidR="00C4455F" w:rsidRDefault="00C4455F"/>
        </w:tc>
        <w:tc>
          <w:tcPr>
            <w:tcW w:w="404"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08D56CC" w14:textId="77777777" w:rsidR="00C4455F" w:rsidRDefault="00C4455F"/>
        </w:tc>
        <w:tc>
          <w:tcPr>
            <w:tcW w:w="404"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0393E362"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7E50C6"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7B04FA47"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5363A10B"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68C698B"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1A939487"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23D7E4C9"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A258D8"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6FFBD3EC"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FFFFF"/>
            <w:tcMar>
              <w:top w:w="80" w:type="dxa"/>
              <w:left w:w="80" w:type="dxa"/>
              <w:bottom w:w="80" w:type="dxa"/>
              <w:right w:w="80" w:type="dxa"/>
            </w:tcMar>
            <w:vAlign w:val="center"/>
          </w:tcPr>
          <w:p w14:paraId="412DD2B8" w14:textId="77777777" w:rsidR="00C4455F" w:rsidRDefault="00000000">
            <w:pPr>
              <w:jc w:val="center"/>
            </w:pPr>
            <w:r>
              <w:rPr>
                <w:b/>
                <w:bCs/>
                <w:i/>
                <w:iCs/>
                <w:sz w:val="20"/>
                <w:szCs w:val="20"/>
                <w14:textOutline w14:w="0" w14:cap="flat" w14:cmpd="sng" w14:algn="ctr">
                  <w14:noFill/>
                  <w14:prstDash w14:val="solid"/>
                  <w14:bevel/>
                </w14:textOutline>
              </w:rPr>
              <w:t>+</w:t>
            </w:r>
          </w:p>
        </w:tc>
        <w:tc>
          <w:tcPr>
            <w:tcW w:w="405" w:type="dxa"/>
            <w:tcBorders>
              <w:top w:val="single" w:sz="4" w:space="0" w:color="000000"/>
              <w:left w:val="dotted"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DCCCAD" w14:textId="77777777" w:rsidR="00C4455F" w:rsidRDefault="00C4455F"/>
        </w:tc>
        <w:tc>
          <w:tcPr>
            <w:tcW w:w="405" w:type="dxa"/>
            <w:tcBorders>
              <w:top w:val="single" w:sz="4" w:space="0" w:color="000000"/>
              <w:left w:val="single"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36AF6883" w14:textId="77777777" w:rsidR="00C4455F" w:rsidRDefault="00C4455F"/>
        </w:tc>
        <w:tc>
          <w:tcPr>
            <w:tcW w:w="405" w:type="dxa"/>
            <w:tcBorders>
              <w:top w:val="single" w:sz="4" w:space="0" w:color="000000"/>
              <w:left w:val="dotted" w:sz="4" w:space="0" w:color="000000"/>
              <w:bottom w:val="single" w:sz="4" w:space="0" w:color="000000"/>
              <w:right w:val="dotted" w:sz="4" w:space="0" w:color="000000"/>
            </w:tcBorders>
            <w:shd w:val="clear" w:color="auto" w:fill="F2F2F2"/>
            <w:tcMar>
              <w:top w:w="80" w:type="dxa"/>
              <w:left w:w="80" w:type="dxa"/>
              <w:bottom w:w="80" w:type="dxa"/>
              <w:right w:w="80" w:type="dxa"/>
            </w:tcMar>
            <w:vAlign w:val="center"/>
          </w:tcPr>
          <w:p w14:paraId="54C529ED" w14:textId="77777777" w:rsidR="00C4455F" w:rsidRDefault="00C4455F"/>
        </w:tc>
        <w:tc>
          <w:tcPr>
            <w:tcW w:w="368" w:type="dxa"/>
            <w:tcBorders>
              <w:top w:val="single" w:sz="4" w:space="0" w:color="000000"/>
              <w:left w:val="dotted"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C0157D6" w14:textId="77777777" w:rsidR="00C4455F" w:rsidRDefault="00C4455F"/>
        </w:tc>
      </w:tr>
    </w:tbl>
    <w:p w14:paraId="3691E7B2" w14:textId="77777777" w:rsidR="00C4455F" w:rsidRDefault="00C4455F">
      <w:pPr>
        <w:widowControl w:val="0"/>
      </w:pPr>
    </w:p>
    <w:p w14:paraId="1C150F46" w14:textId="77777777" w:rsidR="00C4455F" w:rsidRDefault="00000000">
      <w:pPr>
        <w:rPr>
          <w:b/>
          <w:bCs/>
          <w:i/>
          <w:iCs/>
          <w:sz w:val="18"/>
          <w:szCs w:val="18"/>
          <w:lang w:val="en-US"/>
        </w:rPr>
      </w:pPr>
      <w:r>
        <w:rPr>
          <w:b/>
          <w:bCs/>
          <w:i/>
          <w:iCs/>
          <w:sz w:val="18"/>
          <w:szCs w:val="18"/>
          <w:lang w:val="en-US"/>
        </w:rPr>
        <w:t>*delete as appropriate</w:t>
      </w:r>
    </w:p>
    <w:p w14:paraId="526770CE" w14:textId="77777777" w:rsidR="00C4455F" w:rsidRDefault="00C4455F">
      <w:pPr>
        <w:rPr>
          <w:lang w:val="en-US"/>
        </w:rPr>
      </w:pPr>
    </w:p>
    <w:tbl>
      <w:tblPr>
        <w:tblStyle w:val="TableNormal"/>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64"/>
        <w:gridCol w:w="720"/>
        <w:gridCol w:w="8197"/>
      </w:tblGrid>
      <w:tr w:rsidR="00C4455F" w:rsidRPr="003101D8" w14:paraId="21B3576F" w14:textId="77777777">
        <w:tblPrEx>
          <w:tblCellMar>
            <w:top w:w="0" w:type="dxa"/>
            <w:left w:w="0" w:type="dxa"/>
            <w:bottom w:w="0" w:type="dxa"/>
            <w:right w:w="0" w:type="dxa"/>
          </w:tblCellMar>
        </w:tblPrEx>
        <w:trPr>
          <w:trHeight w:val="222"/>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BC05C" w14:textId="77777777" w:rsidR="00C4455F" w:rsidRDefault="00000000">
            <w:pPr>
              <w:numPr>
                <w:ilvl w:val="1"/>
                <w:numId w:val="34"/>
              </w:numPr>
              <w:rPr>
                <w:b/>
                <w:bCs/>
                <w:sz w:val="20"/>
                <w:szCs w:val="20"/>
                <w:lang w:val="en-US"/>
              </w:rPr>
            </w:pPr>
            <w:r>
              <w:rPr>
                <w:b/>
                <w:bCs/>
                <w:sz w:val="20"/>
                <w:szCs w:val="20"/>
                <w:lang w:val="en-US"/>
              </w:rPr>
              <w:t>Criteria of assessment of the intended learning outcomes</w:t>
            </w:r>
          </w:p>
        </w:tc>
      </w:tr>
      <w:tr w:rsidR="00C4455F" w14:paraId="3FF71D84" w14:textId="77777777">
        <w:tblPrEx>
          <w:tblCellMar>
            <w:top w:w="0" w:type="dxa"/>
            <w:left w:w="0" w:type="dxa"/>
            <w:bottom w:w="0" w:type="dxa"/>
            <w:right w:w="0" w:type="dxa"/>
          </w:tblCellMar>
        </w:tblPrEx>
        <w:trPr>
          <w:trHeight w:val="662"/>
        </w:trPr>
        <w:tc>
          <w:tcPr>
            <w:tcW w:w="8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C3AA9A" w14:textId="77777777" w:rsidR="00C4455F" w:rsidRDefault="00000000">
            <w:pPr>
              <w:jc w:val="center"/>
            </w:pPr>
            <w:r>
              <w:rPr>
                <w:b/>
                <w:bCs/>
                <w:sz w:val="20"/>
                <w:szCs w:val="20"/>
                <w:lang w:val="en-US"/>
              </w:rPr>
              <w:lastRenderedPageBreak/>
              <w:t>Form of classes</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E1B160" w14:textId="77777777" w:rsidR="00C4455F" w:rsidRDefault="00000000">
            <w:pPr>
              <w:jc w:val="center"/>
            </w:pPr>
            <w:r>
              <w:rPr>
                <w:b/>
                <w:bCs/>
                <w:sz w:val="20"/>
                <w:szCs w:val="20"/>
                <w:lang w:val="en-US"/>
              </w:rPr>
              <w:t>Grade</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6C27E" w14:textId="77777777" w:rsidR="00C4455F" w:rsidRDefault="00000000">
            <w:pPr>
              <w:jc w:val="center"/>
            </w:pPr>
            <w:r>
              <w:rPr>
                <w:b/>
                <w:bCs/>
                <w:sz w:val="20"/>
                <w:szCs w:val="20"/>
                <w:lang w:val="en-US"/>
              </w:rPr>
              <w:t>Criterion of assessment</w:t>
            </w:r>
          </w:p>
        </w:tc>
      </w:tr>
      <w:tr w:rsidR="00C4455F" w:rsidRPr="003101D8" w14:paraId="6BEB6E35" w14:textId="77777777">
        <w:tblPrEx>
          <w:tblCellMar>
            <w:top w:w="0" w:type="dxa"/>
            <w:left w:w="0" w:type="dxa"/>
            <w:bottom w:w="0" w:type="dxa"/>
            <w:right w:w="0" w:type="dxa"/>
          </w:tblCellMar>
        </w:tblPrEx>
        <w:trPr>
          <w:trHeight w:val="222"/>
        </w:trPr>
        <w:tc>
          <w:tcPr>
            <w:tcW w:w="864"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16B848" w14:textId="77777777" w:rsidR="003101D8" w:rsidRDefault="003101D8">
            <w:pPr>
              <w:jc w:val="center"/>
              <w:rPr>
                <w:b/>
                <w:bCs/>
                <w:spacing w:val="-5"/>
                <w:sz w:val="20"/>
                <w:szCs w:val="20"/>
                <w:lang w:val="en-US"/>
              </w:rPr>
            </w:pPr>
            <w:proofErr w:type="spellStart"/>
            <w:r>
              <w:rPr>
                <w:b/>
                <w:bCs/>
                <w:spacing w:val="-5"/>
                <w:sz w:val="20"/>
                <w:szCs w:val="20"/>
                <w:lang w:val="en-US"/>
              </w:rPr>
              <w:t>C</w:t>
            </w:r>
            <w:r w:rsidR="00000000">
              <w:rPr>
                <w:b/>
                <w:bCs/>
                <w:spacing w:val="-5"/>
                <w:sz w:val="20"/>
                <w:szCs w:val="20"/>
                <w:lang w:val="en-US"/>
              </w:rPr>
              <w:t>lases</w:t>
            </w:r>
            <w:proofErr w:type="spellEnd"/>
          </w:p>
          <w:p w14:paraId="655B679B" w14:textId="3AA851F6" w:rsidR="00C4455F" w:rsidRPr="003101D8" w:rsidRDefault="003101D8">
            <w:pPr>
              <w:jc w:val="center"/>
              <w:rPr>
                <w:lang w:val="en-US"/>
              </w:rPr>
            </w:pPr>
            <w:r>
              <w:rPr>
                <w:b/>
                <w:bCs/>
                <w:spacing w:val="-5"/>
                <w:sz w:val="20"/>
                <w:szCs w:val="20"/>
                <w:lang w:val="en-US"/>
              </w:rPr>
              <w:t>/exam</w:t>
            </w:r>
            <w:r w:rsidR="00000000">
              <w:rPr>
                <w:b/>
                <w:bCs/>
                <w:spacing w:val="-5"/>
                <w:sz w:val="20"/>
                <w:szCs w:val="20"/>
                <w:lang w:val="en-US"/>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778152" w14:textId="77777777" w:rsidR="00C4455F" w:rsidRDefault="00000000">
            <w:pPr>
              <w:jc w:val="center"/>
            </w:pPr>
            <w:r>
              <w:rPr>
                <w:b/>
                <w:bCs/>
                <w:sz w:val="20"/>
                <w:szCs w:val="20"/>
                <w:lang w:val="en-US"/>
              </w:rPr>
              <w:t>3</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EEEE7" w14:textId="77777777" w:rsidR="00C4455F" w:rsidRPr="003101D8" w:rsidRDefault="00000000">
            <w:pPr>
              <w:rPr>
                <w:lang w:val="en-US"/>
              </w:rPr>
            </w:pPr>
            <w:r w:rsidRPr="003101D8">
              <w:rPr>
                <w:sz w:val="18"/>
                <w:szCs w:val="18"/>
                <w:lang w:val="en-US"/>
                <w14:textOutline w14:w="0" w14:cap="flat" w14:cmpd="sng" w14:algn="ctr">
                  <w14:noFill/>
                  <w14:prstDash w14:val="solid"/>
                  <w14:bevel/>
                </w14:textOutline>
              </w:rPr>
              <w:t>51% -60% of correctly completed tasks entrusted to the student</w:t>
            </w:r>
          </w:p>
        </w:tc>
      </w:tr>
      <w:tr w:rsidR="00C4455F" w:rsidRPr="003101D8" w14:paraId="4F1319A7" w14:textId="77777777">
        <w:tblPrEx>
          <w:tblCellMar>
            <w:top w:w="0" w:type="dxa"/>
            <w:left w:w="0" w:type="dxa"/>
            <w:bottom w:w="0" w:type="dxa"/>
            <w:right w:w="0" w:type="dxa"/>
          </w:tblCellMar>
        </w:tblPrEx>
        <w:trPr>
          <w:trHeight w:val="222"/>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tcPr>
          <w:p w14:paraId="7818863E" w14:textId="77777777" w:rsidR="00C4455F" w:rsidRPr="003101D8" w:rsidRDefault="00C4455F">
            <w:pPr>
              <w:rPr>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C03798" w14:textId="77777777" w:rsidR="00C4455F" w:rsidRDefault="00000000">
            <w:pPr>
              <w:jc w:val="center"/>
            </w:pPr>
            <w:r>
              <w:rPr>
                <w:b/>
                <w:bCs/>
                <w:sz w:val="20"/>
                <w:szCs w:val="20"/>
                <w:lang w:val="en-US"/>
              </w:rPr>
              <w:t>3,5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19EEE" w14:textId="77777777" w:rsidR="00C4455F" w:rsidRPr="003101D8" w:rsidRDefault="00000000">
            <w:pPr>
              <w:rPr>
                <w:lang w:val="en-US"/>
              </w:rPr>
            </w:pPr>
            <w:r w:rsidRPr="003101D8">
              <w:rPr>
                <w:sz w:val="18"/>
                <w:szCs w:val="18"/>
                <w:lang w:val="en-US"/>
                <w14:textOutline w14:w="0" w14:cap="flat" w14:cmpd="sng" w14:algn="ctr">
                  <w14:noFill/>
                  <w14:prstDash w14:val="solid"/>
                  <w14:bevel/>
                </w14:textOutline>
              </w:rPr>
              <w:t>61% -70% of correctly completed tasks entrusted to the student</w:t>
            </w:r>
          </w:p>
        </w:tc>
      </w:tr>
      <w:tr w:rsidR="00C4455F" w:rsidRPr="003101D8" w14:paraId="1633CFA9" w14:textId="77777777">
        <w:tblPrEx>
          <w:tblCellMar>
            <w:top w:w="0" w:type="dxa"/>
            <w:left w:w="0" w:type="dxa"/>
            <w:bottom w:w="0" w:type="dxa"/>
            <w:right w:w="0" w:type="dxa"/>
          </w:tblCellMar>
        </w:tblPrEx>
        <w:trPr>
          <w:trHeight w:val="222"/>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tcPr>
          <w:p w14:paraId="44F69B9A" w14:textId="77777777" w:rsidR="00C4455F" w:rsidRPr="003101D8" w:rsidRDefault="00C4455F">
            <w:pPr>
              <w:rPr>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964D78" w14:textId="77777777" w:rsidR="00C4455F" w:rsidRDefault="00000000">
            <w:pPr>
              <w:jc w:val="center"/>
            </w:pPr>
            <w:r>
              <w:rPr>
                <w:b/>
                <w:bCs/>
                <w:sz w:val="20"/>
                <w:szCs w:val="20"/>
                <w:lang w:val="en-US"/>
              </w:rPr>
              <w:t>4</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86E3" w14:textId="77777777" w:rsidR="00C4455F" w:rsidRPr="003101D8" w:rsidRDefault="00000000">
            <w:pPr>
              <w:rPr>
                <w:lang w:val="en-US"/>
              </w:rPr>
            </w:pPr>
            <w:r w:rsidRPr="003101D8">
              <w:rPr>
                <w:sz w:val="18"/>
                <w:szCs w:val="18"/>
                <w:lang w:val="en-US"/>
                <w14:textOutline w14:w="0" w14:cap="flat" w14:cmpd="sng" w14:algn="ctr">
                  <w14:noFill/>
                  <w14:prstDash w14:val="solid"/>
                  <w14:bevel/>
                </w14:textOutline>
              </w:rPr>
              <w:t>71% -80% of correctly completed tasks entrusted to the student</w:t>
            </w:r>
          </w:p>
        </w:tc>
      </w:tr>
      <w:tr w:rsidR="00C4455F" w:rsidRPr="003101D8" w14:paraId="49A11502" w14:textId="77777777">
        <w:tblPrEx>
          <w:tblCellMar>
            <w:top w:w="0" w:type="dxa"/>
            <w:left w:w="0" w:type="dxa"/>
            <w:bottom w:w="0" w:type="dxa"/>
            <w:right w:w="0" w:type="dxa"/>
          </w:tblCellMar>
        </w:tblPrEx>
        <w:trPr>
          <w:trHeight w:val="222"/>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tcPr>
          <w:p w14:paraId="5F07D11E" w14:textId="77777777" w:rsidR="00C4455F" w:rsidRPr="003101D8" w:rsidRDefault="00C4455F">
            <w:pPr>
              <w:rPr>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89EF5F" w14:textId="77777777" w:rsidR="00C4455F" w:rsidRDefault="00000000">
            <w:pPr>
              <w:jc w:val="center"/>
            </w:pPr>
            <w:r>
              <w:rPr>
                <w:b/>
                <w:bCs/>
                <w:sz w:val="20"/>
                <w:szCs w:val="20"/>
                <w:lang w:val="en-US"/>
              </w:rPr>
              <w:t>4,5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0962" w14:textId="77777777" w:rsidR="00C4455F" w:rsidRPr="003101D8" w:rsidRDefault="00000000">
            <w:pPr>
              <w:rPr>
                <w:lang w:val="en-US"/>
              </w:rPr>
            </w:pPr>
            <w:r w:rsidRPr="003101D8">
              <w:rPr>
                <w:sz w:val="18"/>
                <w:szCs w:val="18"/>
                <w:lang w:val="en-US"/>
                <w14:textOutline w14:w="0" w14:cap="flat" w14:cmpd="sng" w14:algn="ctr">
                  <w14:noFill/>
                  <w14:prstDash w14:val="solid"/>
                  <w14:bevel/>
                </w14:textOutline>
              </w:rPr>
              <w:t>81% -90% of correctly completed tasks entrusted to the student</w:t>
            </w:r>
          </w:p>
        </w:tc>
      </w:tr>
      <w:tr w:rsidR="00C4455F" w:rsidRPr="003101D8" w14:paraId="245DD7FB" w14:textId="77777777">
        <w:tblPrEx>
          <w:tblCellMar>
            <w:top w:w="0" w:type="dxa"/>
            <w:left w:w="0" w:type="dxa"/>
            <w:bottom w:w="0" w:type="dxa"/>
            <w:right w:w="0" w:type="dxa"/>
          </w:tblCellMar>
        </w:tblPrEx>
        <w:trPr>
          <w:trHeight w:val="222"/>
        </w:trPr>
        <w:tc>
          <w:tcPr>
            <w:tcW w:w="864" w:type="dxa"/>
            <w:vMerge/>
            <w:tcBorders>
              <w:top w:val="single" w:sz="4" w:space="0" w:color="000000"/>
              <w:left w:val="single" w:sz="4" w:space="0" w:color="000000"/>
              <w:bottom w:val="single" w:sz="4" w:space="0" w:color="000000"/>
              <w:right w:val="single" w:sz="4" w:space="0" w:color="000000"/>
            </w:tcBorders>
            <w:shd w:val="clear" w:color="auto" w:fill="FFFFFF"/>
          </w:tcPr>
          <w:p w14:paraId="41508A3C" w14:textId="77777777" w:rsidR="00C4455F" w:rsidRPr="003101D8" w:rsidRDefault="00C4455F">
            <w:pPr>
              <w:rPr>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DB90EB" w14:textId="77777777" w:rsidR="00C4455F" w:rsidRDefault="00000000">
            <w:pPr>
              <w:jc w:val="center"/>
            </w:pPr>
            <w:r>
              <w:rPr>
                <w:b/>
                <w:bCs/>
                <w:sz w:val="20"/>
                <w:szCs w:val="20"/>
                <w:lang w:val="en-US"/>
              </w:rPr>
              <w:t>5</w:t>
            </w:r>
          </w:p>
        </w:tc>
        <w:tc>
          <w:tcPr>
            <w:tcW w:w="8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BCDB" w14:textId="77777777" w:rsidR="00C4455F" w:rsidRPr="003101D8" w:rsidRDefault="00000000">
            <w:pPr>
              <w:rPr>
                <w:lang w:val="en-US"/>
              </w:rPr>
            </w:pPr>
            <w:r w:rsidRPr="003101D8">
              <w:rPr>
                <w:sz w:val="18"/>
                <w:szCs w:val="18"/>
                <w:lang w:val="en-US"/>
                <w14:textOutline w14:w="0" w14:cap="flat" w14:cmpd="sng" w14:algn="ctr">
                  <w14:noFill/>
                  <w14:prstDash w14:val="solid"/>
                  <w14:bevel/>
                </w14:textOutline>
              </w:rPr>
              <w:t>91% -100% of correctly completed tasks entrusted to the student</w:t>
            </w:r>
          </w:p>
        </w:tc>
      </w:tr>
    </w:tbl>
    <w:p w14:paraId="3B88899E" w14:textId="77777777" w:rsidR="00C4455F" w:rsidRDefault="00C4455F">
      <w:pPr>
        <w:widowControl w:val="0"/>
        <w:rPr>
          <w:lang w:val="en-US"/>
        </w:rPr>
      </w:pPr>
    </w:p>
    <w:p w14:paraId="69E2BB2B" w14:textId="77777777" w:rsidR="00C4455F" w:rsidRDefault="00C4455F">
      <w:pPr>
        <w:rPr>
          <w:lang w:val="en-US"/>
        </w:rPr>
      </w:pPr>
    </w:p>
    <w:p w14:paraId="0395E471" w14:textId="77777777" w:rsidR="00C4455F" w:rsidRDefault="00000000">
      <w:pPr>
        <w:numPr>
          <w:ilvl w:val="0"/>
          <w:numId w:val="35"/>
        </w:numPr>
        <w:rPr>
          <w:b/>
          <w:bCs/>
          <w:sz w:val="20"/>
          <w:szCs w:val="20"/>
          <w:lang w:val="en-US"/>
        </w:rPr>
      </w:pPr>
      <w:r>
        <w:rPr>
          <w:b/>
          <w:bCs/>
          <w:sz w:val="20"/>
          <w:szCs w:val="20"/>
          <w:lang w:val="en-US"/>
        </w:rPr>
        <w:t xml:space="preserve">BALANCE OF ECTS  CREDITS – STUDENT’S WORK INPUT </w:t>
      </w:r>
    </w:p>
    <w:tbl>
      <w:tblPr>
        <w:tblStyle w:val="TableNormal"/>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6617"/>
        <w:gridCol w:w="1440"/>
        <w:gridCol w:w="1724"/>
      </w:tblGrid>
      <w:tr w:rsidR="00C4455F" w14:paraId="7E1031DB" w14:textId="77777777">
        <w:tblPrEx>
          <w:tblCellMar>
            <w:top w:w="0" w:type="dxa"/>
            <w:left w:w="0" w:type="dxa"/>
            <w:bottom w:w="0" w:type="dxa"/>
            <w:right w:w="0" w:type="dxa"/>
          </w:tblCellMar>
        </w:tblPrEx>
        <w:trPr>
          <w:trHeight w:val="222"/>
        </w:trPr>
        <w:tc>
          <w:tcPr>
            <w:tcW w:w="66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A74F1" w14:textId="77777777" w:rsidR="00C4455F" w:rsidRDefault="00000000">
            <w:pPr>
              <w:jc w:val="center"/>
            </w:pPr>
            <w:r>
              <w:rPr>
                <w:b/>
                <w:bCs/>
                <w:sz w:val="20"/>
                <w:szCs w:val="20"/>
                <w:lang w:val="en-US"/>
              </w:rPr>
              <w:t>Category</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AD6DF" w14:textId="77777777" w:rsidR="00C4455F" w:rsidRDefault="00000000">
            <w:pPr>
              <w:jc w:val="center"/>
            </w:pPr>
            <w:r>
              <w:rPr>
                <w:b/>
                <w:bCs/>
                <w:sz w:val="20"/>
                <w:szCs w:val="20"/>
                <w:lang w:val="en-US"/>
              </w:rPr>
              <w:t>Student's workload</w:t>
            </w:r>
          </w:p>
        </w:tc>
      </w:tr>
      <w:tr w:rsidR="00C4455F" w14:paraId="7A10CD61" w14:textId="77777777">
        <w:tblPrEx>
          <w:tblCellMar>
            <w:top w:w="0" w:type="dxa"/>
            <w:left w:w="0" w:type="dxa"/>
            <w:bottom w:w="0" w:type="dxa"/>
            <w:right w:w="0" w:type="dxa"/>
          </w:tblCellMar>
        </w:tblPrEx>
        <w:trPr>
          <w:trHeight w:val="363"/>
        </w:trPr>
        <w:tc>
          <w:tcPr>
            <w:tcW w:w="6617" w:type="dxa"/>
            <w:vMerge/>
            <w:tcBorders>
              <w:top w:val="single" w:sz="4" w:space="0" w:color="000000"/>
              <w:left w:val="single" w:sz="4" w:space="0" w:color="000000"/>
              <w:bottom w:val="single" w:sz="4" w:space="0" w:color="000000"/>
              <w:right w:val="single" w:sz="4" w:space="0" w:color="000000"/>
            </w:tcBorders>
            <w:shd w:val="clear" w:color="auto" w:fill="auto"/>
          </w:tcPr>
          <w:p w14:paraId="57C0D796" w14:textId="77777777" w:rsidR="00C4455F" w:rsidRDefault="00C4455F"/>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AB9D7" w14:textId="77777777" w:rsidR="00C4455F" w:rsidRDefault="00000000">
            <w:pPr>
              <w:jc w:val="center"/>
              <w:rPr>
                <w:b/>
                <w:bCs/>
                <w:sz w:val="16"/>
                <w:szCs w:val="16"/>
              </w:rPr>
            </w:pPr>
            <w:r>
              <w:rPr>
                <w:b/>
                <w:bCs/>
                <w:sz w:val="16"/>
                <w:szCs w:val="16"/>
                <w:lang w:val="en-US"/>
              </w:rPr>
              <w:t>Full-time</w:t>
            </w:r>
          </w:p>
          <w:p w14:paraId="2134E243" w14:textId="77777777" w:rsidR="00C4455F" w:rsidRDefault="00000000">
            <w:pPr>
              <w:jc w:val="center"/>
            </w:pPr>
            <w:r>
              <w:rPr>
                <w:b/>
                <w:bCs/>
                <w:sz w:val="16"/>
                <w:szCs w:val="16"/>
                <w:lang w:val="en-US"/>
              </w:rPr>
              <w:t>studies</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36358" w14:textId="77777777" w:rsidR="00C4455F" w:rsidRDefault="00000000">
            <w:pPr>
              <w:jc w:val="center"/>
            </w:pPr>
            <w:r>
              <w:rPr>
                <w:b/>
                <w:bCs/>
                <w:sz w:val="16"/>
                <w:szCs w:val="16"/>
                <w:lang w:val="en-US"/>
              </w:rPr>
              <w:t>Extramural studies</w:t>
            </w:r>
          </w:p>
        </w:tc>
      </w:tr>
      <w:tr w:rsidR="00C4455F" w14:paraId="420C0DAC" w14:textId="77777777">
        <w:tblPrEx>
          <w:tblCellMar>
            <w:top w:w="0" w:type="dxa"/>
            <w:left w:w="0" w:type="dxa"/>
            <w:bottom w:w="0" w:type="dxa"/>
            <w:right w:w="0" w:type="dxa"/>
          </w:tblCellMar>
        </w:tblPrEx>
        <w:trPr>
          <w:trHeight w:val="402"/>
        </w:trPr>
        <w:tc>
          <w:tcPr>
            <w:tcW w:w="6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F87290" w14:textId="77777777" w:rsidR="00C4455F" w:rsidRPr="003101D8" w:rsidRDefault="00000000">
            <w:pPr>
              <w:rPr>
                <w:lang w:val="en-US"/>
              </w:rPr>
            </w:pPr>
            <w:r>
              <w:rPr>
                <w:i/>
                <w:iCs/>
                <w:sz w:val="18"/>
                <w:szCs w:val="18"/>
                <w:lang w:val="en-US"/>
              </w:rPr>
              <w:t>NUMBER OF HOURS WITH THE DIRECT PARTICIPATION OF THE TEACHER /CONTACT HOURS/</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F7C2C6" w14:textId="77777777" w:rsidR="00C4455F" w:rsidRDefault="00000000">
            <w:pPr>
              <w:jc w:val="center"/>
            </w:pPr>
            <w:r>
              <w:rPr>
                <w:rFonts w:ascii="Calibri" w:hAnsi="Calibri"/>
                <w:sz w:val="20"/>
                <w:szCs w:val="20"/>
              </w:rPr>
              <w:t>795</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086215F" w14:textId="77777777" w:rsidR="00C4455F" w:rsidRDefault="00000000">
            <w:pPr>
              <w:jc w:val="center"/>
            </w:pPr>
            <w:r>
              <w:rPr>
                <w:rFonts w:ascii="Calibri" w:hAnsi="Calibri"/>
                <w:sz w:val="20"/>
                <w:szCs w:val="20"/>
              </w:rPr>
              <w:t>495</w:t>
            </w:r>
          </w:p>
        </w:tc>
      </w:tr>
      <w:tr w:rsidR="00C4455F" w14:paraId="6D4A0066"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8FD6C" w14:textId="77777777" w:rsidR="00C4455F" w:rsidRDefault="00000000">
            <w:r>
              <w:rPr>
                <w:i/>
                <w:iCs/>
                <w:sz w:val="18"/>
                <w:szCs w:val="18"/>
                <w:lang w:val="en-US"/>
              </w:rPr>
              <w:t>Participation in lectures*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42F6F" w14:textId="77777777" w:rsidR="00C4455F" w:rsidRDefault="00C4455F"/>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5AD14" w14:textId="77777777" w:rsidR="00C4455F" w:rsidRDefault="00C4455F"/>
        </w:tc>
      </w:tr>
      <w:tr w:rsidR="00C4455F" w14:paraId="5C660886" w14:textId="77777777">
        <w:tblPrEx>
          <w:tblCellMar>
            <w:top w:w="0" w:type="dxa"/>
            <w:left w:w="0" w:type="dxa"/>
            <w:bottom w:w="0" w:type="dxa"/>
            <w:right w:w="0" w:type="dxa"/>
          </w:tblCellMar>
        </w:tblPrEx>
        <w:trPr>
          <w:trHeight w:val="126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5430B" w14:textId="77777777" w:rsidR="00C4455F" w:rsidRPr="003101D8" w:rsidRDefault="00000000">
            <w:pPr>
              <w:rPr>
                <w:lang w:val="en-US"/>
              </w:rPr>
            </w:pPr>
            <w:r>
              <w:rPr>
                <w:i/>
                <w:iCs/>
                <w:sz w:val="18"/>
                <w:szCs w:val="18"/>
                <w:lang w:val="en-US"/>
              </w:rPr>
              <w:t>Participation in classes, seminars, laboratories*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7B329" w14:textId="77777777" w:rsidR="00C4455F" w:rsidRDefault="00000000">
            <w:pPr>
              <w:jc w:val="center"/>
              <w:rPr>
                <w:rFonts w:ascii="Calibri" w:eastAsia="Calibri" w:hAnsi="Calibri" w:cs="Calibri"/>
                <w:b/>
                <w:bCs/>
                <w:sz w:val="20"/>
                <w:szCs w:val="20"/>
              </w:rPr>
            </w:pPr>
            <w:r>
              <w:rPr>
                <w:rFonts w:ascii="Calibri" w:hAnsi="Calibri"/>
                <w:b/>
                <w:bCs/>
                <w:sz w:val="20"/>
                <w:szCs w:val="20"/>
              </w:rPr>
              <w:t>765</w:t>
            </w:r>
          </w:p>
          <w:p w14:paraId="0D364A11" w14:textId="77777777" w:rsidR="00C4455F" w:rsidRDefault="00000000">
            <w:pPr>
              <w:jc w:val="center"/>
            </w:pPr>
            <w:r>
              <w:rPr>
                <w:rFonts w:ascii="Calibri" w:hAnsi="Calibri"/>
                <w:sz w:val="20"/>
                <w:szCs w:val="20"/>
              </w:rPr>
              <w:t>(150+150+150+135+150 +30)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C4E94" w14:textId="77777777" w:rsidR="00C4455F" w:rsidRDefault="00C4455F">
            <w:pPr>
              <w:rPr>
                <w:rFonts w:ascii="Calibri" w:eastAsia="Calibri" w:hAnsi="Calibri" w:cs="Calibri"/>
                <w:sz w:val="20"/>
                <w:szCs w:val="20"/>
              </w:rPr>
            </w:pPr>
          </w:p>
          <w:p w14:paraId="691841A8" w14:textId="77777777" w:rsidR="00C4455F" w:rsidRDefault="00000000">
            <w:pPr>
              <w:rPr>
                <w:rFonts w:ascii="Calibri" w:eastAsia="Calibri" w:hAnsi="Calibri" w:cs="Calibri"/>
                <w:sz w:val="20"/>
                <w:szCs w:val="20"/>
              </w:rPr>
            </w:pPr>
            <w:r>
              <w:rPr>
                <w:rFonts w:ascii="Calibri" w:hAnsi="Calibri"/>
                <w:b/>
                <w:bCs/>
                <w:sz w:val="20"/>
                <w:szCs w:val="20"/>
              </w:rPr>
              <w:t>465</w:t>
            </w:r>
            <w:r>
              <w:rPr>
                <w:rFonts w:ascii="Calibri" w:hAnsi="Calibri"/>
                <w:sz w:val="20"/>
                <w:szCs w:val="20"/>
              </w:rPr>
              <w:t xml:space="preserve"> (90+90+90+90+90+ 30)</w:t>
            </w:r>
          </w:p>
          <w:p w14:paraId="2CEAEE8A" w14:textId="77777777" w:rsidR="00C4455F" w:rsidRDefault="00000000">
            <w:pPr>
              <w:jc w:val="center"/>
            </w:pPr>
            <w:r>
              <w:rPr>
                <w:rFonts w:ascii="Calibri" w:hAnsi="Calibri"/>
                <w:sz w:val="20"/>
                <w:szCs w:val="20"/>
              </w:rPr>
              <w:t>)</w:t>
            </w:r>
          </w:p>
        </w:tc>
      </w:tr>
      <w:tr w:rsidR="00C4455F" w14:paraId="6E632A40"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280C1" w14:textId="77777777" w:rsidR="00C4455F" w:rsidRPr="003101D8" w:rsidRDefault="00000000">
            <w:pPr>
              <w:rPr>
                <w:lang w:val="en-US"/>
              </w:rPr>
            </w:pPr>
            <w:r>
              <w:rPr>
                <w:i/>
                <w:iCs/>
                <w:sz w:val="18"/>
                <w:szCs w:val="18"/>
                <w:lang w:val="en-US"/>
              </w:rPr>
              <w:t>Preparation in the exam/ final test*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6B39C" w14:textId="77777777" w:rsidR="00C4455F" w:rsidRDefault="00000000">
            <w:pPr>
              <w:jc w:val="center"/>
            </w:pPr>
            <w:r>
              <w:rPr>
                <w:rFonts w:ascii="Calibri" w:hAnsi="Calibri"/>
                <w:sz w:val="20"/>
                <w:szCs w:val="20"/>
              </w:rPr>
              <w:t>6+6+6+6+5+1</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317FF" w14:textId="77777777" w:rsidR="00C4455F" w:rsidRDefault="00000000">
            <w:pPr>
              <w:jc w:val="center"/>
            </w:pPr>
            <w:r>
              <w:rPr>
                <w:rFonts w:ascii="Calibri" w:hAnsi="Calibri"/>
                <w:sz w:val="20"/>
                <w:szCs w:val="20"/>
              </w:rPr>
              <w:t>6+6+6+6+5+1</w:t>
            </w:r>
          </w:p>
        </w:tc>
      </w:tr>
      <w:tr w:rsidR="00C4455F" w:rsidRPr="003101D8" w14:paraId="69861031"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33397" w14:textId="77777777" w:rsidR="00C4455F" w:rsidRPr="003101D8" w:rsidRDefault="00000000">
            <w:pPr>
              <w:rPr>
                <w:lang w:val="en-US"/>
              </w:rPr>
            </w:pPr>
            <w:r>
              <w:rPr>
                <w:i/>
                <w:iCs/>
                <w:sz w:val="18"/>
                <w:szCs w:val="18"/>
                <w:lang w:val="en-US"/>
              </w:rPr>
              <w:t>Others (please specify e.g. e-learning)*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FC42D" w14:textId="77777777" w:rsidR="00C4455F" w:rsidRPr="003101D8" w:rsidRDefault="00C4455F">
            <w:pPr>
              <w:rPr>
                <w:lang w:val="en-US"/>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CA723" w14:textId="77777777" w:rsidR="00C4455F" w:rsidRPr="003101D8" w:rsidRDefault="00C4455F">
            <w:pPr>
              <w:rPr>
                <w:lang w:val="en-US"/>
              </w:rPr>
            </w:pPr>
          </w:p>
        </w:tc>
      </w:tr>
      <w:tr w:rsidR="00C4455F" w14:paraId="78444617"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F1EBB62" w14:textId="77777777" w:rsidR="00C4455F" w:rsidRPr="003101D8" w:rsidRDefault="00000000">
            <w:pPr>
              <w:rPr>
                <w:lang w:val="en-US"/>
              </w:rPr>
            </w:pPr>
            <w:r>
              <w:rPr>
                <w:i/>
                <w:iCs/>
                <w:sz w:val="18"/>
                <w:szCs w:val="18"/>
                <w:lang w:val="en-US"/>
              </w:rPr>
              <w:t>INDEPENDENT WORK OF THE STUDENT/NON-CONTACT HOURS/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6FE47518" w14:textId="77777777" w:rsidR="00C4455F" w:rsidRDefault="00000000">
            <w:pPr>
              <w:jc w:val="center"/>
            </w:pPr>
            <w:r>
              <w:rPr>
                <w:rFonts w:ascii="Calibri" w:hAnsi="Calibri"/>
                <w:b/>
                <w:bCs/>
                <w:sz w:val="20"/>
                <w:szCs w:val="20"/>
              </w:rPr>
              <w:t>670</w:t>
            </w:r>
          </w:p>
        </w:tc>
        <w:tc>
          <w:tcPr>
            <w:tcW w:w="172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791A9AE" w14:textId="77777777" w:rsidR="00C4455F" w:rsidRDefault="00000000">
            <w:pPr>
              <w:jc w:val="center"/>
            </w:pPr>
            <w:r>
              <w:rPr>
                <w:rFonts w:ascii="Calibri" w:hAnsi="Calibri"/>
                <w:b/>
                <w:bCs/>
                <w:sz w:val="20"/>
                <w:szCs w:val="20"/>
              </w:rPr>
              <w:t>970</w:t>
            </w:r>
          </w:p>
        </w:tc>
      </w:tr>
      <w:tr w:rsidR="00C4455F" w14:paraId="10F6C6DB"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C81F" w14:textId="77777777" w:rsidR="00C4455F" w:rsidRDefault="00000000">
            <w:r>
              <w:rPr>
                <w:i/>
                <w:iCs/>
                <w:sz w:val="18"/>
                <w:szCs w:val="18"/>
                <w:lang w:val="en-US"/>
              </w:rPr>
              <w:t>Preparation for the lecture*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BE423" w14:textId="77777777" w:rsidR="00C4455F" w:rsidRDefault="00C4455F"/>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F0BEC" w14:textId="77777777" w:rsidR="00C4455F" w:rsidRDefault="00C4455F"/>
        </w:tc>
      </w:tr>
      <w:tr w:rsidR="00C4455F" w14:paraId="6B0B9C9C" w14:textId="77777777">
        <w:tblPrEx>
          <w:tblCellMar>
            <w:top w:w="0" w:type="dxa"/>
            <w:left w:w="0" w:type="dxa"/>
            <w:bottom w:w="0" w:type="dxa"/>
            <w:right w:w="0" w:type="dxa"/>
          </w:tblCellMar>
        </w:tblPrEx>
        <w:trPr>
          <w:trHeight w:val="48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FA1B" w14:textId="77777777" w:rsidR="00C4455F" w:rsidRPr="003101D8" w:rsidRDefault="00000000">
            <w:pPr>
              <w:rPr>
                <w:lang w:val="en-US"/>
              </w:rPr>
            </w:pPr>
            <w:r>
              <w:rPr>
                <w:i/>
                <w:iCs/>
                <w:sz w:val="18"/>
                <w:szCs w:val="18"/>
                <w:lang w:val="en-US"/>
              </w:rPr>
              <w:t>Preparation for the classes, seminars, laboratories*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D568D" w14:textId="77777777" w:rsidR="00C4455F" w:rsidRDefault="00000000">
            <w:pPr>
              <w:jc w:val="center"/>
            </w:pPr>
            <w:r>
              <w:rPr>
                <w:rFonts w:ascii="Calibri" w:hAnsi="Calibri"/>
                <w:sz w:val="20"/>
                <w:szCs w:val="20"/>
              </w:rPr>
              <w:t>50+50+50+50+50+10</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5DFE38" w14:textId="77777777" w:rsidR="00C4455F" w:rsidRDefault="00000000">
            <w:pPr>
              <w:jc w:val="center"/>
            </w:pPr>
            <w:r>
              <w:rPr>
                <w:rFonts w:ascii="Calibri" w:hAnsi="Calibri"/>
                <w:sz w:val="20"/>
                <w:szCs w:val="20"/>
              </w:rPr>
              <w:t>80+80+80+80+80+25</w:t>
            </w:r>
          </w:p>
        </w:tc>
      </w:tr>
      <w:tr w:rsidR="00C4455F" w14:paraId="09547842" w14:textId="77777777">
        <w:tblPrEx>
          <w:tblCellMar>
            <w:top w:w="0" w:type="dxa"/>
            <w:left w:w="0" w:type="dxa"/>
            <w:bottom w:w="0" w:type="dxa"/>
            <w:right w:w="0" w:type="dxa"/>
          </w:tblCellMar>
        </w:tblPrEx>
        <w:trPr>
          <w:trHeight w:val="48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EC54" w14:textId="77777777" w:rsidR="00C4455F" w:rsidRPr="003101D8" w:rsidRDefault="00000000">
            <w:pPr>
              <w:rPr>
                <w:lang w:val="en-US"/>
              </w:rPr>
            </w:pPr>
            <w:r>
              <w:rPr>
                <w:i/>
                <w:iCs/>
                <w:sz w:val="18"/>
                <w:szCs w:val="18"/>
                <w:lang w:val="en-US"/>
              </w:rPr>
              <w:t>Preparation for the exam/test*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24875" w14:textId="77777777" w:rsidR="00C4455F" w:rsidRDefault="00000000">
            <w:pPr>
              <w:jc w:val="center"/>
            </w:pPr>
            <w:r>
              <w:rPr>
                <w:rFonts w:ascii="Calibri" w:hAnsi="Calibri"/>
                <w:sz w:val="20"/>
                <w:szCs w:val="20"/>
              </w:rPr>
              <w:t>32+32+32+32+15</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BA6AD" w14:textId="77777777" w:rsidR="00C4455F" w:rsidRDefault="00000000">
            <w:pPr>
              <w:jc w:val="center"/>
            </w:pPr>
            <w:r>
              <w:rPr>
                <w:rFonts w:ascii="Calibri" w:hAnsi="Calibri"/>
                <w:sz w:val="20"/>
                <w:szCs w:val="20"/>
              </w:rPr>
              <w:t>45+45+45+45+45+25</w:t>
            </w:r>
          </w:p>
        </w:tc>
      </w:tr>
      <w:tr w:rsidR="00C4455F" w14:paraId="252035A3" w14:textId="77777777">
        <w:tblPrEx>
          <w:tblCellMar>
            <w:top w:w="0" w:type="dxa"/>
            <w:left w:w="0" w:type="dxa"/>
            <w:bottom w:w="0" w:type="dxa"/>
            <w:right w:w="0" w:type="dxa"/>
          </w:tblCellMar>
        </w:tblPrEx>
        <w:trPr>
          <w:trHeight w:val="48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0403A" w14:textId="77777777" w:rsidR="00C4455F" w:rsidRPr="003101D8" w:rsidRDefault="00000000">
            <w:pPr>
              <w:rPr>
                <w:lang w:val="en-US"/>
              </w:rPr>
            </w:pPr>
            <w:r>
              <w:rPr>
                <w:i/>
                <w:iCs/>
                <w:sz w:val="18"/>
                <w:szCs w:val="18"/>
                <w:lang w:val="en-US"/>
              </w:rPr>
              <w:t>Gathering materials for the project/Internet query*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E51943" w14:textId="77777777" w:rsidR="00C4455F" w:rsidRDefault="00000000">
            <w:pPr>
              <w:jc w:val="center"/>
            </w:pPr>
            <w:r>
              <w:rPr>
                <w:rFonts w:ascii="Calibri" w:hAnsi="Calibri"/>
                <w:sz w:val="20"/>
                <w:szCs w:val="20"/>
              </w:rPr>
              <w:t>14+14+14+14+14+5</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BDB27" w14:textId="77777777" w:rsidR="00C4455F" w:rsidRDefault="00000000">
            <w:pPr>
              <w:jc w:val="center"/>
            </w:pPr>
            <w:r>
              <w:rPr>
                <w:rFonts w:ascii="Calibri" w:hAnsi="Calibri"/>
                <w:sz w:val="20"/>
                <w:szCs w:val="20"/>
              </w:rPr>
              <w:t>25+25+25+25+25+10</w:t>
            </w:r>
          </w:p>
        </w:tc>
      </w:tr>
      <w:tr w:rsidR="00C4455F" w14:paraId="053F1BB3"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B8D58" w14:textId="77777777" w:rsidR="00C4455F" w:rsidRDefault="00000000">
            <w:r>
              <w:rPr>
                <w:i/>
                <w:iCs/>
                <w:sz w:val="18"/>
                <w:szCs w:val="18"/>
                <w:lang w:val="en-US"/>
              </w:rPr>
              <w:t>Preparation of multimedia presentation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C1FF6" w14:textId="77777777" w:rsidR="00C4455F" w:rsidRDefault="00000000">
            <w:pPr>
              <w:jc w:val="center"/>
            </w:pPr>
            <w:r>
              <w:rPr>
                <w:rFonts w:ascii="Calibri" w:hAnsi="Calibri"/>
                <w:sz w:val="20"/>
                <w:szCs w:val="20"/>
              </w:rPr>
              <w:t>4+4+3+3+3+3</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2F88F" w14:textId="77777777" w:rsidR="00C4455F" w:rsidRDefault="00000000">
            <w:pPr>
              <w:jc w:val="center"/>
            </w:pPr>
            <w:r>
              <w:rPr>
                <w:rFonts w:ascii="Calibri" w:hAnsi="Calibri"/>
                <w:sz w:val="20"/>
                <w:szCs w:val="20"/>
              </w:rPr>
              <w:t>4+4+3+3+3+3</w:t>
            </w:r>
          </w:p>
        </w:tc>
      </w:tr>
      <w:tr w:rsidR="00C4455F" w14:paraId="2D9A100F"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CDD4F" w14:textId="77777777" w:rsidR="00C4455F" w:rsidRDefault="00000000">
            <w:r>
              <w:rPr>
                <w:i/>
                <w:iCs/>
                <w:sz w:val="18"/>
                <w:szCs w:val="18"/>
                <w:lang w:val="en-US"/>
              </w:rPr>
              <w:t>Others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F4315" w14:textId="77777777" w:rsidR="00C4455F" w:rsidRDefault="00C4455F"/>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648E9" w14:textId="77777777" w:rsidR="00C4455F" w:rsidRDefault="00C4455F"/>
        </w:tc>
      </w:tr>
      <w:tr w:rsidR="00C4455F" w14:paraId="28B164A3"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91DB89" w14:textId="77777777" w:rsidR="00C4455F" w:rsidRDefault="00000000">
            <w:r>
              <w:rPr>
                <w:i/>
                <w:iCs/>
                <w:sz w:val="18"/>
                <w:szCs w:val="18"/>
                <w:lang w:val="en-US"/>
              </w:rPr>
              <w:t>TOTAL NUMBER OF HOURS</w:t>
            </w:r>
          </w:p>
        </w:tc>
        <w:tc>
          <w:tcPr>
            <w:tcW w:w="144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20CB4C2A" w14:textId="77777777" w:rsidR="00C4455F" w:rsidRDefault="00000000">
            <w:pPr>
              <w:jc w:val="center"/>
            </w:pPr>
            <w:r>
              <w:rPr>
                <w:rFonts w:ascii="Calibri" w:hAnsi="Calibri"/>
                <w:b/>
                <w:bCs/>
                <w:sz w:val="20"/>
                <w:szCs w:val="20"/>
              </w:rPr>
              <w:t>1325</w:t>
            </w:r>
          </w:p>
        </w:tc>
        <w:tc>
          <w:tcPr>
            <w:tcW w:w="172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6C9DF3EE" w14:textId="77777777" w:rsidR="00C4455F" w:rsidRDefault="00000000">
            <w:pPr>
              <w:jc w:val="center"/>
            </w:pPr>
            <w:r>
              <w:rPr>
                <w:rFonts w:ascii="Calibri" w:hAnsi="Calibri"/>
                <w:b/>
                <w:bCs/>
                <w:sz w:val="20"/>
                <w:szCs w:val="20"/>
              </w:rPr>
              <w:t>1325</w:t>
            </w:r>
          </w:p>
        </w:tc>
      </w:tr>
      <w:tr w:rsidR="00C4455F" w14:paraId="224DDD8C" w14:textId="77777777">
        <w:tblPrEx>
          <w:tblCellMar>
            <w:top w:w="0" w:type="dxa"/>
            <w:left w:w="0" w:type="dxa"/>
            <w:bottom w:w="0" w:type="dxa"/>
            <w:right w:w="0" w:type="dxa"/>
          </w:tblCellMar>
        </w:tblPrEx>
        <w:trPr>
          <w:trHeight w:val="226"/>
        </w:trPr>
        <w:tc>
          <w:tcPr>
            <w:tcW w:w="6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CD2860" w14:textId="77777777" w:rsidR="00C4455F" w:rsidRPr="003101D8" w:rsidRDefault="00000000">
            <w:pPr>
              <w:rPr>
                <w:lang w:val="en-US"/>
              </w:rPr>
            </w:pPr>
            <w:r>
              <w:rPr>
                <w:sz w:val="18"/>
                <w:szCs w:val="18"/>
                <w:lang w:val="en-US"/>
              </w:rPr>
              <w:t>ECTS credits for the course of study</w:t>
            </w:r>
          </w:p>
        </w:tc>
        <w:tc>
          <w:tcPr>
            <w:tcW w:w="144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3F6FB1E0" w14:textId="77777777" w:rsidR="00C4455F" w:rsidRDefault="00000000">
            <w:pPr>
              <w:jc w:val="center"/>
            </w:pPr>
            <w:r>
              <w:rPr>
                <w:rFonts w:ascii="Calibri" w:hAnsi="Calibri"/>
                <w:b/>
                <w:bCs/>
                <w:sz w:val="20"/>
                <w:szCs w:val="20"/>
              </w:rPr>
              <w:t>53</w:t>
            </w:r>
          </w:p>
        </w:tc>
        <w:tc>
          <w:tcPr>
            <w:tcW w:w="172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vAlign w:val="center"/>
          </w:tcPr>
          <w:p w14:paraId="08E5B882" w14:textId="77777777" w:rsidR="00C4455F" w:rsidRDefault="00000000">
            <w:pPr>
              <w:jc w:val="center"/>
            </w:pPr>
            <w:r>
              <w:rPr>
                <w:rFonts w:ascii="Calibri" w:hAnsi="Calibri"/>
                <w:b/>
                <w:bCs/>
                <w:sz w:val="20"/>
                <w:szCs w:val="20"/>
              </w:rPr>
              <w:t>53</w:t>
            </w:r>
          </w:p>
        </w:tc>
      </w:tr>
    </w:tbl>
    <w:p w14:paraId="0C178E9E" w14:textId="77777777" w:rsidR="00C4455F" w:rsidRDefault="00C4455F">
      <w:pPr>
        <w:widowControl w:val="0"/>
        <w:numPr>
          <w:ilvl w:val="0"/>
          <w:numId w:val="3"/>
        </w:numPr>
        <w:rPr>
          <w:lang w:val="en-US"/>
        </w:rPr>
      </w:pPr>
    </w:p>
    <w:p w14:paraId="59ADD38E" w14:textId="77777777" w:rsidR="00C4455F" w:rsidRDefault="00000000">
      <w:pPr>
        <w:rPr>
          <w:b/>
          <w:bCs/>
          <w:i/>
          <w:iCs/>
          <w:sz w:val="16"/>
          <w:szCs w:val="16"/>
          <w:lang w:val="en-US"/>
        </w:rPr>
      </w:pPr>
      <w:r>
        <w:rPr>
          <w:b/>
          <w:bCs/>
          <w:i/>
          <w:iCs/>
          <w:sz w:val="16"/>
          <w:szCs w:val="16"/>
          <w:lang w:val="en-US"/>
        </w:rPr>
        <w:t>*delete as appropriate</w:t>
      </w:r>
    </w:p>
    <w:p w14:paraId="3C0395D3" w14:textId="77777777" w:rsidR="00C4455F" w:rsidRDefault="00C4455F">
      <w:pPr>
        <w:rPr>
          <w:b/>
          <w:bCs/>
          <w:i/>
          <w:iCs/>
          <w:sz w:val="16"/>
          <w:szCs w:val="16"/>
          <w:lang w:val="en-US"/>
        </w:rPr>
      </w:pPr>
    </w:p>
    <w:p w14:paraId="40C17F16" w14:textId="77777777" w:rsidR="00C4455F" w:rsidRDefault="00000000">
      <w:pPr>
        <w:rPr>
          <w:i/>
          <w:iCs/>
          <w:sz w:val="16"/>
          <w:szCs w:val="16"/>
          <w:lang w:val="en-US"/>
        </w:rPr>
      </w:pPr>
      <w:r>
        <w:rPr>
          <w:b/>
          <w:bCs/>
          <w:i/>
          <w:iCs/>
          <w:sz w:val="18"/>
          <w:szCs w:val="18"/>
          <w:lang w:val="en-US"/>
        </w:rPr>
        <w:t xml:space="preserve">Accepted for execution </w:t>
      </w:r>
      <w:r>
        <w:rPr>
          <w:i/>
          <w:iCs/>
          <w:sz w:val="14"/>
          <w:szCs w:val="14"/>
          <w:lang w:val="en-US"/>
        </w:rPr>
        <w:t>(date and legible signatures of the teachers running the course in the given academic year)</w:t>
      </w:r>
    </w:p>
    <w:p w14:paraId="6994FCCC" w14:textId="77777777" w:rsidR="00C4455F" w:rsidRDefault="00000000">
      <w:pPr>
        <w:ind w:left="1416"/>
        <w:rPr>
          <w:i/>
          <w:iCs/>
          <w:sz w:val="16"/>
          <w:szCs w:val="16"/>
          <w:lang w:val="en-US"/>
        </w:rPr>
      </w:pPr>
      <w:r>
        <w:rPr>
          <w:i/>
          <w:iCs/>
          <w:sz w:val="16"/>
          <w:szCs w:val="16"/>
          <w:lang w:val="en-US"/>
        </w:rPr>
        <w:t xml:space="preserve">        </w:t>
      </w:r>
    </w:p>
    <w:p w14:paraId="50CC0DF6" w14:textId="77777777" w:rsidR="00C4455F" w:rsidRDefault="00000000">
      <w:pPr>
        <w:ind w:left="1416"/>
      </w:pPr>
      <w:r>
        <w:rPr>
          <w:i/>
          <w:iCs/>
          <w:sz w:val="16"/>
          <w:szCs w:val="16"/>
          <w:lang w:val="en-US"/>
        </w:rPr>
        <w:t xml:space="preserve">     .......................................................................................................................</w:t>
      </w:r>
    </w:p>
    <w:sectPr w:rsidR="00C4455F">
      <w:headerReference w:type="default" r:id="rId15"/>
      <w:footerReference w:type="default" r:id="rId16"/>
      <w:pgSz w:w="11900" w:h="16840"/>
      <w:pgMar w:top="720" w:right="720" w:bottom="720" w:left="72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A4AC" w14:textId="77777777" w:rsidR="00CD706B" w:rsidRDefault="00CD706B">
      <w:r>
        <w:separator/>
      </w:r>
    </w:p>
  </w:endnote>
  <w:endnote w:type="continuationSeparator" w:id="0">
    <w:p w14:paraId="0836527F" w14:textId="77777777" w:rsidR="00CD706B" w:rsidRDefault="00C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9592" w14:textId="77777777" w:rsidR="00C4455F" w:rsidRDefault="00C4455F">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B787" w14:textId="77777777" w:rsidR="00CD706B" w:rsidRDefault="00CD706B">
      <w:r>
        <w:separator/>
      </w:r>
    </w:p>
  </w:footnote>
  <w:footnote w:type="continuationSeparator" w:id="0">
    <w:p w14:paraId="00BE4570" w14:textId="77777777" w:rsidR="00CD706B" w:rsidRDefault="00CD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BC2F" w14:textId="77777777" w:rsidR="00C4455F" w:rsidRDefault="00C4455F">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2AB"/>
    <w:multiLevelType w:val="multilevel"/>
    <w:tmpl w:val="7914647A"/>
    <w:numStyleLink w:val="Zaimportowanystyl1"/>
  </w:abstractNum>
  <w:abstractNum w:abstractNumId="1" w15:restartNumberingAfterBreak="0">
    <w:nsid w:val="05E9A792"/>
    <w:multiLevelType w:val="multilevel"/>
    <w:tmpl w:val="06B0CACA"/>
    <w:lvl w:ilvl="0">
      <w:start w:val="1"/>
      <w:numFmt w:val="decimal"/>
      <w:lvlText w:val="%1."/>
      <w:lvlJc w:val="left"/>
      <w:pPr>
        <w:tabs>
          <w:tab w:val="left" w:pos="426"/>
        </w:tabs>
        <w:ind w:left="6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426"/>
        </w:tabs>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426"/>
        </w:tabs>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426"/>
        </w:tabs>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426"/>
        </w:tabs>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426"/>
        </w:tabs>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426"/>
        </w:tabs>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30BEA5D"/>
    <w:multiLevelType w:val="multilevel"/>
    <w:tmpl w:val="D0061A04"/>
    <w:lvl w:ilvl="0">
      <w:start w:val="1"/>
      <w:numFmt w:val="decimal"/>
      <w:lvlText w:val="%1."/>
      <w:lvlJc w:val="left"/>
      <w:pPr>
        <w:ind w:left="6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2AA16"/>
    <w:multiLevelType w:val="hybridMultilevel"/>
    <w:tmpl w:val="AE8478FA"/>
    <w:lvl w:ilvl="0" w:tplc="76B69E44">
      <w:start w:val="1"/>
      <w:numFmt w:val="decimal"/>
      <w:lvlText w:val="%1."/>
      <w:lvlJc w:val="left"/>
      <w:pPr>
        <w:tabs>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4C8FF1C">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spacing w:val="0"/>
        <w:w w:val="100"/>
        <w:kern w:val="0"/>
        <w:position w:val="0"/>
        <w:highlight w:val="none"/>
        <w:vertAlign w:val="baseline"/>
      </w:rPr>
    </w:lvl>
    <w:lvl w:ilvl="2" w:tplc="9A567568">
      <w:start w:val="1"/>
      <w:numFmt w:val="lowerRoman"/>
      <w:lvlText w:val="%3."/>
      <w:lvlJc w:val="left"/>
      <w:pPr>
        <w:tabs>
          <w:tab w:val="num" w:pos="2124"/>
        </w:tabs>
        <w:ind w:left="2136" w:hanging="257"/>
      </w:pPr>
      <w:rPr>
        <w:rFonts w:hAnsi="Arial Unicode MS"/>
        <w:i/>
        <w:iCs/>
        <w:caps w:val="0"/>
        <w:smallCaps w:val="0"/>
        <w:strike w:val="0"/>
        <w:dstrike w:val="0"/>
        <w:outline w:val="0"/>
        <w:emboss w:val="0"/>
        <w:imprint w:val="0"/>
        <w:spacing w:val="0"/>
        <w:w w:val="100"/>
        <w:kern w:val="0"/>
        <w:position w:val="0"/>
        <w:highlight w:val="none"/>
        <w:vertAlign w:val="baseline"/>
      </w:rPr>
    </w:lvl>
    <w:lvl w:ilvl="3" w:tplc="77266040">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spacing w:val="0"/>
        <w:w w:val="100"/>
        <w:kern w:val="0"/>
        <w:position w:val="0"/>
        <w:highlight w:val="none"/>
        <w:vertAlign w:val="baseline"/>
      </w:rPr>
    </w:lvl>
    <w:lvl w:ilvl="4" w:tplc="D1A665AE">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5" w:tplc="4B14D452">
      <w:start w:val="1"/>
      <w:numFmt w:val="lowerRoman"/>
      <w:lvlText w:val="%6."/>
      <w:lvlJc w:val="left"/>
      <w:pPr>
        <w:tabs>
          <w:tab w:val="num" w:pos="4248"/>
        </w:tabs>
        <w:ind w:left="4260"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6" w:tplc="F62A6EA2">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7" w:tplc="DCEAA272">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spacing w:val="0"/>
        <w:w w:val="100"/>
        <w:kern w:val="0"/>
        <w:position w:val="0"/>
        <w:highlight w:val="none"/>
        <w:vertAlign w:val="baseline"/>
      </w:rPr>
    </w:lvl>
    <w:lvl w:ilvl="8" w:tplc="805488E4">
      <w:start w:val="1"/>
      <w:numFmt w:val="lowerRoman"/>
      <w:lvlText w:val="%9."/>
      <w:lvlJc w:val="left"/>
      <w:pPr>
        <w:tabs>
          <w:tab w:val="num" w:pos="6372"/>
        </w:tabs>
        <w:ind w:left="6384" w:hanging="18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AB6380"/>
    <w:multiLevelType w:val="multilevel"/>
    <w:tmpl w:val="A5EA7FDA"/>
    <w:lvl w:ilvl="0">
      <w:start w:val="1"/>
      <w:numFmt w:val="decimal"/>
      <w:lvlText w:val="%1."/>
      <w:lvlJc w:val="left"/>
      <w:pPr>
        <w:tabs>
          <w:tab w:val="num" w:pos="650"/>
        </w:tabs>
        <w:ind w:left="662"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1A8904"/>
    <w:multiLevelType w:val="hybridMultilevel"/>
    <w:tmpl w:val="A8707256"/>
    <w:lvl w:ilvl="0" w:tplc="DA3A7BFA">
      <w:start w:val="1"/>
      <w:numFmt w:val="decimal"/>
      <w:lvlText w:val="%1."/>
      <w:lvlJc w:val="left"/>
      <w:pPr>
        <w:tabs>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332D81E">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spacing w:val="0"/>
        <w:w w:val="100"/>
        <w:kern w:val="0"/>
        <w:position w:val="0"/>
        <w:highlight w:val="none"/>
        <w:vertAlign w:val="baseline"/>
      </w:rPr>
    </w:lvl>
    <w:lvl w:ilvl="2" w:tplc="9C62C0FA">
      <w:start w:val="1"/>
      <w:numFmt w:val="lowerRoman"/>
      <w:lvlText w:val="%3."/>
      <w:lvlJc w:val="left"/>
      <w:pPr>
        <w:tabs>
          <w:tab w:val="num" w:pos="2124"/>
        </w:tabs>
        <w:ind w:left="2136" w:hanging="257"/>
      </w:pPr>
      <w:rPr>
        <w:rFonts w:hAnsi="Arial Unicode MS"/>
        <w:i/>
        <w:iCs/>
        <w:caps w:val="0"/>
        <w:smallCaps w:val="0"/>
        <w:strike w:val="0"/>
        <w:dstrike w:val="0"/>
        <w:outline w:val="0"/>
        <w:emboss w:val="0"/>
        <w:imprint w:val="0"/>
        <w:spacing w:val="0"/>
        <w:w w:val="100"/>
        <w:kern w:val="0"/>
        <w:position w:val="0"/>
        <w:highlight w:val="none"/>
        <w:vertAlign w:val="baseline"/>
      </w:rPr>
    </w:lvl>
    <w:lvl w:ilvl="3" w:tplc="CF74235C">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spacing w:val="0"/>
        <w:w w:val="100"/>
        <w:kern w:val="0"/>
        <w:position w:val="0"/>
        <w:highlight w:val="none"/>
        <w:vertAlign w:val="baseline"/>
      </w:rPr>
    </w:lvl>
    <w:lvl w:ilvl="4" w:tplc="F042AECA">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5" w:tplc="1A580DAA">
      <w:start w:val="1"/>
      <w:numFmt w:val="lowerRoman"/>
      <w:lvlText w:val="%6."/>
      <w:lvlJc w:val="left"/>
      <w:pPr>
        <w:tabs>
          <w:tab w:val="num" w:pos="4248"/>
        </w:tabs>
        <w:ind w:left="4260"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6" w:tplc="A9EA07E6">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7" w:tplc="6D34DA2E">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spacing w:val="0"/>
        <w:w w:val="100"/>
        <w:kern w:val="0"/>
        <w:position w:val="0"/>
        <w:highlight w:val="none"/>
        <w:vertAlign w:val="baseline"/>
      </w:rPr>
    </w:lvl>
    <w:lvl w:ilvl="8" w:tplc="B63E0550">
      <w:start w:val="1"/>
      <w:numFmt w:val="lowerRoman"/>
      <w:lvlText w:val="%9."/>
      <w:lvlJc w:val="left"/>
      <w:pPr>
        <w:tabs>
          <w:tab w:val="num" w:pos="6372"/>
        </w:tabs>
        <w:ind w:left="6384" w:hanging="18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C3D0AC"/>
    <w:multiLevelType w:val="multilevel"/>
    <w:tmpl w:val="DB446D14"/>
    <w:lvl w:ilvl="0">
      <w:start w:val="1"/>
      <w:numFmt w:val="decimal"/>
      <w:lvlText w:val="%1."/>
      <w:lvlJc w:val="left"/>
      <w:pPr>
        <w:ind w:left="6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9EC0B4"/>
    <w:multiLevelType w:val="hybridMultilevel"/>
    <w:tmpl w:val="9B404EBA"/>
    <w:lvl w:ilvl="0" w:tplc="A22E4E7A">
      <w:start w:val="1"/>
      <w:numFmt w:val="decimal"/>
      <w:lvlText w:val="%1."/>
      <w:lvlJc w:val="left"/>
      <w:pPr>
        <w:tabs>
          <w:tab w:val="num" w:pos="708"/>
        </w:tabs>
        <w:ind w:left="7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1D6AC5DC">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1AF0C008">
      <w:start w:val="1"/>
      <w:numFmt w:val="lowerRoman"/>
      <w:lvlText w:val="%3."/>
      <w:lvlJc w:val="left"/>
      <w:pPr>
        <w:tabs>
          <w:tab w:val="num" w:pos="2124"/>
        </w:tabs>
        <w:ind w:left="2136" w:hanging="257"/>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A8D6B6B4">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BBD80426">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8EA835C2">
      <w:start w:val="1"/>
      <w:numFmt w:val="lowerRoman"/>
      <w:lvlText w:val="%6."/>
      <w:lvlJc w:val="left"/>
      <w:pPr>
        <w:tabs>
          <w:tab w:val="num" w:pos="4248"/>
        </w:tabs>
        <w:ind w:left="4260" w:hanging="22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B46AF0DC">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B39617B2">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7F042676">
      <w:start w:val="1"/>
      <w:numFmt w:val="lowerRoman"/>
      <w:lvlText w:val="%9."/>
      <w:lvlJc w:val="left"/>
      <w:pPr>
        <w:tabs>
          <w:tab w:val="num" w:pos="6372"/>
        </w:tabs>
        <w:ind w:left="6384" w:hanging="185"/>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817B990"/>
    <w:multiLevelType w:val="multilevel"/>
    <w:tmpl w:val="4614D76A"/>
    <w:lvl w:ilvl="0">
      <w:start w:val="1"/>
      <w:numFmt w:val="decimal"/>
      <w:lvlText w:val="%1."/>
      <w:lvlJc w:val="left"/>
      <w:pPr>
        <w:ind w:left="6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494B58"/>
    <w:multiLevelType w:val="hybridMultilevel"/>
    <w:tmpl w:val="5CC42B48"/>
    <w:lvl w:ilvl="0" w:tplc="CB9A4B9E">
      <w:start w:val="1"/>
      <w:numFmt w:val="decimal"/>
      <w:lvlText w:val="%1."/>
      <w:lvlJc w:val="left"/>
      <w:pPr>
        <w:tabs>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568A6912">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spacing w:val="0"/>
        <w:w w:val="100"/>
        <w:kern w:val="0"/>
        <w:position w:val="0"/>
        <w:highlight w:val="none"/>
        <w:vertAlign w:val="baseline"/>
      </w:rPr>
    </w:lvl>
    <w:lvl w:ilvl="2" w:tplc="7090CA0A">
      <w:start w:val="1"/>
      <w:numFmt w:val="lowerRoman"/>
      <w:lvlText w:val="%3."/>
      <w:lvlJc w:val="left"/>
      <w:pPr>
        <w:tabs>
          <w:tab w:val="num" w:pos="2124"/>
        </w:tabs>
        <w:ind w:left="2136" w:hanging="257"/>
      </w:pPr>
      <w:rPr>
        <w:rFonts w:hAnsi="Arial Unicode MS"/>
        <w:i/>
        <w:iCs/>
        <w:caps w:val="0"/>
        <w:smallCaps w:val="0"/>
        <w:strike w:val="0"/>
        <w:dstrike w:val="0"/>
        <w:outline w:val="0"/>
        <w:emboss w:val="0"/>
        <w:imprint w:val="0"/>
        <w:spacing w:val="0"/>
        <w:w w:val="100"/>
        <w:kern w:val="0"/>
        <w:position w:val="0"/>
        <w:highlight w:val="none"/>
        <w:vertAlign w:val="baseline"/>
      </w:rPr>
    </w:lvl>
    <w:lvl w:ilvl="3" w:tplc="6F7C8176">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spacing w:val="0"/>
        <w:w w:val="100"/>
        <w:kern w:val="0"/>
        <w:position w:val="0"/>
        <w:highlight w:val="none"/>
        <w:vertAlign w:val="baseline"/>
      </w:rPr>
    </w:lvl>
    <w:lvl w:ilvl="4" w:tplc="F1DC28F6">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5" w:tplc="A800BAC4">
      <w:start w:val="1"/>
      <w:numFmt w:val="lowerRoman"/>
      <w:lvlText w:val="%6."/>
      <w:lvlJc w:val="left"/>
      <w:pPr>
        <w:tabs>
          <w:tab w:val="num" w:pos="4248"/>
        </w:tabs>
        <w:ind w:left="4260"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6" w:tplc="8BF25A2E">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7" w:tplc="12464E86">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spacing w:val="0"/>
        <w:w w:val="100"/>
        <w:kern w:val="0"/>
        <w:position w:val="0"/>
        <w:highlight w:val="none"/>
        <w:vertAlign w:val="baseline"/>
      </w:rPr>
    </w:lvl>
    <w:lvl w:ilvl="8" w:tplc="E64C7EB8">
      <w:start w:val="1"/>
      <w:numFmt w:val="lowerRoman"/>
      <w:lvlText w:val="%9."/>
      <w:lvlJc w:val="left"/>
      <w:pPr>
        <w:tabs>
          <w:tab w:val="num" w:pos="6372"/>
        </w:tabs>
        <w:ind w:left="6384" w:hanging="18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F8FD65"/>
    <w:multiLevelType w:val="hybridMultilevel"/>
    <w:tmpl w:val="6FC2E380"/>
    <w:lvl w:ilvl="0" w:tplc="2D8A6DB2">
      <w:start w:val="1"/>
      <w:numFmt w:val="decimal"/>
      <w:lvlText w:val="%1."/>
      <w:lvlJc w:val="left"/>
      <w:pPr>
        <w:tabs>
          <w:tab w:val="left" w:pos="1440"/>
          <w:tab w:val="left" w:pos="2160"/>
          <w:tab w:val="left" w:pos="2880"/>
          <w:tab w:val="left" w:pos="3600"/>
          <w:tab w:val="left" w:pos="4320"/>
          <w:tab w:val="left" w:pos="5040"/>
          <w:tab w:val="left" w:pos="5760"/>
        </w:tabs>
        <w:ind w:left="720" w:hanging="5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7EA07FC">
      <w:start w:val="1"/>
      <w:numFmt w:val="decimal"/>
      <w:lvlText w:val="%2."/>
      <w:lvlJc w:val="left"/>
      <w:pPr>
        <w:tabs>
          <w:tab w:val="left" w:pos="1440"/>
          <w:tab w:val="left" w:pos="2160"/>
          <w:tab w:val="left" w:pos="2880"/>
          <w:tab w:val="left" w:pos="3600"/>
          <w:tab w:val="left" w:pos="4320"/>
          <w:tab w:val="left" w:pos="5040"/>
          <w:tab w:val="left" w:pos="5760"/>
        </w:tabs>
        <w:ind w:left="8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6244C5E">
      <w:start w:val="1"/>
      <w:numFmt w:val="decimal"/>
      <w:lvlText w:val="%3."/>
      <w:lvlJc w:val="left"/>
      <w:pPr>
        <w:tabs>
          <w:tab w:val="left" w:pos="720"/>
          <w:tab w:val="left" w:pos="1440"/>
          <w:tab w:val="left" w:pos="2160"/>
          <w:tab w:val="left" w:pos="2880"/>
          <w:tab w:val="left" w:pos="3600"/>
          <w:tab w:val="left" w:pos="4320"/>
          <w:tab w:val="left" w:pos="5040"/>
          <w:tab w:val="left" w:pos="5760"/>
        </w:tabs>
        <w:ind w:left="10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C8CA70">
      <w:start w:val="1"/>
      <w:numFmt w:val="decimal"/>
      <w:lvlText w:val="%4."/>
      <w:lvlJc w:val="left"/>
      <w:pPr>
        <w:tabs>
          <w:tab w:val="left" w:pos="720"/>
          <w:tab w:val="left" w:pos="1440"/>
          <w:tab w:val="left" w:pos="2160"/>
          <w:tab w:val="left" w:pos="2880"/>
          <w:tab w:val="left" w:pos="3600"/>
          <w:tab w:val="left" w:pos="4320"/>
          <w:tab w:val="left" w:pos="5040"/>
          <w:tab w:val="left" w:pos="5760"/>
        </w:tabs>
        <w:ind w:left="12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F6B2DA">
      <w:start w:val="1"/>
      <w:numFmt w:val="decimal"/>
      <w:lvlText w:val="%5."/>
      <w:lvlJc w:val="left"/>
      <w:pPr>
        <w:tabs>
          <w:tab w:val="left" w:pos="720"/>
          <w:tab w:val="left" w:pos="2160"/>
          <w:tab w:val="left" w:pos="2880"/>
          <w:tab w:val="left" w:pos="3600"/>
          <w:tab w:val="left" w:pos="4320"/>
          <w:tab w:val="left" w:pos="5040"/>
          <w:tab w:val="left" w:pos="5760"/>
        </w:tabs>
        <w:ind w:left="147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F22B22">
      <w:start w:val="1"/>
      <w:numFmt w:val="decimal"/>
      <w:lvlText w:val="%6."/>
      <w:lvlJc w:val="left"/>
      <w:pPr>
        <w:tabs>
          <w:tab w:val="left" w:pos="720"/>
          <w:tab w:val="left" w:pos="1440"/>
          <w:tab w:val="left" w:pos="2160"/>
          <w:tab w:val="left" w:pos="2880"/>
          <w:tab w:val="left" w:pos="3600"/>
          <w:tab w:val="left" w:pos="4320"/>
          <w:tab w:val="left" w:pos="5040"/>
          <w:tab w:val="left" w:pos="5760"/>
        </w:tabs>
        <w:ind w:left="169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85CF684">
      <w:start w:val="1"/>
      <w:numFmt w:val="decimal"/>
      <w:lvlText w:val="%7."/>
      <w:lvlJc w:val="left"/>
      <w:pPr>
        <w:tabs>
          <w:tab w:val="left" w:pos="720"/>
          <w:tab w:val="left" w:pos="1440"/>
          <w:tab w:val="left" w:pos="2160"/>
          <w:tab w:val="left" w:pos="2880"/>
          <w:tab w:val="left" w:pos="3600"/>
          <w:tab w:val="left" w:pos="4320"/>
          <w:tab w:val="left" w:pos="5040"/>
          <w:tab w:val="left" w:pos="5760"/>
        </w:tabs>
        <w:ind w:left="191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623DF8">
      <w:start w:val="1"/>
      <w:numFmt w:val="decimal"/>
      <w:lvlText w:val="%8."/>
      <w:lvlJc w:val="left"/>
      <w:pPr>
        <w:tabs>
          <w:tab w:val="left" w:pos="720"/>
          <w:tab w:val="left" w:pos="1440"/>
          <w:tab w:val="left" w:pos="2160"/>
          <w:tab w:val="left" w:pos="2880"/>
          <w:tab w:val="left" w:pos="3600"/>
          <w:tab w:val="left" w:pos="4320"/>
          <w:tab w:val="left" w:pos="5040"/>
          <w:tab w:val="left" w:pos="5760"/>
        </w:tabs>
        <w:ind w:left="213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BE64C7E">
      <w:start w:val="1"/>
      <w:numFmt w:val="decimal"/>
      <w:lvlText w:val="%9."/>
      <w:lvlJc w:val="left"/>
      <w:pPr>
        <w:tabs>
          <w:tab w:val="left" w:pos="720"/>
          <w:tab w:val="left" w:pos="1440"/>
          <w:tab w:val="left" w:pos="2880"/>
          <w:tab w:val="left" w:pos="3600"/>
          <w:tab w:val="left" w:pos="4320"/>
          <w:tab w:val="left" w:pos="5040"/>
          <w:tab w:val="left" w:pos="5760"/>
        </w:tabs>
        <w:ind w:left="2355" w:hanging="37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0EC7CD9"/>
    <w:multiLevelType w:val="multilevel"/>
    <w:tmpl w:val="FE1E74B8"/>
    <w:lvl w:ilvl="0">
      <w:start w:val="1"/>
      <w:numFmt w:val="decimal"/>
      <w:lvlText w:val="%1."/>
      <w:lvlJc w:val="left"/>
      <w:pPr>
        <w:tabs>
          <w:tab w:val="num" w:pos="650"/>
        </w:tabs>
        <w:ind w:left="662"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4CF360"/>
    <w:multiLevelType w:val="hybridMultilevel"/>
    <w:tmpl w:val="21B22F24"/>
    <w:lvl w:ilvl="0" w:tplc="E71A6422">
      <w:start w:val="1"/>
      <w:numFmt w:val="decimal"/>
      <w:lvlText w:val="%1."/>
      <w:lvlJc w:val="left"/>
      <w:pPr>
        <w:tabs>
          <w:tab w:val="num" w:pos="708"/>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B2879D8">
      <w:start w:val="1"/>
      <w:numFmt w:val="lowerLetter"/>
      <w:lvlText w:val="%2."/>
      <w:lvlJc w:val="left"/>
      <w:pPr>
        <w:tabs>
          <w:tab w:val="num" w:pos="1416"/>
        </w:tabs>
        <w:ind w:left="1428" w:hanging="348"/>
      </w:pPr>
      <w:rPr>
        <w:rFonts w:hAnsi="Arial Unicode MS"/>
        <w:i/>
        <w:iCs/>
        <w:caps w:val="0"/>
        <w:smallCaps w:val="0"/>
        <w:strike w:val="0"/>
        <w:dstrike w:val="0"/>
        <w:outline w:val="0"/>
        <w:emboss w:val="0"/>
        <w:imprint w:val="0"/>
        <w:spacing w:val="0"/>
        <w:w w:val="100"/>
        <w:kern w:val="0"/>
        <w:position w:val="0"/>
        <w:highlight w:val="none"/>
        <w:vertAlign w:val="baseline"/>
      </w:rPr>
    </w:lvl>
    <w:lvl w:ilvl="2" w:tplc="F5960C74">
      <w:start w:val="1"/>
      <w:numFmt w:val="lowerRoman"/>
      <w:lvlText w:val="%3."/>
      <w:lvlJc w:val="left"/>
      <w:pPr>
        <w:tabs>
          <w:tab w:val="num" w:pos="2124"/>
        </w:tabs>
        <w:ind w:left="2136" w:hanging="257"/>
      </w:pPr>
      <w:rPr>
        <w:rFonts w:hAnsi="Arial Unicode MS"/>
        <w:i/>
        <w:iCs/>
        <w:caps w:val="0"/>
        <w:smallCaps w:val="0"/>
        <w:strike w:val="0"/>
        <w:dstrike w:val="0"/>
        <w:outline w:val="0"/>
        <w:emboss w:val="0"/>
        <w:imprint w:val="0"/>
        <w:spacing w:val="0"/>
        <w:w w:val="100"/>
        <w:kern w:val="0"/>
        <w:position w:val="0"/>
        <w:highlight w:val="none"/>
        <w:vertAlign w:val="baseline"/>
      </w:rPr>
    </w:lvl>
    <w:lvl w:ilvl="3" w:tplc="3DB6B92C">
      <w:start w:val="1"/>
      <w:numFmt w:val="decimal"/>
      <w:lvlText w:val="%4."/>
      <w:lvlJc w:val="left"/>
      <w:pPr>
        <w:tabs>
          <w:tab w:val="num" w:pos="2832"/>
        </w:tabs>
        <w:ind w:left="2844" w:hanging="324"/>
      </w:pPr>
      <w:rPr>
        <w:rFonts w:hAnsi="Arial Unicode MS"/>
        <w:i/>
        <w:iCs/>
        <w:caps w:val="0"/>
        <w:smallCaps w:val="0"/>
        <w:strike w:val="0"/>
        <w:dstrike w:val="0"/>
        <w:outline w:val="0"/>
        <w:emboss w:val="0"/>
        <w:imprint w:val="0"/>
        <w:spacing w:val="0"/>
        <w:w w:val="100"/>
        <w:kern w:val="0"/>
        <w:position w:val="0"/>
        <w:highlight w:val="none"/>
        <w:vertAlign w:val="baseline"/>
      </w:rPr>
    </w:lvl>
    <w:lvl w:ilvl="4" w:tplc="6ECAC7A0">
      <w:start w:val="1"/>
      <w:numFmt w:val="lowerLetter"/>
      <w:lvlText w:val="%5."/>
      <w:lvlJc w:val="left"/>
      <w:pPr>
        <w:tabs>
          <w:tab w:val="num" w:pos="3540"/>
        </w:tabs>
        <w:ind w:left="3552" w:hanging="312"/>
      </w:pPr>
      <w:rPr>
        <w:rFonts w:hAnsi="Arial Unicode MS"/>
        <w:i/>
        <w:iCs/>
        <w:caps w:val="0"/>
        <w:smallCaps w:val="0"/>
        <w:strike w:val="0"/>
        <w:dstrike w:val="0"/>
        <w:outline w:val="0"/>
        <w:emboss w:val="0"/>
        <w:imprint w:val="0"/>
        <w:spacing w:val="0"/>
        <w:w w:val="100"/>
        <w:kern w:val="0"/>
        <w:position w:val="0"/>
        <w:highlight w:val="none"/>
        <w:vertAlign w:val="baseline"/>
      </w:rPr>
    </w:lvl>
    <w:lvl w:ilvl="5" w:tplc="E31078C2">
      <w:start w:val="1"/>
      <w:numFmt w:val="lowerRoman"/>
      <w:lvlText w:val="%6."/>
      <w:lvlJc w:val="left"/>
      <w:pPr>
        <w:tabs>
          <w:tab w:val="num" w:pos="4248"/>
        </w:tabs>
        <w:ind w:left="4260" w:hanging="221"/>
      </w:pPr>
      <w:rPr>
        <w:rFonts w:hAnsi="Arial Unicode MS"/>
        <w:i/>
        <w:iCs/>
        <w:caps w:val="0"/>
        <w:smallCaps w:val="0"/>
        <w:strike w:val="0"/>
        <w:dstrike w:val="0"/>
        <w:outline w:val="0"/>
        <w:emboss w:val="0"/>
        <w:imprint w:val="0"/>
        <w:spacing w:val="0"/>
        <w:w w:val="100"/>
        <w:kern w:val="0"/>
        <w:position w:val="0"/>
        <w:highlight w:val="none"/>
        <w:vertAlign w:val="baseline"/>
      </w:rPr>
    </w:lvl>
    <w:lvl w:ilvl="6" w:tplc="365A62BE">
      <w:start w:val="1"/>
      <w:numFmt w:val="decimal"/>
      <w:lvlText w:val="%7."/>
      <w:lvlJc w:val="left"/>
      <w:pPr>
        <w:tabs>
          <w:tab w:val="num" w:pos="4956"/>
        </w:tabs>
        <w:ind w:left="4968" w:hanging="288"/>
      </w:pPr>
      <w:rPr>
        <w:rFonts w:hAnsi="Arial Unicode MS"/>
        <w:i/>
        <w:iCs/>
        <w:caps w:val="0"/>
        <w:smallCaps w:val="0"/>
        <w:strike w:val="0"/>
        <w:dstrike w:val="0"/>
        <w:outline w:val="0"/>
        <w:emboss w:val="0"/>
        <w:imprint w:val="0"/>
        <w:spacing w:val="0"/>
        <w:w w:val="100"/>
        <w:kern w:val="0"/>
        <w:position w:val="0"/>
        <w:highlight w:val="none"/>
        <w:vertAlign w:val="baseline"/>
      </w:rPr>
    </w:lvl>
    <w:lvl w:ilvl="7" w:tplc="965601F4">
      <w:start w:val="1"/>
      <w:numFmt w:val="lowerLetter"/>
      <w:lvlText w:val="%8."/>
      <w:lvlJc w:val="left"/>
      <w:pPr>
        <w:tabs>
          <w:tab w:val="num" w:pos="5664"/>
        </w:tabs>
        <w:ind w:left="5676" w:hanging="276"/>
      </w:pPr>
      <w:rPr>
        <w:rFonts w:hAnsi="Arial Unicode MS"/>
        <w:i/>
        <w:iCs/>
        <w:caps w:val="0"/>
        <w:smallCaps w:val="0"/>
        <w:strike w:val="0"/>
        <w:dstrike w:val="0"/>
        <w:outline w:val="0"/>
        <w:emboss w:val="0"/>
        <w:imprint w:val="0"/>
        <w:spacing w:val="0"/>
        <w:w w:val="100"/>
        <w:kern w:val="0"/>
        <w:position w:val="0"/>
        <w:highlight w:val="none"/>
        <w:vertAlign w:val="baseline"/>
      </w:rPr>
    </w:lvl>
    <w:lvl w:ilvl="8" w:tplc="467C748A">
      <w:start w:val="1"/>
      <w:numFmt w:val="lowerRoman"/>
      <w:lvlText w:val="%9."/>
      <w:lvlJc w:val="left"/>
      <w:pPr>
        <w:tabs>
          <w:tab w:val="num" w:pos="6372"/>
        </w:tabs>
        <w:ind w:left="6384" w:hanging="18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204695"/>
    <w:multiLevelType w:val="multilevel"/>
    <w:tmpl w:val="217A900C"/>
    <w:lvl w:ilvl="0">
      <w:start w:val="1"/>
      <w:numFmt w:val="decimal"/>
      <w:lvlText w:val="%1."/>
      <w:lvlJc w:val="left"/>
      <w:pPr>
        <w:ind w:left="6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914952"/>
    <w:multiLevelType w:val="multilevel"/>
    <w:tmpl w:val="2D961FE2"/>
    <w:lvl w:ilvl="0">
      <w:start w:val="1"/>
      <w:numFmt w:val="decimal"/>
      <w:lvlText w:val="%1."/>
      <w:lvlJc w:val="left"/>
      <w:pPr>
        <w:ind w:left="6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2B71A1E"/>
    <w:multiLevelType w:val="multilevel"/>
    <w:tmpl w:val="7914647A"/>
    <w:styleLink w:val="Zaimportowanystyl1"/>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20138A"/>
    <w:multiLevelType w:val="multilevel"/>
    <w:tmpl w:val="C5F25872"/>
    <w:lvl w:ilvl="0">
      <w:start w:val="1"/>
      <w:numFmt w:val="decimal"/>
      <w:lvlText w:val="%1."/>
      <w:lvlJc w:val="left"/>
      <w:pPr>
        <w:ind w:left="650"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8780526">
    <w:abstractNumId w:val="15"/>
  </w:num>
  <w:num w:numId="2" w16cid:durableId="1452170748">
    <w:abstractNumId w:val="0"/>
  </w:num>
  <w:num w:numId="3" w16cid:durableId="2111196964">
    <w:abstractNumId w:val="0"/>
    <w:lvlOverride w:ilvl="0">
      <w:lvl w:ilvl="0">
        <w:start w:val="1"/>
        <w:numFmt w:val="decimal"/>
        <w:lvlText w:val="%1."/>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78"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671571244">
    <w:abstractNumId w:val="0"/>
    <w:lvlOverride w:ilvl="0">
      <w:startOverride w:val="2"/>
    </w:lvlOverride>
  </w:num>
  <w:num w:numId="5" w16cid:durableId="977346608">
    <w:abstractNumId w:val="0"/>
    <w:lvlOverride w:ilvl="0">
      <w:startOverride w:val="3"/>
    </w:lvlOverride>
  </w:num>
  <w:num w:numId="6" w16cid:durableId="1608345190">
    <w:abstractNumId w:val="13"/>
  </w:num>
  <w:num w:numId="7" w16cid:durableId="1410686967">
    <w:abstractNumId w:val="16"/>
  </w:num>
  <w:num w:numId="8" w16cid:durableId="351035564">
    <w:abstractNumId w:val="16"/>
    <w:lvlOverride w:ilvl="0"/>
  </w:num>
  <w:num w:numId="9" w16cid:durableId="1488474630">
    <w:abstractNumId w:val="6"/>
  </w:num>
  <w:num w:numId="10" w16cid:durableId="179778276">
    <w:abstractNumId w:val="6"/>
    <w:lvlOverride w:ilvl="0"/>
  </w:num>
  <w:num w:numId="11" w16cid:durableId="1995178689">
    <w:abstractNumId w:val="8"/>
  </w:num>
  <w:num w:numId="12" w16cid:durableId="1331560794">
    <w:abstractNumId w:val="8"/>
    <w:lvlOverride w:ilvl="0"/>
  </w:num>
  <w:num w:numId="13" w16cid:durableId="348145605">
    <w:abstractNumId w:val="2"/>
  </w:num>
  <w:num w:numId="14" w16cid:durableId="974067070">
    <w:abstractNumId w:val="2"/>
    <w:lvlOverride w:ilvl="0"/>
  </w:num>
  <w:num w:numId="15" w16cid:durableId="1000351919">
    <w:abstractNumId w:val="10"/>
  </w:num>
  <w:num w:numId="16" w16cid:durableId="903217827">
    <w:abstractNumId w:val="10"/>
    <w:lvlOverride w:ilvl="0">
      <w:startOverride w:val="1"/>
    </w:lvlOverride>
  </w:num>
  <w:num w:numId="17" w16cid:durableId="1324622069">
    <w:abstractNumId w:val="10"/>
    <w:lvlOverride w:ilvl="0">
      <w:startOverride w:val="1"/>
    </w:lvlOverride>
  </w:num>
  <w:num w:numId="18" w16cid:durableId="22289935">
    <w:abstractNumId w:val="10"/>
    <w:lvlOverride w:ilvl="0">
      <w:startOverride w:val="1"/>
      <w:lvl w:ilvl="0" w:tplc="2D8A6DB2">
        <w:start w:val="1"/>
        <w:numFmt w:val="decimal"/>
        <w:lvlText w:val="%1."/>
        <w:lvlJc w:val="left"/>
        <w:pPr>
          <w:tabs>
            <w:tab w:val="left" w:pos="1440"/>
            <w:tab w:val="left" w:pos="2160"/>
            <w:tab w:val="left" w:pos="2880"/>
            <w:tab w:val="left" w:pos="3600"/>
            <w:tab w:val="left" w:pos="4320"/>
            <w:tab w:val="left" w:pos="5040"/>
            <w:tab w:val="left" w:pos="5760"/>
          </w:tabs>
          <w:ind w:left="720" w:hanging="500"/>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1">
      <w:startOverride w:val="1"/>
      <w:lvl w:ilvl="1" w:tplc="B7EA07FC">
        <w:start w:val="1"/>
        <w:numFmt w:val="decimal"/>
        <w:lvlText w:val="%2."/>
        <w:lvlJc w:val="left"/>
        <w:pPr>
          <w:tabs>
            <w:tab w:val="left" w:pos="1440"/>
            <w:tab w:val="left" w:pos="2160"/>
            <w:tab w:val="left" w:pos="2880"/>
            <w:tab w:val="left" w:pos="3600"/>
            <w:tab w:val="left" w:pos="4320"/>
            <w:tab w:val="left" w:pos="5040"/>
            <w:tab w:val="left" w:pos="5760"/>
          </w:tabs>
          <w:ind w:left="81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2">
      <w:startOverride w:val="1"/>
      <w:lvl w:ilvl="2" w:tplc="96244C5E">
        <w:start w:val="1"/>
        <w:numFmt w:val="decimal"/>
        <w:lvlText w:val="%3."/>
        <w:lvlJc w:val="left"/>
        <w:pPr>
          <w:tabs>
            <w:tab w:val="left" w:pos="720"/>
            <w:tab w:val="left" w:pos="1440"/>
            <w:tab w:val="left" w:pos="2160"/>
            <w:tab w:val="left" w:pos="2880"/>
            <w:tab w:val="left" w:pos="3600"/>
            <w:tab w:val="left" w:pos="4320"/>
            <w:tab w:val="left" w:pos="5040"/>
            <w:tab w:val="left" w:pos="5760"/>
          </w:tabs>
          <w:ind w:left="103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3">
      <w:startOverride w:val="1"/>
      <w:lvl w:ilvl="3" w:tplc="01C8CA70">
        <w:start w:val="1"/>
        <w:numFmt w:val="decimal"/>
        <w:lvlText w:val="%4."/>
        <w:lvlJc w:val="left"/>
        <w:pPr>
          <w:tabs>
            <w:tab w:val="left" w:pos="720"/>
            <w:tab w:val="left" w:pos="1440"/>
            <w:tab w:val="left" w:pos="2160"/>
            <w:tab w:val="left" w:pos="2880"/>
            <w:tab w:val="left" w:pos="3600"/>
            <w:tab w:val="left" w:pos="4320"/>
            <w:tab w:val="left" w:pos="5040"/>
            <w:tab w:val="left" w:pos="5760"/>
          </w:tabs>
          <w:ind w:left="125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4">
      <w:startOverride w:val="1"/>
      <w:lvl w:ilvl="4" w:tplc="E8F6B2DA">
        <w:start w:val="1"/>
        <w:numFmt w:val="decimal"/>
        <w:lvlText w:val="%5."/>
        <w:lvlJc w:val="left"/>
        <w:pPr>
          <w:tabs>
            <w:tab w:val="left" w:pos="720"/>
            <w:tab w:val="left" w:pos="2160"/>
            <w:tab w:val="left" w:pos="2880"/>
            <w:tab w:val="left" w:pos="3600"/>
            <w:tab w:val="left" w:pos="4320"/>
            <w:tab w:val="left" w:pos="5040"/>
            <w:tab w:val="left" w:pos="5760"/>
          </w:tabs>
          <w:ind w:left="147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5">
      <w:startOverride w:val="1"/>
      <w:lvl w:ilvl="5" w:tplc="FBF22B22">
        <w:start w:val="1"/>
        <w:numFmt w:val="decimal"/>
        <w:lvlText w:val="%6."/>
        <w:lvlJc w:val="left"/>
        <w:pPr>
          <w:tabs>
            <w:tab w:val="left" w:pos="720"/>
            <w:tab w:val="left" w:pos="1440"/>
            <w:tab w:val="left" w:pos="2160"/>
            <w:tab w:val="left" w:pos="2880"/>
            <w:tab w:val="left" w:pos="3600"/>
            <w:tab w:val="left" w:pos="4320"/>
            <w:tab w:val="left" w:pos="5040"/>
            <w:tab w:val="left" w:pos="5760"/>
          </w:tabs>
          <w:ind w:left="169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6">
      <w:startOverride w:val="1"/>
      <w:lvl w:ilvl="6" w:tplc="185CF684">
        <w:start w:val="1"/>
        <w:numFmt w:val="decimal"/>
        <w:lvlText w:val="%7."/>
        <w:lvlJc w:val="left"/>
        <w:pPr>
          <w:tabs>
            <w:tab w:val="left" w:pos="720"/>
            <w:tab w:val="left" w:pos="1440"/>
            <w:tab w:val="left" w:pos="2160"/>
            <w:tab w:val="left" w:pos="2880"/>
            <w:tab w:val="left" w:pos="3600"/>
            <w:tab w:val="left" w:pos="4320"/>
            <w:tab w:val="left" w:pos="5040"/>
            <w:tab w:val="left" w:pos="5760"/>
          </w:tabs>
          <w:ind w:left="191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7">
      <w:startOverride w:val="1"/>
      <w:lvl w:ilvl="7" w:tplc="D1623DF8">
        <w:start w:val="1"/>
        <w:numFmt w:val="decimal"/>
        <w:lvlText w:val="%8."/>
        <w:lvlJc w:val="left"/>
        <w:pPr>
          <w:tabs>
            <w:tab w:val="left" w:pos="720"/>
            <w:tab w:val="left" w:pos="1440"/>
            <w:tab w:val="left" w:pos="2160"/>
            <w:tab w:val="left" w:pos="2880"/>
            <w:tab w:val="left" w:pos="3600"/>
            <w:tab w:val="left" w:pos="4320"/>
            <w:tab w:val="left" w:pos="5040"/>
            <w:tab w:val="left" w:pos="5760"/>
          </w:tabs>
          <w:ind w:left="213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8">
      <w:startOverride w:val="1"/>
      <w:lvl w:ilvl="8" w:tplc="ABE64C7E">
        <w:start w:val="1"/>
        <w:numFmt w:val="decimal"/>
        <w:lvlText w:val="%9."/>
        <w:lvlJc w:val="left"/>
        <w:pPr>
          <w:tabs>
            <w:tab w:val="left" w:pos="720"/>
            <w:tab w:val="left" w:pos="1440"/>
            <w:tab w:val="left" w:pos="2880"/>
            <w:tab w:val="left" w:pos="3600"/>
            <w:tab w:val="left" w:pos="4320"/>
            <w:tab w:val="left" w:pos="5040"/>
            <w:tab w:val="left" w:pos="5760"/>
          </w:tabs>
          <w:ind w:left="2355" w:hanging="375"/>
        </w:pPr>
        <w:rPr>
          <w:rFonts w:ascii="Helvetica" w:eastAsia="Helvetica" w:hAnsi="Helvetica" w:cs="Helvetica"/>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num>
  <w:num w:numId="19" w16cid:durableId="411976736">
    <w:abstractNumId w:val="10"/>
    <w:lvlOverride w:ilvl="0">
      <w:startOverride w:val="1"/>
      <w:lvl w:ilvl="0" w:tplc="2D8A6DB2">
        <w:start w:val="1"/>
        <w:numFmt w:val="decimal"/>
        <w:lvlText w:val="%1."/>
        <w:lvlJc w:val="left"/>
        <w:pPr>
          <w:tabs>
            <w:tab w:val="left" w:pos="1440"/>
            <w:tab w:val="left" w:pos="2160"/>
            <w:tab w:val="left" w:pos="2880"/>
            <w:tab w:val="left" w:pos="3600"/>
            <w:tab w:val="left" w:pos="4320"/>
            <w:tab w:val="left" w:pos="5040"/>
            <w:tab w:val="left" w:pos="5760"/>
          </w:tabs>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EA07FC">
        <w:start w:val="1"/>
        <w:numFmt w:val="decimal"/>
        <w:lvlText w:val="%2."/>
        <w:lvlJc w:val="left"/>
        <w:pPr>
          <w:tabs>
            <w:tab w:val="left" w:pos="1440"/>
            <w:tab w:val="left" w:pos="2160"/>
            <w:tab w:val="left" w:pos="2880"/>
            <w:tab w:val="left" w:pos="3600"/>
            <w:tab w:val="left" w:pos="4320"/>
            <w:tab w:val="left" w:pos="5040"/>
            <w:tab w:val="left" w:pos="5760"/>
          </w:tabs>
          <w:ind w:left="81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244C5E">
        <w:start w:val="1"/>
        <w:numFmt w:val="decimal"/>
        <w:lvlText w:val="%3."/>
        <w:lvlJc w:val="left"/>
        <w:pPr>
          <w:tabs>
            <w:tab w:val="left" w:pos="720"/>
            <w:tab w:val="left" w:pos="1440"/>
            <w:tab w:val="left" w:pos="2160"/>
            <w:tab w:val="left" w:pos="2880"/>
            <w:tab w:val="left" w:pos="3600"/>
            <w:tab w:val="left" w:pos="4320"/>
            <w:tab w:val="left" w:pos="5040"/>
            <w:tab w:val="left" w:pos="5760"/>
          </w:tabs>
          <w:ind w:left="103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C8CA70">
        <w:start w:val="1"/>
        <w:numFmt w:val="decimal"/>
        <w:lvlText w:val="%4."/>
        <w:lvlJc w:val="left"/>
        <w:pPr>
          <w:tabs>
            <w:tab w:val="left" w:pos="720"/>
            <w:tab w:val="left" w:pos="1440"/>
            <w:tab w:val="left" w:pos="2160"/>
            <w:tab w:val="left" w:pos="2880"/>
            <w:tab w:val="left" w:pos="3600"/>
            <w:tab w:val="left" w:pos="4320"/>
            <w:tab w:val="left" w:pos="5040"/>
            <w:tab w:val="left" w:pos="5760"/>
          </w:tabs>
          <w:ind w:left="125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6B2DA">
        <w:start w:val="1"/>
        <w:numFmt w:val="decimal"/>
        <w:lvlText w:val="%5."/>
        <w:lvlJc w:val="left"/>
        <w:pPr>
          <w:tabs>
            <w:tab w:val="left" w:pos="720"/>
            <w:tab w:val="left" w:pos="2160"/>
            <w:tab w:val="left" w:pos="2880"/>
            <w:tab w:val="left" w:pos="3600"/>
            <w:tab w:val="left" w:pos="4320"/>
            <w:tab w:val="left" w:pos="5040"/>
            <w:tab w:val="left" w:pos="5760"/>
          </w:tabs>
          <w:ind w:left="147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F22B22">
        <w:start w:val="1"/>
        <w:numFmt w:val="decimal"/>
        <w:lvlText w:val="%6."/>
        <w:lvlJc w:val="left"/>
        <w:pPr>
          <w:tabs>
            <w:tab w:val="left" w:pos="720"/>
            <w:tab w:val="left" w:pos="1440"/>
            <w:tab w:val="left" w:pos="2160"/>
            <w:tab w:val="left" w:pos="2880"/>
            <w:tab w:val="left" w:pos="3600"/>
            <w:tab w:val="left" w:pos="4320"/>
            <w:tab w:val="left" w:pos="5040"/>
            <w:tab w:val="left" w:pos="5760"/>
          </w:tabs>
          <w:ind w:left="169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5CF684">
        <w:start w:val="1"/>
        <w:numFmt w:val="decimal"/>
        <w:lvlText w:val="%7."/>
        <w:lvlJc w:val="left"/>
        <w:pPr>
          <w:tabs>
            <w:tab w:val="left" w:pos="720"/>
            <w:tab w:val="left" w:pos="1440"/>
            <w:tab w:val="left" w:pos="2160"/>
            <w:tab w:val="left" w:pos="2880"/>
            <w:tab w:val="left" w:pos="3600"/>
            <w:tab w:val="left" w:pos="4320"/>
            <w:tab w:val="left" w:pos="5040"/>
            <w:tab w:val="left" w:pos="5760"/>
          </w:tabs>
          <w:ind w:left="191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623DF8">
        <w:start w:val="1"/>
        <w:numFmt w:val="decimal"/>
        <w:lvlText w:val="%8."/>
        <w:lvlJc w:val="left"/>
        <w:pPr>
          <w:tabs>
            <w:tab w:val="left" w:pos="720"/>
            <w:tab w:val="left" w:pos="1440"/>
            <w:tab w:val="left" w:pos="2160"/>
            <w:tab w:val="left" w:pos="2880"/>
            <w:tab w:val="left" w:pos="3600"/>
            <w:tab w:val="left" w:pos="4320"/>
            <w:tab w:val="left" w:pos="5040"/>
            <w:tab w:val="left" w:pos="5760"/>
          </w:tabs>
          <w:ind w:left="213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E64C7E">
        <w:start w:val="1"/>
        <w:numFmt w:val="decimal"/>
        <w:lvlText w:val="%9."/>
        <w:lvlJc w:val="left"/>
        <w:pPr>
          <w:tabs>
            <w:tab w:val="left" w:pos="720"/>
            <w:tab w:val="left" w:pos="1440"/>
            <w:tab w:val="left" w:pos="2880"/>
            <w:tab w:val="left" w:pos="3600"/>
            <w:tab w:val="left" w:pos="4320"/>
            <w:tab w:val="left" w:pos="5040"/>
            <w:tab w:val="left" w:pos="5760"/>
          </w:tabs>
          <w:ind w:left="235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720202222">
    <w:abstractNumId w:val="10"/>
    <w:lvlOverride w:ilvl="0">
      <w:startOverride w:val="1"/>
      <w:lvl w:ilvl="0" w:tplc="2D8A6DB2">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EA07FC">
        <w:start w:val="1"/>
        <w:numFmt w:val="decimal"/>
        <w:lvlText w:val="%2."/>
        <w:lvlJc w:val="left"/>
        <w:pPr>
          <w:ind w:left="81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244C5E">
        <w:start w:val="1"/>
        <w:numFmt w:val="decimal"/>
        <w:lvlText w:val="%3."/>
        <w:lvlJc w:val="left"/>
        <w:pPr>
          <w:ind w:left="103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C8CA70">
        <w:start w:val="1"/>
        <w:numFmt w:val="decimal"/>
        <w:lvlText w:val="%4."/>
        <w:lvlJc w:val="left"/>
        <w:pPr>
          <w:ind w:left="125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6B2DA">
        <w:start w:val="1"/>
        <w:numFmt w:val="decimal"/>
        <w:lvlText w:val="%5."/>
        <w:lvlJc w:val="left"/>
        <w:pPr>
          <w:ind w:left="147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F22B22">
        <w:start w:val="1"/>
        <w:numFmt w:val="decimal"/>
        <w:lvlText w:val="%6."/>
        <w:lvlJc w:val="left"/>
        <w:pPr>
          <w:ind w:left="169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5CF684">
        <w:start w:val="1"/>
        <w:numFmt w:val="decimal"/>
        <w:lvlText w:val="%7."/>
        <w:lvlJc w:val="left"/>
        <w:pPr>
          <w:ind w:left="191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623DF8">
        <w:start w:val="1"/>
        <w:numFmt w:val="decimal"/>
        <w:lvlText w:val="%8."/>
        <w:lvlJc w:val="left"/>
        <w:pPr>
          <w:ind w:left="213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E64C7E">
        <w:start w:val="1"/>
        <w:numFmt w:val="decimal"/>
        <w:lvlText w:val="%9."/>
        <w:lvlJc w:val="left"/>
        <w:pPr>
          <w:ind w:left="235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910114625">
    <w:abstractNumId w:val="10"/>
    <w:lvlOverride w:ilvl="0">
      <w:lvl w:ilvl="0" w:tplc="2D8A6DB2">
        <w:start w:val="1"/>
        <w:numFmt w:val="decimal"/>
        <w:lvlText w:val="%1."/>
        <w:lvlJc w:val="left"/>
        <w:pPr>
          <w:tabs>
            <w:tab w:val="left" w:pos="1440"/>
            <w:tab w:val="left" w:pos="2160"/>
            <w:tab w:val="left" w:pos="2880"/>
            <w:tab w:val="left" w:pos="3600"/>
            <w:tab w:val="left" w:pos="4320"/>
            <w:tab w:val="left" w:pos="5040"/>
            <w:tab w:val="left" w:pos="5760"/>
          </w:tabs>
          <w:ind w:left="720" w:hanging="500"/>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B7EA07FC">
        <w:start w:val="1"/>
        <w:numFmt w:val="decimal"/>
        <w:lvlText w:val="%2."/>
        <w:lvlJc w:val="left"/>
        <w:pPr>
          <w:tabs>
            <w:tab w:val="left" w:pos="1440"/>
            <w:tab w:val="left" w:pos="2160"/>
            <w:tab w:val="left" w:pos="2880"/>
            <w:tab w:val="left" w:pos="3600"/>
            <w:tab w:val="left" w:pos="4320"/>
            <w:tab w:val="left" w:pos="5040"/>
            <w:tab w:val="left" w:pos="5760"/>
          </w:tabs>
          <w:ind w:left="81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96244C5E">
        <w:start w:val="1"/>
        <w:numFmt w:val="decimal"/>
        <w:lvlText w:val="%3."/>
        <w:lvlJc w:val="left"/>
        <w:pPr>
          <w:tabs>
            <w:tab w:val="left" w:pos="720"/>
            <w:tab w:val="left" w:pos="1440"/>
            <w:tab w:val="left" w:pos="2160"/>
            <w:tab w:val="left" w:pos="2880"/>
            <w:tab w:val="left" w:pos="3600"/>
            <w:tab w:val="left" w:pos="4320"/>
            <w:tab w:val="left" w:pos="5040"/>
            <w:tab w:val="left" w:pos="5760"/>
          </w:tabs>
          <w:ind w:left="103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01C8CA70">
        <w:start w:val="1"/>
        <w:numFmt w:val="decimal"/>
        <w:lvlText w:val="%4."/>
        <w:lvlJc w:val="left"/>
        <w:pPr>
          <w:tabs>
            <w:tab w:val="left" w:pos="720"/>
            <w:tab w:val="left" w:pos="1440"/>
            <w:tab w:val="left" w:pos="2160"/>
            <w:tab w:val="left" w:pos="2880"/>
            <w:tab w:val="left" w:pos="3600"/>
            <w:tab w:val="left" w:pos="4320"/>
            <w:tab w:val="left" w:pos="5040"/>
            <w:tab w:val="left" w:pos="5760"/>
          </w:tabs>
          <w:ind w:left="125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E8F6B2DA">
        <w:start w:val="1"/>
        <w:numFmt w:val="decimal"/>
        <w:lvlText w:val="%5."/>
        <w:lvlJc w:val="left"/>
        <w:pPr>
          <w:tabs>
            <w:tab w:val="left" w:pos="720"/>
            <w:tab w:val="left" w:pos="2160"/>
            <w:tab w:val="left" w:pos="2880"/>
            <w:tab w:val="left" w:pos="3600"/>
            <w:tab w:val="left" w:pos="4320"/>
            <w:tab w:val="left" w:pos="5040"/>
            <w:tab w:val="left" w:pos="5760"/>
          </w:tabs>
          <w:ind w:left="147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FBF22B22">
        <w:start w:val="1"/>
        <w:numFmt w:val="decimal"/>
        <w:lvlText w:val="%6."/>
        <w:lvlJc w:val="left"/>
        <w:pPr>
          <w:tabs>
            <w:tab w:val="left" w:pos="720"/>
            <w:tab w:val="left" w:pos="1440"/>
            <w:tab w:val="left" w:pos="2160"/>
            <w:tab w:val="left" w:pos="2880"/>
            <w:tab w:val="left" w:pos="3600"/>
            <w:tab w:val="left" w:pos="4320"/>
            <w:tab w:val="left" w:pos="5040"/>
            <w:tab w:val="left" w:pos="5760"/>
          </w:tabs>
          <w:ind w:left="169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85CF684">
        <w:start w:val="1"/>
        <w:numFmt w:val="decimal"/>
        <w:lvlText w:val="%7."/>
        <w:lvlJc w:val="left"/>
        <w:pPr>
          <w:tabs>
            <w:tab w:val="left" w:pos="720"/>
            <w:tab w:val="left" w:pos="1440"/>
            <w:tab w:val="left" w:pos="2160"/>
            <w:tab w:val="left" w:pos="2880"/>
            <w:tab w:val="left" w:pos="3600"/>
            <w:tab w:val="left" w:pos="4320"/>
            <w:tab w:val="left" w:pos="5040"/>
            <w:tab w:val="left" w:pos="5760"/>
          </w:tabs>
          <w:ind w:left="191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D1623DF8">
        <w:start w:val="1"/>
        <w:numFmt w:val="decimal"/>
        <w:lvlText w:val="%8."/>
        <w:lvlJc w:val="left"/>
        <w:pPr>
          <w:tabs>
            <w:tab w:val="left" w:pos="720"/>
            <w:tab w:val="left" w:pos="1440"/>
            <w:tab w:val="left" w:pos="2160"/>
            <w:tab w:val="left" w:pos="2880"/>
            <w:tab w:val="left" w:pos="3600"/>
            <w:tab w:val="left" w:pos="4320"/>
            <w:tab w:val="left" w:pos="5040"/>
            <w:tab w:val="left" w:pos="5760"/>
          </w:tabs>
          <w:ind w:left="213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ABE64C7E">
        <w:start w:val="1"/>
        <w:numFmt w:val="decimal"/>
        <w:lvlText w:val="%9."/>
        <w:lvlJc w:val="left"/>
        <w:pPr>
          <w:tabs>
            <w:tab w:val="left" w:pos="720"/>
            <w:tab w:val="left" w:pos="1440"/>
            <w:tab w:val="left" w:pos="2880"/>
            <w:tab w:val="left" w:pos="3600"/>
            <w:tab w:val="left" w:pos="4320"/>
            <w:tab w:val="left" w:pos="5040"/>
            <w:tab w:val="left" w:pos="5760"/>
          </w:tabs>
          <w:ind w:left="2355" w:hanging="375"/>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Override>
  </w:num>
  <w:num w:numId="22" w16cid:durableId="1598639833">
    <w:abstractNumId w:val="12"/>
  </w:num>
  <w:num w:numId="23" w16cid:durableId="1430547180">
    <w:abstractNumId w:val="5"/>
  </w:num>
  <w:num w:numId="24" w16cid:durableId="927929856">
    <w:abstractNumId w:val="3"/>
  </w:num>
  <w:num w:numId="25" w16cid:durableId="282922891">
    <w:abstractNumId w:val="9"/>
  </w:num>
  <w:num w:numId="26" w16cid:durableId="279454663">
    <w:abstractNumId w:val="7"/>
  </w:num>
  <w:num w:numId="27" w16cid:durableId="669873704">
    <w:abstractNumId w:val="0"/>
    <w:lvlOverride w:ilvl="0">
      <w:startOverride w:val="4"/>
    </w:lvlOverride>
  </w:num>
  <w:num w:numId="28" w16cid:durableId="557864788">
    <w:abstractNumId w:val="11"/>
  </w:num>
  <w:num w:numId="29" w16cid:durableId="1982997465">
    <w:abstractNumId w:val="4"/>
  </w:num>
  <w:num w:numId="30" w16cid:durableId="950548476">
    <w:abstractNumId w:val="4"/>
    <w:lvlOverride w:ilvl="0"/>
  </w:num>
  <w:num w:numId="31" w16cid:durableId="1161504386">
    <w:abstractNumId w:val="1"/>
  </w:num>
  <w:num w:numId="32" w16cid:durableId="450394138">
    <w:abstractNumId w:val="1"/>
    <w:lvlOverride w:ilvl="0"/>
  </w:num>
  <w:num w:numId="33" w16cid:durableId="516113316">
    <w:abstractNumId w:val="14"/>
  </w:num>
  <w:num w:numId="34" w16cid:durableId="1234318627">
    <w:abstractNumId w:val="14"/>
    <w:lvlOverride w:ilvl="0"/>
  </w:num>
  <w:num w:numId="35" w16cid:durableId="211625507">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ABDEEB"/>
    <w:rsid w:val="003101D8"/>
    <w:rsid w:val="00C4455F"/>
    <w:rsid w:val="00CD706B"/>
    <w:rsid w:val="0DA314B9"/>
    <w:rsid w:val="1AEA0B15"/>
    <w:rsid w:val="2C225115"/>
    <w:rsid w:val="34ABDEEB"/>
    <w:rsid w:val="42D25605"/>
    <w:rsid w:val="4665C09C"/>
    <w:rsid w:val="56280817"/>
    <w:rsid w:val="590B77BA"/>
    <w:rsid w:val="59DE2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B7B1"/>
  <w15:docId w15:val="{09418EBA-EA38-4DE9-B38E-302501F8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character" w:customStyle="1" w:styleId="Hyperlink0">
    <w:name w:val="Hyperlink.0"/>
    <w:basedOn w:val="Hipercze"/>
    <w:rPr>
      <w:outline w:val="0"/>
      <w:color w:val="0000FF"/>
      <w:u w:val="single" w:color="0000FF"/>
    </w:r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1">
    <w:name w:val="Hyperlink.1"/>
    <w:basedOn w:val="Hyperlink0"/>
    <w:rPr>
      <w:outline w:val="0"/>
      <w:color w:val="000000"/>
      <w:u w:val="single" w:color="0000FF"/>
    </w:rPr>
  </w:style>
  <w:style w:type="character" w:customStyle="1" w:styleId="Hyperlink2">
    <w:name w:val="Hyperlink.2"/>
    <w:basedOn w:val="Hyperlink0"/>
    <w:rPr>
      <w:outline w:val="0"/>
      <w:color w:val="FFFFFF" w:themeColor="background1"/>
      <w:u w:val="single" w:color="0000FF"/>
      <w14:textFill>
        <w14:noFill/>
      </w14:textFill>
    </w:rPr>
  </w:style>
  <w:style w:type="paragraph" w:customStyle="1" w:styleId="Tre">
    <w:name w:val="Treść"/>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eachingenglish.org/" TargetMode="External"/><Relationship Id="rId13" Type="http://schemas.openxmlformats.org/officeDocument/2006/relationships/hyperlink" Target="https://printdiscus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ina.olownia@ujk.edu.pl" TargetMode="External"/><Relationship Id="rId12" Type="http://schemas.openxmlformats.org/officeDocument/2006/relationships/hyperlink" Target="http://www.talkenglis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englishforgamer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lconversationquestions.com/" TargetMode="External"/><Relationship Id="rId4" Type="http://schemas.openxmlformats.org/officeDocument/2006/relationships/webSettings" Target="webSettings.xml"/><Relationship Id="rId9" Type="http://schemas.openxmlformats.org/officeDocument/2006/relationships/hyperlink" Target="http://www.britishenglishcoach.com/" TargetMode="External"/><Relationship Id="rId14" Type="http://schemas.openxmlformats.org/officeDocument/2006/relationships/hyperlink" Target="http://www.myspeechclass.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2359</Words>
  <Characters>14156</Characters>
  <Application>Microsoft Office Word</Application>
  <DocSecurity>0</DocSecurity>
  <Lines>117</Lines>
  <Paragraphs>32</Paragraphs>
  <ScaleCrop>false</ScaleCrop>
  <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Szczepanek-Guz</cp:lastModifiedBy>
  <cp:revision>2</cp:revision>
  <dcterms:created xsi:type="dcterms:W3CDTF">2022-09-18T09:10:00Z</dcterms:created>
  <dcterms:modified xsi:type="dcterms:W3CDTF">2022-09-18T09:15:00Z</dcterms:modified>
</cp:coreProperties>
</file>