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AD" w:rsidRDefault="00B20A98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KARTA PRZEDMIOTU</w:t>
      </w:r>
    </w:p>
    <w:p w:rsidR="00E367AD" w:rsidRDefault="00E367AD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51"/>
        <w:gridCol w:w="1276"/>
        <w:gridCol w:w="6520"/>
      </w:tblGrid>
      <w:tr w:rsidR="00E367AD">
        <w:trPr>
          <w:trHeight w:val="251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EE1F0B" w:rsidRDefault="00EE1F0B">
            <w:pPr>
              <w:jc w:val="center"/>
              <w:rPr>
                <w:sz w:val="20"/>
                <w:szCs w:val="20"/>
              </w:rPr>
            </w:pPr>
            <w:r w:rsidRPr="00EE1F0B">
              <w:rPr>
                <w:rFonts w:ascii="Times New Roman" w:hAnsi="Times New Roman"/>
                <w:sz w:val="20"/>
                <w:szCs w:val="20"/>
              </w:rPr>
              <w:t>0232.1,FILPL2.D59.WRA</w:t>
            </w:r>
          </w:p>
        </w:tc>
      </w:tr>
      <w:tr w:rsidR="00E367AD">
        <w:trPr>
          <w:trHeight w:val="251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Nazwa przedmiotu w języku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E1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w</w:t>
            </w:r>
            <w:r w:rsidR="00B20A9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arsztaty rejestracji audiowizualnej</w:t>
            </w:r>
          </w:p>
          <w:p w:rsidR="00E367AD" w:rsidRDefault="00EE1F0B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PT"/>
              </w:rPr>
              <w:t>a</w:t>
            </w:r>
            <w:r w:rsidR="00B20A9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pt-PT"/>
              </w:rPr>
              <w:t>udiovisual recording workshops</w:t>
            </w:r>
          </w:p>
        </w:tc>
      </w:tr>
      <w:tr w:rsidR="00E367AD">
        <w:trPr>
          <w:trHeight w:val="251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AD" w:rsidRDefault="00E367A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AD" w:rsidRDefault="00E367AD"/>
        </w:tc>
      </w:tr>
    </w:tbl>
    <w:p w:rsidR="00E367AD" w:rsidRDefault="00E367AD">
      <w:pPr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67AD" w:rsidRDefault="00E367AD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67AD" w:rsidRDefault="00E367AD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67AD" w:rsidRDefault="00B20A98">
      <w:pPr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en-US"/>
        </w:rPr>
        <w:t>USYTUOWANIE PRZEDMIOTU W SYSTEMIE STUDI</w:t>
      </w:r>
      <w:r>
        <w:rPr>
          <w:rFonts w:ascii="Times New Roman" w:hAnsi="Times New Roman"/>
          <w:b/>
          <w:bCs/>
          <w:sz w:val="22"/>
          <w:szCs w:val="22"/>
        </w:rPr>
        <w:t>Ó</w:t>
      </w:r>
      <w:r>
        <w:rPr>
          <w:rFonts w:ascii="Times New Roman" w:hAnsi="Times New Roman"/>
          <w:b/>
          <w:bCs/>
          <w:sz w:val="22"/>
          <w:szCs w:val="22"/>
          <w:lang w:val="de-DE"/>
        </w:rPr>
        <w:t>W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61"/>
        <w:gridCol w:w="5386"/>
      </w:tblGrid>
      <w:tr w:rsidR="00E367AD">
        <w:trPr>
          <w:trHeight w:val="2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1.1. Kierunek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studi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EE1F0B">
            <w:pPr>
              <w:rPr>
                <w:sz w:val="22"/>
                <w:szCs w:val="22"/>
              </w:rPr>
            </w:pPr>
            <w:r w:rsidRPr="008B341F">
              <w:rPr>
                <w:rFonts w:ascii="Times New Roman" w:hAnsi="Times New Roman"/>
                <w:sz w:val="22"/>
                <w:szCs w:val="22"/>
              </w:rPr>
              <w:t>filologia polska</w:t>
            </w:r>
          </w:p>
        </w:tc>
      </w:tr>
      <w:tr w:rsidR="00E367AD">
        <w:trPr>
          <w:trHeight w:val="2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1.2. Forma studi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EE1F0B">
            <w:pPr>
              <w:rPr>
                <w:sz w:val="22"/>
                <w:szCs w:val="22"/>
              </w:rPr>
            </w:pPr>
            <w:r w:rsidRPr="008B341F">
              <w:rPr>
                <w:rFonts w:ascii="Times New Roman" w:hAnsi="Times New Roman"/>
                <w:sz w:val="22"/>
                <w:szCs w:val="22"/>
              </w:rPr>
              <w:t>s</w:t>
            </w:r>
            <w:r w:rsidR="00B20A98" w:rsidRPr="008B341F">
              <w:rPr>
                <w:rFonts w:ascii="Times New Roman" w:hAnsi="Times New Roman"/>
                <w:sz w:val="22"/>
                <w:szCs w:val="22"/>
              </w:rPr>
              <w:t>tudia stacjonarne</w:t>
            </w:r>
          </w:p>
        </w:tc>
      </w:tr>
      <w:tr w:rsidR="00E367AD">
        <w:trPr>
          <w:trHeight w:val="2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1.3. Poziom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studi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EE1F0B">
            <w:pPr>
              <w:rPr>
                <w:sz w:val="22"/>
                <w:szCs w:val="22"/>
              </w:rPr>
            </w:pPr>
            <w:r w:rsidRPr="008B341F">
              <w:rPr>
                <w:rFonts w:ascii="Times New Roman" w:hAnsi="Times New Roman"/>
                <w:sz w:val="22"/>
                <w:szCs w:val="22"/>
                <w:lang w:val="it-IT"/>
              </w:rPr>
              <w:t>s</w:t>
            </w:r>
            <w:r w:rsidR="00B20A98" w:rsidRPr="008B341F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tudia </w:t>
            </w:r>
            <w:r w:rsidR="00B20A98" w:rsidRPr="008B341F">
              <w:rPr>
                <w:rFonts w:ascii="Times New Roman" w:hAnsi="Times New Roman"/>
                <w:sz w:val="22"/>
                <w:szCs w:val="22"/>
              </w:rPr>
              <w:t>drugiego stopnia</w:t>
            </w:r>
          </w:p>
        </w:tc>
      </w:tr>
      <w:tr w:rsidR="00E367AD">
        <w:trPr>
          <w:trHeight w:val="2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1.4. Profil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studi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EE1F0B">
            <w:pPr>
              <w:rPr>
                <w:sz w:val="22"/>
                <w:szCs w:val="22"/>
              </w:rPr>
            </w:pPr>
            <w:r w:rsidRPr="008B341F">
              <w:rPr>
                <w:rFonts w:ascii="Times New Roman" w:hAnsi="Times New Roman"/>
                <w:sz w:val="22"/>
                <w:szCs w:val="22"/>
              </w:rPr>
              <w:t>ogólnouczelniany</w:t>
            </w:r>
          </w:p>
        </w:tc>
      </w:tr>
      <w:tr w:rsidR="00E367AD">
        <w:trPr>
          <w:trHeight w:val="49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1.5. Osoba przygotowująca kartę przedmi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tu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B20A98">
            <w:pPr>
              <w:rPr>
                <w:sz w:val="22"/>
                <w:szCs w:val="22"/>
              </w:rPr>
            </w:pPr>
            <w:r w:rsidRPr="008B341F">
              <w:rPr>
                <w:rFonts w:ascii="Times New Roman" w:hAnsi="Times New Roman"/>
                <w:sz w:val="22"/>
                <w:szCs w:val="22"/>
              </w:rPr>
              <w:t>mgr inż. Arkadiusz Miller</w:t>
            </w:r>
          </w:p>
        </w:tc>
      </w:tr>
      <w:tr w:rsidR="00E367AD">
        <w:trPr>
          <w:trHeight w:val="2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A05050">
            <w:pPr>
              <w:rPr>
                <w:sz w:val="22"/>
                <w:szCs w:val="22"/>
              </w:rPr>
            </w:pPr>
            <w:hyperlink r:id="rId8" w:history="1">
              <w:r w:rsidR="00B20A98" w:rsidRPr="008B341F">
                <w:rPr>
                  <w:rStyle w:val="Hyperlink0"/>
                  <w:rFonts w:eastAsia="Arial Unicode MS"/>
                </w:rPr>
                <w:t>arkadiusz.miller@ujk.edu.pl</w:t>
              </w:r>
            </w:hyperlink>
          </w:p>
        </w:tc>
      </w:tr>
    </w:tbl>
    <w:p w:rsidR="00E367AD" w:rsidRDefault="00E367AD" w:rsidP="00EE1F0B">
      <w:pPr>
        <w:widowControl w:val="0"/>
        <w:ind w:left="360"/>
      </w:pPr>
    </w:p>
    <w:p w:rsidR="00E367AD" w:rsidRDefault="00B20A98">
      <w:pPr>
        <w:numPr>
          <w:ilvl w:val="0"/>
          <w:numId w:val="5"/>
        </w:numPr>
        <w:rPr>
          <w:rFonts w:ascii="Times New Roman" w:hAnsi="Times New Roman"/>
          <w:b/>
          <w:bCs/>
          <w:sz w:val="22"/>
          <w:szCs w:val="22"/>
          <w:lang w:val="da-DK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da-DK"/>
        </w:rPr>
        <w:t>OG</w:t>
      </w:r>
      <w:r>
        <w:rPr>
          <w:rStyle w:val="Brak"/>
          <w:rFonts w:ascii="Times New Roman" w:hAnsi="Times New Roman"/>
          <w:b/>
          <w:bCs/>
          <w:sz w:val="22"/>
          <w:szCs w:val="22"/>
        </w:rPr>
        <w:t>ÓLNA CHARAKTERYSTYKA PRZEDMIOTU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61"/>
        <w:gridCol w:w="5386"/>
      </w:tblGrid>
      <w:tr w:rsidR="00E367AD">
        <w:trPr>
          <w:trHeight w:val="2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 w:rsidRPr="00EE1F0B">
              <w:rPr>
                <w:rStyle w:val="Brak"/>
                <w:rFonts w:ascii="Times New Roman" w:hAnsi="Times New Roman"/>
                <w:sz w:val="22"/>
                <w:szCs w:val="22"/>
              </w:rPr>
              <w:t>polski</w:t>
            </w:r>
          </w:p>
        </w:tc>
      </w:tr>
      <w:tr w:rsidR="00E367AD">
        <w:trPr>
          <w:trHeight w:val="25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sz w:val="22"/>
                <w:szCs w:val="22"/>
              </w:rPr>
              <w:t>brak</w:t>
            </w:r>
          </w:p>
        </w:tc>
      </w:tr>
    </w:tbl>
    <w:p w:rsidR="00E367AD" w:rsidRDefault="00E367AD">
      <w:pPr>
        <w:rPr>
          <w:rStyle w:val="Brak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67AD" w:rsidRDefault="00B20A98">
      <w:pPr>
        <w:numPr>
          <w:ilvl w:val="0"/>
          <w:numId w:val="7"/>
        </w:numPr>
        <w:rPr>
          <w:rFonts w:ascii="Times New Roman" w:hAnsi="Times New Roman"/>
          <w:b/>
          <w:bCs/>
          <w:sz w:val="22"/>
          <w:szCs w:val="22"/>
          <w:lang w:val="de-DE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de-DE"/>
        </w:rPr>
        <w:t>SZCZEG</w:t>
      </w:r>
      <w:r>
        <w:rPr>
          <w:rStyle w:val="Brak"/>
          <w:rFonts w:ascii="Times New Roman" w:hAnsi="Times New Roman"/>
          <w:b/>
          <w:bCs/>
          <w:sz w:val="22"/>
          <w:szCs w:val="22"/>
        </w:rPr>
        <w:t>ÓŁOWA CHARAKTERYSTYKA PRZEDMIOTU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26"/>
        <w:gridCol w:w="1766"/>
        <w:gridCol w:w="6455"/>
      </w:tblGrid>
      <w:tr w:rsidR="00E367AD">
        <w:trPr>
          <w:trHeight w:val="251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numPr>
                <w:ilvl w:val="1"/>
                <w:numId w:val="8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EE1F0B">
            <w:pPr>
              <w:rPr>
                <w:sz w:val="22"/>
                <w:szCs w:val="22"/>
              </w:rPr>
            </w:pPr>
            <w:r w:rsidRPr="008B341F">
              <w:rPr>
                <w:rStyle w:val="Brak"/>
                <w:rFonts w:ascii="Times New Roman" w:hAnsi="Times New Roman"/>
                <w:sz w:val="22"/>
                <w:szCs w:val="22"/>
              </w:rPr>
              <w:t>ćwiczenia 20</w:t>
            </w:r>
            <w:r w:rsidR="00B20A98" w:rsidRPr="008B341F"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godz.</w:t>
            </w:r>
          </w:p>
        </w:tc>
      </w:tr>
      <w:tr w:rsidR="00E367AD">
        <w:trPr>
          <w:trHeight w:val="251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numPr>
                <w:ilvl w:val="1"/>
                <w:numId w:val="10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EE1F0B" w:rsidP="008B341F">
            <w:pPr>
              <w:rPr>
                <w:sz w:val="22"/>
                <w:szCs w:val="22"/>
              </w:rPr>
            </w:pPr>
            <w:r w:rsidRPr="008B341F">
              <w:rPr>
                <w:rStyle w:val="Brak"/>
                <w:rFonts w:ascii="Times New Roman" w:hAnsi="Times New Roman"/>
                <w:sz w:val="22"/>
                <w:szCs w:val="22"/>
              </w:rPr>
              <w:t>p</w:t>
            </w:r>
            <w:r w:rsidR="00B20A98" w:rsidRPr="008B341F">
              <w:rPr>
                <w:rStyle w:val="Brak"/>
                <w:rFonts w:ascii="Times New Roman" w:hAnsi="Times New Roman"/>
                <w:sz w:val="22"/>
                <w:szCs w:val="22"/>
              </w:rPr>
              <w:t>racownia multimedialna UCM</w:t>
            </w:r>
          </w:p>
        </w:tc>
      </w:tr>
      <w:tr w:rsidR="00E367AD">
        <w:trPr>
          <w:trHeight w:val="251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numPr>
                <w:ilvl w:val="1"/>
                <w:numId w:val="12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B20A98">
            <w:pPr>
              <w:rPr>
                <w:sz w:val="22"/>
                <w:szCs w:val="22"/>
              </w:rPr>
            </w:pPr>
            <w:r w:rsidRPr="008B341F">
              <w:rPr>
                <w:rStyle w:val="Brak"/>
                <w:rFonts w:ascii="Times New Roman" w:hAnsi="Times New Roman"/>
                <w:sz w:val="22"/>
                <w:szCs w:val="22"/>
              </w:rPr>
              <w:t>zaliczenie z oceną</w:t>
            </w:r>
          </w:p>
        </w:tc>
      </w:tr>
      <w:tr w:rsidR="00E367AD">
        <w:trPr>
          <w:trHeight w:val="251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numPr>
                <w:ilvl w:val="1"/>
                <w:numId w:val="1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B20A98">
            <w:pPr>
              <w:rPr>
                <w:sz w:val="22"/>
                <w:szCs w:val="22"/>
              </w:rPr>
            </w:pPr>
            <w:r w:rsidRPr="008B341F">
              <w:rPr>
                <w:rStyle w:val="Brak"/>
                <w:rFonts w:ascii="Times New Roman" w:hAnsi="Times New Roman"/>
                <w:sz w:val="22"/>
                <w:szCs w:val="22"/>
              </w:rPr>
              <w:t>praca z oprogramowaniem multimedialnym</w:t>
            </w:r>
          </w:p>
        </w:tc>
      </w:tr>
      <w:tr w:rsidR="00E367AD">
        <w:trPr>
          <w:trHeight w:val="59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numPr>
                <w:ilvl w:val="1"/>
                <w:numId w:val="16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B20A98">
            <w:pPr>
              <w:pStyle w:val="Nagwek"/>
              <w:widowControl w:val="0"/>
              <w:numPr>
                <w:ilvl w:val="0"/>
                <w:numId w:val="17"/>
              </w:numPr>
              <w:spacing w:before="100" w:after="100" w:line="240" w:lineRule="auto"/>
              <w:outlineLvl w:val="9"/>
            </w:pPr>
            <w:r w:rsidRPr="008B341F">
              <w:rPr>
                <w:rStyle w:val="Brak"/>
              </w:rPr>
              <w:t xml:space="preserve">Duś Z., </w:t>
            </w:r>
            <w:r w:rsidRPr="008B341F">
              <w:rPr>
                <w:rStyle w:val="Brak"/>
                <w:i/>
                <w:iCs/>
              </w:rPr>
              <w:t>Podstawy montażu filmowego</w:t>
            </w:r>
            <w:r w:rsidRPr="008B341F">
              <w:rPr>
                <w:rStyle w:val="Brak"/>
              </w:rPr>
              <w:t>, Katowice 2002</w:t>
            </w:r>
          </w:p>
          <w:p w:rsidR="00E367AD" w:rsidRPr="008B341F" w:rsidRDefault="00B20A98">
            <w:pPr>
              <w:pStyle w:val="Nagwek"/>
              <w:widowControl w:val="0"/>
              <w:numPr>
                <w:ilvl w:val="0"/>
                <w:numId w:val="17"/>
              </w:numPr>
              <w:pBdr>
                <w:bottom w:val="dotted" w:sz="6" w:space="0" w:color="DFE3E8"/>
              </w:pBdr>
              <w:spacing w:before="100" w:after="100" w:line="240" w:lineRule="auto"/>
              <w:outlineLvl w:val="9"/>
              <w:rPr>
                <w:lang w:val="de-DE"/>
              </w:rPr>
            </w:pPr>
            <w:proofErr w:type="spellStart"/>
            <w:r w:rsidRPr="008B341F">
              <w:rPr>
                <w:rStyle w:val="Brak"/>
                <w:lang w:val="de-DE"/>
              </w:rPr>
              <w:t>Zonn</w:t>
            </w:r>
            <w:proofErr w:type="spellEnd"/>
            <w:r w:rsidRPr="008B341F">
              <w:rPr>
                <w:rStyle w:val="Brak"/>
                <w:lang w:val="de-DE"/>
              </w:rPr>
              <w:t xml:space="preserve"> L., </w:t>
            </w:r>
            <w:r w:rsidRPr="008B341F">
              <w:rPr>
                <w:rStyle w:val="Brak"/>
                <w:i/>
                <w:iCs/>
                <w:lang w:val="de-DE"/>
              </w:rPr>
              <w:t>Wok</w:t>
            </w:r>
            <w:proofErr w:type="spellStart"/>
            <w:r w:rsidRPr="008B341F">
              <w:rPr>
                <w:rStyle w:val="Brak"/>
                <w:i/>
                <w:iCs/>
              </w:rPr>
              <w:t>ół</w:t>
            </w:r>
            <w:proofErr w:type="spellEnd"/>
            <w:r w:rsidRPr="008B341F">
              <w:rPr>
                <w:rStyle w:val="Brak"/>
                <w:i/>
                <w:iCs/>
              </w:rPr>
              <w:t xml:space="preserve"> </w:t>
            </w:r>
            <w:r w:rsidRPr="008B341F">
              <w:rPr>
                <w:rStyle w:val="Brak"/>
                <w:i/>
                <w:iCs/>
                <w:lang w:val="it-IT"/>
              </w:rPr>
              <w:t>monta</w:t>
            </w:r>
            <w:proofErr w:type="spellStart"/>
            <w:r w:rsidRPr="008B341F">
              <w:rPr>
                <w:rStyle w:val="Brak"/>
                <w:i/>
                <w:iCs/>
              </w:rPr>
              <w:t>żu</w:t>
            </w:r>
            <w:proofErr w:type="spellEnd"/>
            <w:r w:rsidRPr="008B341F">
              <w:rPr>
                <w:rStyle w:val="Brak"/>
              </w:rPr>
              <w:t>, Ł</w:t>
            </w:r>
            <w:r w:rsidR="00EE1F0B" w:rsidRPr="008B341F">
              <w:rPr>
                <w:rStyle w:val="Brak"/>
              </w:rPr>
              <w:t>ó</w:t>
            </w:r>
            <w:r w:rsidRPr="008B341F">
              <w:rPr>
                <w:rStyle w:val="Brak"/>
              </w:rPr>
              <w:t>dź 2001</w:t>
            </w:r>
          </w:p>
        </w:tc>
      </w:tr>
      <w:tr w:rsidR="00E367AD">
        <w:trPr>
          <w:trHeight w:val="141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AD" w:rsidRDefault="00E367AD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B341F" w:rsidRDefault="00B20A98">
            <w:pPr>
              <w:pStyle w:val="Nagwek"/>
              <w:widowControl w:val="0"/>
              <w:numPr>
                <w:ilvl w:val="0"/>
                <w:numId w:val="18"/>
              </w:numPr>
              <w:spacing w:before="100" w:after="100" w:line="240" w:lineRule="auto"/>
              <w:outlineLvl w:val="9"/>
            </w:pPr>
            <w:r w:rsidRPr="008B341F">
              <w:rPr>
                <w:rStyle w:val="Brak"/>
              </w:rPr>
              <w:t>Nasiłowski D., </w:t>
            </w:r>
            <w:r w:rsidRPr="008B341F">
              <w:rPr>
                <w:rStyle w:val="Brak"/>
                <w:i/>
                <w:iCs/>
              </w:rPr>
              <w:t>Jakościowe aspekty kompresji obrazu i dźwięku</w:t>
            </w:r>
            <w:r w:rsidRPr="008B341F">
              <w:rPr>
                <w:rStyle w:val="Brak"/>
              </w:rPr>
              <w:t>, M</w:t>
            </w:r>
            <w:r w:rsidRPr="008B341F">
              <w:rPr>
                <w:rStyle w:val="Brak"/>
              </w:rPr>
              <w:t>I</w:t>
            </w:r>
            <w:r w:rsidRPr="008B341F">
              <w:rPr>
                <w:rStyle w:val="Brak"/>
              </w:rPr>
              <w:t>KOM, Warszawa, 2007</w:t>
            </w:r>
          </w:p>
          <w:p w:rsidR="00E367AD" w:rsidRPr="008B341F" w:rsidRDefault="00B20A98">
            <w:pPr>
              <w:pStyle w:val="Nagwek"/>
              <w:widowControl w:val="0"/>
              <w:numPr>
                <w:ilvl w:val="0"/>
                <w:numId w:val="18"/>
              </w:numPr>
              <w:spacing w:before="100" w:after="100" w:line="240" w:lineRule="auto"/>
              <w:outlineLvl w:val="9"/>
            </w:pPr>
            <w:r w:rsidRPr="008B341F">
              <w:rPr>
                <w:rStyle w:val="Brak"/>
              </w:rPr>
              <w:t xml:space="preserve">Tadeusiewicz R., </w:t>
            </w:r>
            <w:proofErr w:type="spellStart"/>
            <w:r w:rsidRPr="008B341F">
              <w:rPr>
                <w:rStyle w:val="Brak"/>
              </w:rPr>
              <w:t>Korohoda</w:t>
            </w:r>
            <w:proofErr w:type="spellEnd"/>
            <w:r w:rsidRPr="008B341F">
              <w:rPr>
                <w:rStyle w:val="Brak"/>
              </w:rPr>
              <w:t xml:space="preserve"> P</w:t>
            </w:r>
            <w:r w:rsidRPr="008B341F">
              <w:rPr>
                <w:rStyle w:val="Brak"/>
                <w:i/>
                <w:iCs/>
              </w:rPr>
              <w:t>., Komputerowa analiza i przetw</w:t>
            </w:r>
            <w:r w:rsidRPr="008B341F">
              <w:rPr>
                <w:rStyle w:val="Brak"/>
                <w:i/>
                <w:iCs/>
              </w:rPr>
              <w:t>a</w:t>
            </w:r>
            <w:r w:rsidRPr="008B341F">
              <w:rPr>
                <w:rStyle w:val="Brak"/>
                <w:i/>
                <w:iCs/>
              </w:rPr>
              <w:t>rzanie obraz</w:t>
            </w:r>
            <w:r w:rsidRPr="008B341F">
              <w:rPr>
                <w:rStyle w:val="Brak"/>
                <w:i/>
                <w:iCs/>
                <w:lang w:val="es-ES_tradnl"/>
              </w:rPr>
              <w:t>ó</w:t>
            </w:r>
            <w:r w:rsidRPr="008B341F">
              <w:rPr>
                <w:rStyle w:val="Brak"/>
              </w:rPr>
              <w:t>, Wydawnictwo FPT, Krak</w:t>
            </w:r>
            <w:r w:rsidRPr="008B341F">
              <w:rPr>
                <w:rStyle w:val="Brak"/>
                <w:lang w:val="es-ES_tradnl"/>
              </w:rPr>
              <w:t>ó</w:t>
            </w:r>
            <w:r w:rsidRPr="008B341F">
              <w:rPr>
                <w:rStyle w:val="Brak"/>
              </w:rPr>
              <w:t>w, 1997</w:t>
            </w:r>
          </w:p>
          <w:p w:rsidR="00E367AD" w:rsidRPr="008B341F" w:rsidRDefault="00B20A98">
            <w:pPr>
              <w:pStyle w:val="Nagwek"/>
              <w:widowControl w:val="0"/>
              <w:numPr>
                <w:ilvl w:val="0"/>
                <w:numId w:val="18"/>
              </w:numPr>
              <w:pBdr>
                <w:bottom w:val="dotted" w:sz="6" w:space="0" w:color="DFE3E8"/>
              </w:pBdr>
              <w:spacing w:before="100" w:after="100" w:line="240" w:lineRule="auto"/>
              <w:outlineLvl w:val="9"/>
            </w:pPr>
            <w:r w:rsidRPr="008B341F">
              <w:rPr>
                <w:rStyle w:val="Brak"/>
              </w:rPr>
              <w:t>Czyżewski A., </w:t>
            </w:r>
            <w:r w:rsidRPr="008B341F">
              <w:rPr>
                <w:rStyle w:val="Brak"/>
                <w:i/>
                <w:iCs/>
              </w:rPr>
              <w:t>Dźwięk cyfrowy</w:t>
            </w:r>
            <w:r w:rsidRPr="008B341F">
              <w:rPr>
                <w:rStyle w:val="Brak"/>
              </w:rPr>
              <w:t>, EXIT, Warszawa, 1998</w:t>
            </w:r>
          </w:p>
        </w:tc>
      </w:tr>
    </w:tbl>
    <w:p w:rsidR="00E367AD" w:rsidRDefault="00E367AD">
      <w:pPr>
        <w:rPr>
          <w:rStyle w:val="Brak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67AD" w:rsidRDefault="00B20A98">
      <w:pPr>
        <w:numPr>
          <w:ilvl w:val="0"/>
          <w:numId w:val="20"/>
        </w:numPr>
        <w:rPr>
          <w:rFonts w:ascii="Times New Roman" w:hAnsi="Times New Roman"/>
          <w:b/>
          <w:bCs/>
          <w:sz w:val="22"/>
          <w:szCs w:val="22"/>
          <w:lang w:val="de-DE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de-DE"/>
        </w:rPr>
        <w:t>CELE, TRE</w:t>
      </w:r>
      <w:r>
        <w:rPr>
          <w:rStyle w:val="Brak"/>
          <w:rFonts w:ascii="Times New Roman" w:hAnsi="Times New Roman"/>
          <w:b/>
          <w:bCs/>
          <w:sz w:val="22"/>
          <w:szCs w:val="22"/>
        </w:rPr>
        <w:t>Ś</w:t>
      </w:r>
      <w:r>
        <w:rPr>
          <w:rStyle w:val="Brak"/>
          <w:rFonts w:ascii="Times New Roman" w:hAnsi="Times New Roman"/>
          <w:b/>
          <w:bCs/>
          <w:sz w:val="22"/>
          <w:szCs w:val="22"/>
          <w:lang w:val="en-US"/>
        </w:rPr>
        <w:t>CI I EFEKTY UCZENIA SI</w:t>
      </w:r>
      <w:r>
        <w:rPr>
          <w:rStyle w:val="Brak"/>
          <w:rFonts w:ascii="Times New Roman" w:hAnsi="Times New Roman"/>
          <w:b/>
          <w:bCs/>
          <w:sz w:val="22"/>
          <w:szCs w:val="22"/>
        </w:rPr>
        <w:t>Ę</w:t>
      </w:r>
    </w:p>
    <w:tbl>
      <w:tblPr>
        <w:tblStyle w:val="TableNormal"/>
        <w:tblW w:w="978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81"/>
      </w:tblGrid>
      <w:tr w:rsidR="00E367AD" w:rsidTr="00EE1F0B">
        <w:trPr>
          <w:trHeight w:val="21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EE1F0B" w:rsidRDefault="00B20A98" w:rsidP="00EE1F0B">
            <w:pPr>
              <w:pStyle w:val="Akapitzlist"/>
              <w:numPr>
                <w:ilvl w:val="1"/>
                <w:numId w:val="20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1F0B"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Cele przedmiotu </w:t>
            </w:r>
            <w:r w:rsidRPr="00EE1F0B"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(z uwzględnieniem formy zajęć)</w:t>
            </w:r>
          </w:p>
          <w:p w:rsidR="00E367AD" w:rsidRDefault="00B20A98">
            <w:pPr>
              <w:rPr>
                <w:rStyle w:val="Brak"/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C1.</w:t>
            </w:r>
          </w:p>
          <w:p w:rsidR="00E367AD" w:rsidRDefault="00B20A98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  <w:rPr>
                <w:rStyle w:val="Brak"/>
                <w:i/>
                <w:iCs/>
              </w:rPr>
            </w:pPr>
            <w:r>
              <w:rPr>
                <w:rStyle w:val="Brak"/>
                <w:i/>
                <w:iCs/>
              </w:rPr>
              <w:t xml:space="preserve">Opanowanie </w:t>
            </w:r>
            <w:proofErr w:type="spellStart"/>
            <w:r>
              <w:rPr>
                <w:rStyle w:val="Brak"/>
                <w:i/>
                <w:iCs/>
              </w:rPr>
              <w:t>umiej</w:t>
            </w:r>
            <w:r w:rsidR="00EE1F0B">
              <w:rPr>
                <w:rStyle w:val="Brak"/>
                <w:i/>
                <w:iCs/>
              </w:rPr>
              <w:t>ę</w:t>
            </w:r>
            <w:r>
              <w:rPr>
                <w:rStyle w:val="Brak"/>
                <w:i/>
                <w:iCs/>
              </w:rPr>
              <w:t>tnoś</w:t>
            </w:r>
            <w:proofErr w:type="spellEnd"/>
            <w:r>
              <w:rPr>
                <w:rStyle w:val="Brak"/>
                <w:i/>
                <w:iCs/>
                <w:lang w:val="it-IT"/>
              </w:rPr>
              <w:t>ci monta</w:t>
            </w:r>
            <w:proofErr w:type="spellStart"/>
            <w:r>
              <w:rPr>
                <w:rStyle w:val="Brak"/>
                <w:i/>
                <w:iCs/>
              </w:rPr>
              <w:t>żu</w:t>
            </w:r>
            <w:proofErr w:type="spellEnd"/>
            <w:r>
              <w:rPr>
                <w:rStyle w:val="Brak"/>
                <w:i/>
                <w:iCs/>
              </w:rPr>
              <w:t xml:space="preserve"> nieliniowego, obejmuj</w:t>
            </w:r>
            <w:r w:rsidR="00EE1F0B">
              <w:rPr>
                <w:rStyle w:val="Brak"/>
                <w:i/>
                <w:iCs/>
              </w:rPr>
              <w:t>ą</w:t>
            </w:r>
            <w:r>
              <w:rPr>
                <w:rStyle w:val="Brak"/>
                <w:i/>
                <w:iCs/>
              </w:rPr>
              <w:t xml:space="preserve">cego podstawy montażu dźwięku i obrazu. </w:t>
            </w:r>
          </w:p>
          <w:p w:rsidR="00E367AD" w:rsidRDefault="00B20A98">
            <w:pPr>
              <w:rPr>
                <w:rStyle w:val="Brak"/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C2.</w:t>
            </w:r>
          </w:p>
          <w:p w:rsidR="00E367AD" w:rsidRDefault="00B20A98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rPr>
                <w:rStyle w:val="Brak"/>
                <w:i/>
                <w:iCs/>
              </w:rPr>
              <w:t xml:space="preserve">Opanowanie </w:t>
            </w:r>
            <w:proofErr w:type="spellStart"/>
            <w:r>
              <w:rPr>
                <w:rStyle w:val="Brak"/>
                <w:i/>
                <w:iCs/>
              </w:rPr>
              <w:t>umiejętności</w:t>
            </w:r>
            <w:proofErr w:type="spellEnd"/>
            <w:r>
              <w:rPr>
                <w:rStyle w:val="Brak"/>
                <w:i/>
                <w:iCs/>
              </w:rPr>
              <w:t xml:space="preserve"> </w:t>
            </w:r>
            <w:proofErr w:type="spellStart"/>
            <w:r>
              <w:rPr>
                <w:rStyle w:val="Brak"/>
                <w:i/>
                <w:iCs/>
              </w:rPr>
              <w:t>związanych</w:t>
            </w:r>
            <w:proofErr w:type="spellEnd"/>
            <w:r>
              <w:rPr>
                <w:rStyle w:val="Brak"/>
                <w:i/>
                <w:iCs/>
              </w:rPr>
              <w:t xml:space="preserve"> z posługiwaniem </w:t>
            </w:r>
            <w:proofErr w:type="spellStart"/>
            <w:r>
              <w:rPr>
                <w:rStyle w:val="Brak"/>
                <w:i/>
                <w:iCs/>
              </w:rPr>
              <w:t>się</w:t>
            </w:r>
            <w:proofErr w:type="spellEnd"/>
            <w:r>
              <w:rPr>
                <w:rStyle w:val="Brak"/>
                <w:i/>
                <w:iCs/>
              </w:rPr>
              <w:t xml:space="preserve"> w </w:t>
            </w:r>
            <w:proofErr w:type="spellStart"/>
            <w:r>
              <w:rPr>
                <w:rStyle w:val="Brak"/>
                <w:i/>
                <w:iCs/>
              </w:rPr>
              <w:t>środowisku</w:t>
            </w:r>
            <w:proofErr w:type="spellEnd"/>
            <w:r>
              <w:rPr>
                <w:rStyle w:val="Brak"/>
                <w:i/>
                <w:iCs/>
              </w:rPr>
              <w:t xml:space="preserve"> Windows:</w:t>
            </w:r>
            <w:r w:rsidR="00EE1F0B">
              <w:rPr>
                <w:rStyle w:val="Brak"/>
                <w:i/>
                <w:iCs/>
              </w:rPr>
              <w:t xml:space="preserve"> </w:t>
            </w:r>
            <w:r>
              <w:rPr>
                <w:rStyle w:val="Brak"/>
                <w:i/>
                <w:iCs/>
              </w:rPr>
              <w:t xml:space="preserve">edycja dźwięku oraz obrazu, manipulowanie plikami, kompilacja, lokalizowanie, identyfikowanie i poprawiane </w:t>
            </w:r>
            <w:proofErr w:type="spellStart"/>
            <w:r>
              <w:rPr>
                <w:rStyle w:val="Brak"/>
                <w:i/>
                <w:iCs/>
              </w:rPr>
              <w:t>zarówno</w:t>
            </w:r>
            <w:proofErr w:type="spellEnd"/>
            <w:r>
              <w:rPr>
                <w:rStyle w:val="Brak"/>
                <w:i/>
                <w:iCs/>
              </w:rPr>
              <w:t xml:space="preserve"> </w:t>
            </w:r>
            <w:proofErr w:type="spellStart"/>
            <w:r>
              <w:rPr>
                <w:rStyle w:val="Brak"/>
                <w:i/>
                <w:iCs/>
              </w:rPr>
              <w:t>błędów</w:t>
            </w:r>
            <w:proofErr w:type="spellEnd"/>
            <w:r>
              <w:rPr>
                <w:rStyle w:val="Brak"/>
                <w:i/>
                <w:iCs/>
              </w:rPr>
              <w:t xml:space="preserve"> kompilacji jak i wykonania. </w:t>
            </w:r>
          </w:p>
        </w:tc>
      </w:tr>
      <w:tr w:rsidR="00E367AD">
        <w:trPr>
          <w:trHeight w:val="45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EE1F0B" w:rsidRDefault="00B20A98" w:rsidP="00EE1F0B">
            <w:pPr>
              <w:pStyle w:val="Akapitzlist"/>
              <w:numPr>
                <w:ilvl w:val="1"/>
                <w:numId w:val="20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E1F0B"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Treści programowe </w:t>
            </w:r>
            <w:r w:rsidRPr="00EE1F0B"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(z uwzględnieniem formy zajęć)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>Dane techniczne, instrukcja obsługi i prezentacja podstawowych narzędzi pracy dziennikarza: dykt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fon, aparat fotograficzny, kamera telewizyjna.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Kamery cyfrowe i aparaty jako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współczesne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narzędzia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dziennikarza –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ćwiczenia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praktyczne z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kam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rą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Brak"/>
                <w:rFonts w:ascii="Times New Roman" w:hAnsi="Times New Roman"/>
                <w:sz w:val="22"/>
                <w:szCs w:val="22"/>
                <w:lang w:val="pt-PT"/>
              </w:rPr>
              <w:t>i aparatem.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Wykonanie prostego montażu obrazu na zadanym materiale przy pomocy programu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Davinci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solve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>.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Krótka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autorska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zapowiedź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Brak"/>
                <w:rFonts w:ascii="Times New Roman" w:hAnsi="Times New Roman"/>
                <w:sz w:val="22"/>
                <w:szCs w:val="22"/>
                <w:lang w:val="it-IT"/>
              </w:rPr>
              <w:t>materia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łu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filmowego (tzw. Stand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up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). 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Kreacja prostej etiudy filmowej.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Dob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r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podkładu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dźwiękowego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z biblioteki muzycznej stosownego do prezentowanego obrazu.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Zaprojektowanie i realizacja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czołówki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filmowej. Forma plastyczna dowolna z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możliwoś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  <w:lang w:val="it-IT"/>
              </w:rPr>
              <w:t>cia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̨ zastos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o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wania poznanych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już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technik telewizyjnych.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Green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box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- jako wstęp do obrazu wirtualnego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Realizacja projektu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obejmująca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kompleksowe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myślenie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projektowe. Identyfikacja graficzna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związana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z zaprojektowaniem nowego logotypu i systemu identyfikacji wizualnej dla dowolnej st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>cji telewizyjnej lub programu telewizyjnego.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>Animacja obraz</w:t>
            </w:r>
            <w:r>
              <w:rPr>
                <w:rStyle w:val="Brak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w, animacja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poklatkowa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, animacja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tr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jwymiarowa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>.</w:t>
            </w:r>
          </w:p>
          <w:p w:rsidR="00E367AD" w:rsidRDefault="00B20A98">
            <w:pPr>
              <w:pStyle w:val="Nagwek5"/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Zbudowanie historii z cyklu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obrazów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w formie </w:t>
            </w:r>
            <w:proofErr w:type="spellStart"/>
            <w:r>
              <w:rPr>
                <w:rStyle w:val="Brak"/>
                <w:rFonts w:ascii="Times New Roman" w:hAnsi="Times New Roman"/>
                <w:sz w:val="22"/>
                <w:szCs w:val="22"/>
              </w:rPr>
              <w:t>krótkiego</w:t>
            </w:r>
            <w:proofErr w:type="spellEnd"/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 filmu animowanego.</w:t>
            </w:r>
          </w:p>
        </w:tc>
      </w:tr>
    </w:tbl>
    <w:p w:rsidR="00E367AD" w:rsidRDefault="00E367AD">
      <w:pPr>
        <w:rPr>
          <w:rStyle w:val="Brak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367AD" w:rsidRPr="00EE1F0B" w:rsidRDefault="00B20A98" w:rsidP="00EE1F0B">
      <w:pPr>
        <w:pStyle w:val="Akapitzlist"/>
        <w:numPr>
          <w:ilvl w:val="1"/>
          <w:numId w:val="20"/>
        </w:numPr>
        <w:rPr>
          <w:rFonts w:ascii="Times New Roman" w:hAnsi="Times New Roman"/>
          <w:b/>
          <w:bCs/>
          <w:sz w:val="22"/>
          <w:szCs w:val="22"/>
        </w:rPr>
      </w:pPr>
      <w:r w:rsidRPr="00EE1F0B">
        <w:rPr>
          <w:rStyle w:val="Brak"/>
          <w:rFonts w:ascii="Times New Roman" w:hAnsi="Times New Roman"/>
          <w:b/>
          <w:bCs/>
          <w:sz w:val="22"/>
          <w:szCs w:val="22"/>
        </w:rPr>
        <w:t>Przedmiotowe efekty uczenia się</w:t>
      </w:r>
    </w:p>
    <w:tbl>
      <w:tblPr>
        <w:tblStyle w:val="TableNormal"/>
        <w:tblW w:w="978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94"/>
        <w:gridCol w:w="7358"/>
        <w:gridCol w:w="1629"/>
      </w:tblGrid>
      <w:tr w:rsidR="00E367AD" w:rsidTr="00DF3F62">
        <w:trPr>
          <w:cantSplit/>
          <w:trHeight w:val="11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E367AD" w:rsidRDefault="00B20A98">
            <w:pPr>
              <w:ind w:left="113" w:right="113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Student,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kt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ry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 zaliczył przedmiot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Odniesienie do kierunkowych efekt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w ucz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e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nia się</w:t>
            </w:r>
          </w:p>
        </w:tc>
      </w:tr>
      <w:tr w:rsidR="00E367AD">
        <w:trPr>
          <w:trHeight w:val="2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w zakresie 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WIEDZY:</w:t>
            </w:r>
          </w:p>
        </w:tc>
      </w:tr>
      <w:tr w:rsidR="00E367AD">
        <w:trPr>
          <w:trHeight w:val="73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sz w:val="22"/>
                <w:szCs w:val="22"/>
                <w:lang w:val="de-DE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rPr>
                <w:rStyle w:val="Brak"/>
              </w:rPr>
              <w:t xml:space="preserve">Zna i rozumie podstawowe zagadnienia technologiczne i warsztatowe </w:t>
            </w:r>
            <w:proofErr w:type="spellStart"/>
            <w:r>
              <w:rPr>
                <w:rStyle w:val="Brak"/>
              </w:rPr>
              <w:t>związane</w:t>
            </w:r>
            <w:proofErr w:type="spellEnd"/>
            <w:r>
              <w:rPr>
                <w:rStyle w:val="Brak"/>
              </w:rPr>
              <w:t xml:space="preserve"> z tworzeniem przekazu filmowego. Ma wiedzę na temat doboru </w:t>
            </w:r>
            <w:proofErr w:type="spellStart"/>
            <w:r>
              <w:rPr>
                <w:rStyle w:val="Brak"/>
              </w:rPr>
              <w:t>narzędzi</w:t>
            </w:r>
            <w:proofErr w:type="spellEnd"/>
            <w:r>
              <w:rPr>
                <w:rStyle w:val="Brak"/>
              </w:rPr>
              <w:t xml:space="preserve"> i </w:t>
            </w:r>
            <w:proofErr w:type="spellStart"/>
            <w:r>
              <w:rPr>
                <w:rStyle w:val="Brak"/>
              </w:rPr>
              <w:t>materi</w:t>
            </w:r>
            <w:r>
              <w:rPr>
                <w:rStyle w:val="Brak"/>
              </w:rPr>
              <w:t>a</w:t>
            </w:r>
            <w:r>
              <w:rPr>
                <w:rStyle w:val="Brak"/>
              </w:rPr>
              <w:t>łów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niezbędnych</w:t>
            </w:r>
            <w:proofErr w:type="spellEnd"/>
            <w:r>
              <w:rPr>
                <w:rStyle w:val="Brak"/>
              </w:rPr>
              <w:t xml:space="preserve"> do wykonania materiału filmowego.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EE1F0B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t>FILPL2A_W04</w:t>
            </w:r>
          </w:p>
        </w:tc>
      </w:tr>
      <w:tr w:rsidR="00E367AD">
        <w:trPr>
          <w:trHeight w:val="2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w zakresie 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UMIEJ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Ę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TNO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ŚCI:</w:t>
            </w:r>
          </w:p>
        </w:tc>
      </w:tr>
      <w:tr w:rsidR="00E367AD">
        <w:trPr>
          <w:trHeight w:val="4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rPr>
                <w:rStyle w:val="Brak"/>
              </w:rPr>
              <w:t xml:space="preserve">Potrafi praktycznie zastosować wiedzę na temat montażu obrazu przy pomocy programu </w:t>
            </w:r>
            <w:proofErr w:type="spellStart"/>
            <w:r>
              <w:rPr>
                <w:rStyle w:val="Brak"/>
              </w:rPr>
              <w:t>Davinci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Resolve</w:t>
            </w:r>
            <w:proofErr w:type="spellEnd"/>
            <w:r>
              <w:rPr>
                <w:rStyle w:val="Brak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EE1F0B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t>FILPL2A_U09</w:t>
            </w:r>
          </w:p>
        </w:tc>
      </w:tr>
      <w:tr w:rsidR="00E367AD">
        <w:trPr>
          <w:trHeight w:val="4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sz w:val="22"/>
                <w:szCs w:val="22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rPr>
                <w:rStyle w:val="Brak"/>
              </w:rPr>
              <w:t xml:space="preserve">Jest zdolny do wykorzystania </w:t>
            </w:r>
            <w:proofErr w:type="spellStart"/>
            <w:r>
              <w:rPr>
                <w:rStyle w:val="Brak"/>
              </w:rPr>
              <w:t>wyobraźni</w:t>
            </w:r>
            <w:proofErr w:type="spellEnd"/>
            <w:r>
              <w:rPr>
                <w:rStyle w:val="Brak"/>
              </w:rPr>
              <w:t xml:space="preserve">, intuicji i </w:t>
            </w:r>
            <w:proofErr w:type="spellStart"/>
            <w:r>
              <w:rPr>
                <w:rStyle w:val="Brak"/>
              </w:rPr>
              <w:t>twórczej</w:t>
            </w:r>
            <w:proofErr w:type="spellEnd"/>
            <w:r>
              <w:rPr>
                <w:rStyle w:val="Brak"/>
              </w:rPr>
              <w:t xml:space="preserve"> postawy samodzie</w:t>
            </w:r>
            <w:r>
              <w:rPr>
                <w:rStyle w:val="Brak"/>
              </w:rPr>
              <w:t>l</w:t>
            </w:r>
            <w:r>
              <w:rPr>
                <w:rStyle w:val="Brak"/>
              </w:rPr>
              <w:t xml:space="preserve">nego </w:t>
            </w:r>
            <w:proofErr w:type="spellStart"/>
            <w:r>
              <w:rPr>
                <w:rStyle w:val="Brak"/>
              </w:rPr>
              <w:t>myślenia</w:t>
            </w:r>
            <w:proofErr w:type="spellEnd"/>
            <w:r>
              <w:rPr>
                <w:rStyle w:val="Brak"/>
              </w:rPr>
              <w:t xml:space="preserve"> w celu stworzenia kompozycji </w:t>
            </w:r>
            <w:proofErr w:type="spellStart"/>
            <w:r>
              <w:rPr>
                <w:rStyle w:val="Brak"/>
              </w:rPr>
              <w:t>flimowej</w:t>
            </w:r>
            <w:proofErr w:type="spellEnd"/>
            <w:r>
              <w:rPr>
                <w:rStyle w:val="Brak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DF3F62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t>FILPL2A_U07</w:t>
            </w:r>
          </w:p>
        </w:tc>
      </w:tr>
      <w:tr w:rsidR="00E367AD">
        <w:trPr>
          <w:trHeight w:val="2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 xml:space="preserve">w zakresie 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KOMPETENCJI SPOŁ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de-DE"/>
              </w:rPr>
              <w:t>ECZNYCH:</w:t>
            </w:r>
          </w:p>
        </w:tc>
      </w:tr>
      <w:tr w:rsidR="00DF3F62">
        <w:trPr>
          <w:trHeight w:val="4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62" w:rsidRDefault="00DF3F62">
            <w:pPr>
              <w:rPr>
                <w:rStyle w:val="Brak"/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62" w:rsidRDefault="00DF3F62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  <w:rPr>
                <w:rStyle w:val="Brak"/>
              </w:rPr>
            </w:pPr>
            <w:r>
              <w:rPr>
                <w:rStyle w:val="Brak"/>
              </w:rPr>
              <w:t>Potrafi wykorzystać zdobytą wiedzę do rozwiązywania problem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pojawiaj</w:t>
            </w:r>
            <w:r>
              <w:rPr>
                <w:rStyle w:val="Brak"/>
              </w:rPr>
              <w:t>ą</w:t>
            </w:r>
            <w:r>
              <w:rPr>
                <w:rStyle w:val="Brak"/>
              </w:rPr>
              <w:t>cych się w pracy zawodowej, proponuje w tym zakresie konkretne rozwiązania.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F62" w:rsidRDefault="00DF3F62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t>FILPL2A_K01</w:t>
            </w:r>
          </w:p>
        </w:tc>
      </w:tr>
      <w:tr w:rsidR="00E367AD">
        <w:trPr>
          <w:trHeight w:val="49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r>
              <w:rPr>
                <w:rStyle w:val="Brak"/>
                <w:rFonts w:ascii="Times New Roman" w:hAnsi="Times New Roman"/>
                <w:sz w:val="22"/>
                <w:szCs w:val="22"/>
              </w:rPr>
              <w:t>K0</w:t>
            </w:r>
            <w:r w:rsidR="00DF3F62">
              <w:rPr>
                <w:rStyle w:val="Brak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DF3F62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rPr>
                <w:rStyle w:val="Brak"/>
              </w:rPr>
              <w:t>Jest przygotowany do aktywnego uczestnictwa w kulturze – p</w:t>
            </w:r>
            <w:r w:rsidR="00B20A98">
              <w:rPr>
                <w:rStyle w:val="Brak"/>
              </w:rPr>
              <w:t>otrafi zrealizować estetyczny materiał filmowy o charakterze społecznym i kulturowym.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DF3F62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</w:pPr>
            <w:r>
              <w:t>FILPL2A_K05</w:t>
            </w:r>
          </w:p>
        </w:tc>
      </w:tr>
    </w:tbl>
    <w:p w:rsidR="00E367AD" w:rsidRDefault="00E367AD">
      <w:pPr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p w:rsidR="00E367AD" w:rsidRDefault="00E367AD">
      <w:pPr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97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65"/>
        <w:gridCol w:w="385"/>
        <w:gridCol w:w="385"/>
        <w:gridCol w:w="386"/>
        <w:gridCol w:w="385"/>
        <w:gridCol w:w="385"/>
        <w:gridCol w:w="386"/>
        <w:gridCol w:w="385"/>
        <w:gridCol w:w="385"/>
        <w:gridCol w:w="387"/>
        <w:gridCol w:w="386"/>
        <w:gridCol w:w="386"/>
        <w:gridCol w:w="387"/>
        <w:gridCol w:w="385"/>
        <w:gridCol w:w="385"/>
        <w:gridCol w:w="388"/>
        <w:gridCol w:w="385"/>
        <w:gridCol w:w="385"/>
        <w:gridCol w:w="388"/>
        <w:gridCol w:w="386"/>
        <w:gridCol w:w="386"/>
        <w:gridCol w:w="389"/>
      </w:tblGrid>
      <w:tr w:rsidR="00E367AD">
        <w:trPr>
          <w:trHeight w:val="251"/>
        </w:trPr>
        <w:tc>
          <w:tcPr>
            <w:tcW w:w="997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numPr>
                <w:ilvl w:val="1"/>
                <w:numId w:val="30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Sposoby weryfikacji osią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gni</w:t>
            </w:r>
            <w:proofErr w:type="spellStart"/>
            <w:r w:rsidR="00DF3F62"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ę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cia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 przedmiotowych efekt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w uczenia się </w:t>
            </w:r>
          </w:p>
        </w:tc>
      </w:tr>
      <w:tr w:rsidR="00E367AD">
        <w:trPr>
          <w:trHeight w:val="251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Efekty przedmi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towe</w:t>
            </w:r>
          </w:p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(symbol)</w:t>
            </w:r>
          </w:p>
        </w:tc>
        <w:tc>
          <w:tcPr>
            <w:tcW w:w="81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Spos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b weryfikacji (+/-)</w:t>
            </w:r>
          </w:p>
        </w:tc>
      </w:tr>
      <w:tr w:rsidR="00E367AD">
        <w:trPr>
          <w:trHeight w:val="741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AD" w:rsidRDefault="00E367AD"/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Egzamin us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ny/pisemny*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Kol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kwium*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Projekt*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Akty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w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ność  na zajęciach*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Praca własna*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Praca                  w grupie*</w:t>
            </w:r>
          </w:p>
        </w:tc>
        <w:tc>
          <w:tcPr>
            <w:tcW w:w="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shd w:val="clear" w:color="auto" w:fill="C0C0C0"/>
                <w:lang w:val="de-DE"/>
              </w:rPr>
              <w:t xml:space="preserve">Inne </w:t>
            </w: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  <w:shd w:val="clear" w:color="auto" w:fill="C0C0C0"/>
              </w:rPr>
              <w:t>(j</w:t>
            </w: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  <w:shd w:val="clear" w:color="auto" w:fill="C0C0C0"/>
              </w:rPr>
              <w:t>a</w:t>
            </w: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  <w:shd w:val="clear" w:color="auto" w:fill="C0C0C0"/>
              </w:rPr>
              <w:t>kie?)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shd w:val="clear" w:color="auto" w:fill="C0C0C0"/>
              </w:rPr>
              <w:t>*</w:t>
            </w:r>
          </w:p>
        </w:tc>
      </w:tr>
      <w:tr w:rsidR="00E367AD">
        <w:trPr>
          <w:trHeight w:val="521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AD" w:rsidRDefault="00E367AD"/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Forma zajęć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Forma zajęć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Forma zajęć</w:t>
            </w:r>
          </w:p>
        </w:tc>
        <w:tc>
          <w:tcPr>
            <w:tcW w:w="1159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Forma zajęć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Forma zajęć</w:t>
            </w:r>
          </w:p>
        </w:tc>
        <w:tc>
          <w:tcPr>
            <w:tcW w:w="116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Forma zajęć</w:t>
            </w:r>
          </w:p>
        </w:tc>
      </w:tr>
      <w:tr w:rsidR="00E367AD">
        <w:trPr>
          <w:trHeight w:val="261"/>
        </w:trPr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AD" w:rsidRDefault="00E367AD"/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...</w:t>
            </w:r>
          </w:p>
        </w:tc>
        <w:tc>
          <w:tcPr>
            <w:tcW w:w="38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</w:t>
            </w:r>
          </w:p>
        </w:tc>
        <w:tc>
          <w:tcPr>
            <w:tcW w:w="38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8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...</w:t>
            </w:r>
          </w:p>
        </w:tc>
        <w:tc>
          <w:tcPr>
            <w:tcW w:w="38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W</w:t>
            </w:r>
          </w:p>
        </w:tc>
        <w:tc>
          <w:tcPr>
            <w:tcW w:w="3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89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...</w:t>
            </w:r>
          </w:p>
        </w:tc>
      </w:tr>
      <w:tr w:rsidR="00E367AD" w:rsidTr="008D60D3">
        <w:trPr>
          <w:trHeight w:val="28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sz w:val="22"/>
                <w:szCs w:val="22"/>
                <w:lang w:val="de-DE"/>
              </w:rPr>
              <w:lastRenderedPageBreak/>
              <w:t>W01</w:t>
            </w: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</w:tr>
      <w:tr w:rsidR="00E367AD" w:rsidTr="008D60D3">
        <w:trPr>
          <w:trHeight w:val="28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>U01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</w:tr>
      <w:tr w:rsidR="00E367AD" w:rsidTr="008D60D3">
        <w:trPr>
          <w:trHeight w:val="28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>U02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</w:tr>
      <w:tr w:rsidR="00E367AD" w:rsidTr="008D60D3">
        <w:trPr>
          <w:trHeight w:val="28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>K01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/>
        </w:tc>
      </w:tr>
      <w:tr w:rsidR="00DF3F62" w:rsidTr="008D60D3">
        <w:trPr>
          <w:trHeight w:val="28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>
            <w:pPr>
              <w:jc w:val="center"/>
              <w:rPr>
                <w:rStyle w:val="Brak"/>
                <w:rFonts w:ascii="Times New Roman" w:hAnsi="Times New Roman"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sz w:val="22"/>
                <w:szCs w:val="22"/>
              </w:rPr>
              <w:t>K02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>
            <w:pPr>
              <w:jc w:val="center"/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>
            <w:pPr>
              <w:jc w:val="center"/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  <w:tc>
          <w:tcPr>
            <w:tcW w:w="3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3F62" w:rsidRDefault="00DF3F62"/>
        </w:tc>
      </w:tr>
    </w:tbl>
    <w:p w:rsidR="00E367AD" w:rsidRDefault="00E367AD">
      <w:pPr>
        <w:widowControl w:val="0"/>
        <w:ind w:left="216" w:hanging="216"/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59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07"/>
        <w:gridCol w:w="734"/>
        <w:gridCol w:w="8053"/>
      </w:tblGrid>
      <w:tr w:rsidR="00E367AD" w:rsidTr="008D60D3">
        <w:trPr>
          <w:trHeight w:val="251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numPr>
                <w:ilvl w:val="1"/>
                <w:numId w:val="32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Kryteria oceny stopnia osią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gni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ęcia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 xml:space="preserve"> efekt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w uczenia się</w:t>
            </w:r>
          </w:p>
        </w:tc>
      </w:tr>
      <w:tr w:rsidR="00E367AD" w:rsidTr="008D60D3">
        <w:trPr>
          <w:trHeight w:val="6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B20A98">
            <w:pPr>
              <w:jc w:val="center"/>
              <w:rPr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Ocena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Kryterium oceny</w:t>
            </w:r>
          </w:p>
        </w:tc>
      </w:tr>
      <w:tr w:rsidR="00E367AD" w:rsidTr="008D60D3">
        <w:trPr>
          <w:trHeight w:val="731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E367AD" w:rsidRDefault="00DF3F62">
            <w:pPr>
              <w:ind w:left="113" w:right="113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ćwiczenia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367AD" w:rsidRPr="008D60D3" w:rsidRDefault="00B20A98" w:rsidP="008D60D3">
            <w:pPr>
              <w:pStyle w:val="Nagwek"/>
              <w:widowControl w:val="0"/>
              <w:shd w:val="clear" w:color="auto" w:fill="auto"/>
              <w:spacing w:before="0" w:after="0" w:line="240" w:lineRule="auto"/>
              <w:ind w:right="113"/>
              <w:outlineLvl w:val="9"/>
              <w:rPr>
                <w:sz w:val="20"/>
                <w:szCs w:val="20"/>
              </w:rPr>
            </w:pPr>
            <w:r w:rsidRPr="008D60D3">
              <w:rPr>
                <w:rStyle w:val="Brak"/>
                <w:sz w:val="20"/>
                <w:szCs w:val="20"/>
              </w:rPr>
              <w:t xml:space="preserve">Przedstawienie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projektów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 xml:space="preserve"> wynikających z koncepcji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wstepnych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>, zaakceptowanych przez prowadzącego zajęcia. Praca niesamodzielna z dużą pomocą prowadzącego zajęcia. Nieobe</w:t>
            </w:r>
            <w:r w:rsidRPr="008D60D3">
              <w:rPr>
                <w:rStyle w:val="Brak"/>
                <w:sz w:val="20"/>
                <w:szCs w:val="20"/>
              </w:rPr>
              <w:t>c</w:t>
            </w:r>
            <w:r w:rsidRPr="008D60D3">
              <w:rPr>
                <w:rStyle w:val="Brak"/>
                <w:sz w:val="20"/>
                <w:szCs w:val="20"/>
              </w:rPr>
              <w:t>ności powyżej 2 zajęć.</w:t>
            </w:r>
          </w:p>
        </w:tc>
      </w:tr>
      <w:tr w:rsidR="00E367AD" w:rsidTr="008D60D3">
        <w:trPr>
          <w:trHeight w:val="73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7AD" w:rsidRDefault="00E367A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367AD" w:rsidRPr="008D60D3" w:rsidRDefault="00B20A98" w:rsidP="008D60D3">
            <w:pPr>
              <w:pStyle w:val="Nagwek"/>
              <w:widowControl w:val="0"/>
              <w:shd w:val="clear" w:color="auto" w:fill="auto"/>
              <w:spacing w:before="0" w:after="0" w:line="240" w:lineRule="auto"/>
              <w:ind w:right="113"/>
              <w:outlineLvl w:val="9"/>
              <w:rPr>
                <w:sz w:val="20"/>
                <w:szCs w:val="20"/>
              </w:rPr>
            </w:pPr>
            <w:r w:rsidRPr="008D60D3">
              <w:rPr>
                <w:rStyle w:val="Brak"/>
                <w:sz w:val="20"/>
                <w:szCs w:val="20"/>
              </w:rPr>
              <w:t xml:space="preserve">Przedstawienie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projektów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 xml:space="preserve"> wynikających z koncepcji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wstępnych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>, zaakceptowanych przez prowadzącego zajęcia. Praca niesamodzielna z dużą pomocą prowadzącego zajęcia. Nieobe</w:t>
            </w:r>
            <w:r w:rsidRPr="008D60D3">
              <w:rPr>
                <w:rStyle w:val="Brak"/>
                <w:sz w:val="20"/>
                <w:szCs w:val="20"/>
              </w:rPr>
              <w:t>c</w:t>
            </w:r>
            <w:r w:rsidRPr="008D60D3">
              <w:rPr>
                <w:rStyle w:val="Brak"/>
                <w:sz w:val="20"/>
                <w:szCs w:val="20"/>
              </w:rPr>
              <w:t>ność na 2 zajęciach.</w:t>
            </w:r>
          </w:p>
        </w:tc>
      </w:tr>
      <w:tr w:rsidR="00E367AD" w:rsidTr="008D60D3">
        <w:trPr>
          <w:trHeight w:val="73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7AD" w:rsidRDefault="00E367A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367AD" w:rsidRPr="008D60D3" w:rsidRDefault="00B20A98" w:rsidP="008D60D3">
            <w:pPr>
              <w:pStyle w:val="Nagwek"/>
              <w:widowControl w:val="0"/>
              <w:shd w:val="clear" w:color="auto" w:fill="auto"/>
              <w:spacing w:before="0" w:after="0" w:line="240" w:lineRule="auto"/>
              <w:ind w:right="113"/>
              <w:outlineLvl w:val="9"/>
              <w:rPr>
                <w:sz w:val="20"/>
                <w:szCs w:val="20"/>
              </w:rPr>
            </w:pPr>
            <w:r w:rsidRPr="008D60D3">
              <w:rPr>
                <w:rStyle w:val="Brak"/>
                <w:sz w:val="20"/>
                <w:szCs w:val="20"/>
              </w:rPr>
              <w:t xml:space="preserve">Przedstawienie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projektów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 xml:space="preserve"> wynikających z koncepcji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wstępnych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>, zaakceptowanych przez prowadzącego zajęcia. Praca samodzielna z niewielkimi sugestiami prowadzącego zajęcia. Nieobecność na 1 zajęciach.</w:t>
            </w:r>
          </w:p>
        </w:tc>
      </w:tr>
      <w:tr w:rsidR="00E367AD" w:rsidTr="008D60D3">
        <w:trPr>
          <w:trHeight w:val="794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7AD" w:rsidRDefault="00E367A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E367AD" w:rsidRPr="008D60D3" w:rsidRDefault="00B20A98" w:rsidP="008D60D3">
            <w:pPr>
              <w:pStyle w:val="Nagwek"/>
              <w:widowControl w:val="0"/>
              <w:shd w:val="clear" w:color="auto" w:fill="auto"/>
              <w:spacing w:before="0" w:after="0" w:line="240" w:lineRule="auto"/>
              <w:ind w:right="113"/>
              <w:outlineLvl w:val="9"/>
              <w:rPr>
                <w:sz w:val="20"/>
                <w:szCs w:val="20"/>
              </w:rPr>
            </w:pPr>
            <w:r w:rsidRPr="008D60D3">
              <w:rPr>
                <w:rStyle w:val="Brak"/>
                <w:sz w:val="20"/>
                <w:szCs w:val="20"/>
              </w:rPr>
              <w:t xml:space="preserve">Przedstawienie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projektów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 xml:space="preserve"> wynikających z koncepcji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wstępnych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 xml:space="preserve">, zaakceptowanych przez prowadzącego zajęcia. Praca samodzielna z niewielkimi sugestiami prowadzącego zajęcia. Wysoka estetyka pracy i wyraźny samodzielny efekt końcowy. Nieobecność na 1 zajęciach. </w:t>
            </w:r>
          </w:p>
        </w:tc>
      </w:tr>
      <w:tr w:rsidR="00E367AD" w:rsidTr="008D60D3">
        <w:trPr>
          <w:trHeight w:val="794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7AD" w:rsidRDefault="00E367A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D60D3" w:rsidRDefault="00B20A98" w:rsidP="008D60D3">
            <w:pPr>
              <w:pStyle w:val="Nagwek"/>
              <w:widowControl w:val="0"/>
              <w:shd w:val="clear" w:color="auto" w:fill="auto"/>
              <w:spacing w:before="0" w:after="0" w:line="240" w:lineRule="auto"/>
              <w:outlineLvl w:val="9"/>
              <w:rPr>
                <w:sz w:val="20"/>
                <w:szCs w:val="20"/>
              </w:rPr>
            </w:pPr>
            <w:r w:rsidRPr="008D60D3">
              <w:rPr>
                <w:rStyle w:val="Brak"/>
                <w:sz w:val="20"/>
                <w:szCs w:val="20"/>
              </w:rPr>
              <w:t xml:space="preserve">Przedstawienie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projektów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 xml:space="preserve"> wynikających z koncepcji </w:t>
            </w:r>
            <w:proofErr w:type="spellStart"/>
            <w:r w:rsidRPr="008D60D3">
              <w:rPr>
                <w:rStyle w:val="Brak"/>
                <w:sz w:val="20"/>
                <w:szCs w:val="20"/>
              </w:rPr>
              <w:t>wstępnych</w:t>
            </w:r>
            <w:proofErr w:type="spellEnd"/>
            <w:r w:rsidRPr="008D60D3">
              <w:rPr>
                <w:rStyle w:val="Brak"/>
                <w:sz w:val="20"/>
                <w:szCs w:val="20"/>
              </w:rPr>
              <w:t>, zaakceptowanych przez prow</w:t>
            </w:r>
            <w:r w:rsidRPr="008D60D3">
              <w:rPr>
                <w:rStyle w:val="Brak"/>
                <w:sz w:val="20"/>
                <w:szCs w:val="20"/>
              </w:rPr>
              <w:t>a</w:t>
            </w:r>
            <w:r w:rsidRPr="008D60D3">
              <w:rPr>
                <w:rStyle w:val="Brak"/>
                <w:sz w:val="20"/>
                <w:szCs w:val="20"/>
              </w:rPr>
              <w:t xml:space="preserve">dzącego zajęcia. Praca samodzielna, własna koncepcja i mobilizacja w pracy. Wysoka estetyka pracy i wyraźny samodzielny efekt końcowy. 100% obecność na zajęciach. </w:t>
            </w:r>
          </w:p>
        </w:tc>
      </w:tr>
    </w:tbl>
    <w:p w:rsidR="00E367AD" w:rsidRDefault="00E367AD">
      <w:pPr>
        <w:rPr>
          <w:rStyle w:val="Brak"/>
          <w:rFonts w:ascii="Times New Roman" w:eastAsia="Times New Roman" w:hAnsi="Times New Roman" w:cs="Times New Roman"/>
          <w:sz w:val="22"/>
          <w:szCs w:val="22"/>
        </w:rPr>
      </w:pPr>
    </w:p>
    <w:p w:rsidR="00E367AD" w:rsidRDefault="00B20A98">
      <w:pPr>
        <w:numPr>
          <w:ilvl w:val="0"/>
          <w:numId w:val="35"/>
        </w:numPr>
        <w:rPr>
          <w:rFonts w:ascii="Times New Roman" w:hAnsi="Times New Roman"/>
          <w:b/>
          <w:bCs/>
          <w:sz w:val="22"/>
          <w:szCs w:val="22"/>
          <w:lang w:val="de-DE"/>
        </w:rPr>
      </w:pPr>
      <w:r>
        <w:rPr>
          <w:rStyle w:val="Brak"/>
          <w:rFonts w:ascii="Times New Roman" w:hAnsi="Times New Roman"/>
          <w:b/>
          <w:bCs/>
          <w:sz w:val="22"/>
          <w:szCs w:val="22"/>
          <w:lang w:val="de-DE"/>
        </w:rPr>
        <w:t>BILANS PUNKT</w:t>
      </w:r>
      <w:r>
        <w:rPr>
          <w:rStyle w:val="Brak"/>
          <w:rFonts w:ascii="Times New Roman" w:hAnsi="Times New Roman"/>
          <w:b/>
          <w:bCs/>
          <w:sz w:val="22"/>
          <w:szCs w:val="22"/>
        </w:rPr>
        <w:t>ÓW ECTS – NAKŁ</w:t>
      </w:r>
      <w:r>
        <w:rPr>
          <w:rStyle w:val="Brak"/>
          <w:rFonts w:ascii="Times New Roman" w:hAnsi="Times New Roman"/>
          <w:b/>
          <w:bCs/>
          <w:sz w:val="22"/>
          <w:szCs w:val="22"/>
          <w:lang w:val="de-DE"/>
        </w:rPr>
        <w:t>AD PRACY STUDENTA</w:t>
      </w:r>
    </w:p>
    <w:tbl>
      <w:tblPr>
        <w:tblStyle w:val="TableNormal"/>
        <w:tblW w:w="959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29"/>
        <w:gridCol w:w="1347"/>
        <w:gridCol w:w="1418"/>
      </w:tblGrid>
      <w:tr w:rsidR="00E367AD" w:rsidTr="008D60D3">
        <w:trPr>
          <w:trHeight w:val="251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Kategoria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Default="00B20A98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Obciążenie studenta</w:t>
            </w:r>
          </w:p>
        </w:tc>
      </w:tr>
      <w:tr w:rsidR="00E367AD" w:rsidTr="008D60D3">
        <w:trPr>
          <w:trHeight w:val="528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AD" w:rsidRDefault="00E367AD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D60D3" w:rsidRDefault="00B20A98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:rsidR="00E367AD" w:rsidRPr="008D60D3" w:rsidRDefault="00B20A98">
            <w:pPr>
              <w:jc w:val="center"/>
              <w:rPr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7AD" w:rsidRPr="008D60D3" w:rsidRDefault="00B20A98">
            <w:pPr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Studia</w:t>
            </w:r>
          </w:p>
          <w:p w:rsidR="00E367AD" w:rsidRPr="008D60D3" w:rsidRDefault="00B20A98">
            <w:pPr>
              <w:jc w:val="center"/>
              <w:rPr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niestacjonarne</w:t>
            </w:r>
          </w:p>
        </w:tc>
      </w:tr>
      <w:tr w:rsidR="00E367AD" w:rsidTr="008D60D3">
        <w:trPr>
          <w:trHeight w:val="49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LICZBA GODZIN REALIZOWANYCH PRZY BEZPO</w:t>
            </w: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Ś</w:t>
            </w: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REDNIM UDZIALE NAUCZYCIELA /GODZINY KONTAKTOWE/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DF3F62">
            <w:pPr>
              <w:jc w:val="center"/>
              <w:rPr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  <w:tr w:rsidR="00E367AD" w:rsidTr="008D60D3">
        <w:trPr>
          <w:trHeight w:val="25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 xml:space="preserve">Udział w </w:t>
            </w:r>
            <w:r w:rsidR="00DF3F62"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ćwiczeniach</w:t>
            </w: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8D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  <w:tr w:rsidR="00E367AD" w:rsidTr="008D60D3">
        <w:trPr>
          <w:trHeight w:val="25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SAMODZIELNA PRACA STUDENTA /GODZINY NIEKONTAKTOWE/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8D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0D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  <w:tr w:rsidR="00E367AD" w:rsidTr="008D60D3">
        <w:trPr>
          <w:trHeight w:val="25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 xml:space="preserve">Przygotowanie do </w:t>
            </w:r>
            <w:r w:rsidR="008D60D3"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ćwiczeń</w:t>
            </w:r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8D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  <w:tr w:rsidR="00E367AD" w:rsidTr="008D60D3">
        <w:trPr>
          <w:trHeight w:val="25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Zebranie materiałów do projektu, kwerenda internetowa*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8D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  <w:tr w:rsidR="00E367AD" w:rsidTr="008D60D3">
        <w:trPr>
          <w:trHeight w:val="25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i/>
                <w:iCs/>
                <w:sz w:val="22"/>
                <w:szCs w:val="22"/>
              </w:rPr>
              <w:t>Opracowanie prezentacji multimedialnej*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8D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rak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  <w:tr w:rsidR="00E367AD" w:rsidTr="008D60D3">
        <w:trPr>
          <w:trHeight w:val="25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ŁĄCZNA LICZBA GODZIN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Pr="008D60D3" w:rsidRDefault="008D60D3">
            <w:pPr>
              <w:jc w:val="center"/>
              <w:rPr>
                <w:sz w:val="20"/>
                <w:szCs w:val="20"/>
              </w:rPr>
            </w:pPr>
            <w:r w:rsidRPr="008D60D3">
              <w:rPr>
                <w:rStyle w:val="Brak"/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  <w:tr w:rsidR="00E367AD" w:rsidTr="008D60D3">
        <w:trPr>
          <w:trHeight w:val="251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B20A98"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PUNKTY ECTS za przedmiot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8D60D3">
            <w:pPr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7AD" w:rsidRDefault="00E367AD">
            <w:pPr>
              <w:jc w:val="center"/>
            </w:pPr>
          </w:p>
        </w:tc>
      </w:tr>
    </w:tbl>
    <w:p w:rsidR="00E367AD" w:rsidRDefault="00E367AD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</w:pPr>
      <w:bookmarkStart w:id="0" w:name="_GoBack"/>
      <w:bookmarkEnd w:id="0"/>
    </w:p>
    <w:sectPr w:rsidR="00E367AD" w:rsidSect="00A0505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F4" w:rsidRDefault="005A0DF4">
      <w:r>
        <w:separator/>
      </w:r>
    </w:p>
  </w:endnote>
  <w:endnote w:type="continuationSeparator" w:id="0">
    <w:p w:rsidR="005A0DF4" w:rsidRDefault="005A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AD" w:rsidRDefault="00E367AD">
    <w:pPr>
      <w:pStyle w:val="Nagweki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AD" w:rsidRDefault="00E367AD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F4" w:rsidRDefault="005A0DF4">
      <w:r>
        <w:separator/>
      </w:r>
    </w:p>
  </w:footnote>
  <w:footnote w:type="continuationSeparator" w:id="0">
    <w:p w:rsidR="005A0DF4" w:rsidRDefault="005A0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AD" w:rsidRDefault="00E367AD">
    <w:pPr>
      <w:pStyle w:val="Nagwekistop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7AD" w:rsidRDefault="00E367AD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7B3"/>
    <w:multiLevelType w:val="multilevel"/>
    <w:tmpl w:val="341C9E4E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D31E55"/>
    <w:multiLevelType w:val="multilevel"/>
    <w:tmpl w:val="9ED86884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2CB1C10"/>
    <w:multiLevelType w:val="hybridMultilevel"/>
    <w:tmpl w:val="800E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B7738"/>
    <w:multiLevelType w:val="multilevel"/>
    <w:tmpl w:val="19C01E20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B2E6088"/>
    <w:multiLevelType w:val="multilevel"/>
    <w:tmpl w:val="B4EA05CA"/>
    <w:numStyleLink w:val="Zaimportowanystyl2"/>
  </w:abstractNum>
  <w:abstractNum w:abstractNumId="5">
    <w:nsid w:val="1DD955E7"/>
    <w:multiLevelType w:val="multilevel"/>
    <w:tmpl w:val="467EA3E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F6944F0"/>
    <w:multiLevelType w:val="multilevel"/>
    <w:tmpl w:val="E70C5ACA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3076BD1"/>
    <w:multiLevelType w:val="hybridMultilevel"/>
    <w:tmpl w:val="F3B05DEC"/>
    <w:lvl w:ilvl="0" w:tplc="9C4447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484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8B1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4E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6CB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E64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C88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B853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E65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3326620"/>
    <w:multiLevelType w:val="hybridMultilevel"/>
    <w:tmpl w:val="3C2CE81A"/>
    <w:lvl w:ilvl="0" w:tplc="B682225C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76CC64">
      <w:start w:val="1"/>
      <w:numFmt w:val="decimal"/>
      <w:lvlText w:val="%2."/>
      <w:lvlJc w:val="left"/>
      <w:pPr>
        <w:tabs>
          <w:tab w:val="left" w:pos="720"/>
        </w:tabs>
        <w:ind w:left="1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61422">
      <w:start w:val="1"/>
      <w:numFmt w:val="decimal"/>
      <w:lvlText w:val="%3."/>
      <w:lvlJc w:val="left"/>
      <w:pPr>
        <w:tabs>
          <w:tab w:val="left" w:pos="720"/>
        </w:tabs>
        <w:ind w:left="1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1E33E8">
      <w:start w:val="1"/>
      <w:numFmt w:val="decimal"/>
      <w:lvlText w:val="%4."/>
      <w:lvlJc w:val="left"/>
      <w:pPr>
        <w:tabs>
          <w:tab w:val="left" w:pos="720"/>
        </w:tabs>
        <w:ind w:left="2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CE884">
      <w:start w:val="1"/>
      <w:numFmt w:val="decimal"/>
      <w:lvlText w:val="%5."/>
      <w:lvlJc w:val="left"/>
      <w:pPr>
        <w:tabs>
          <w:tab w:val="left" w:pos="720"/>
        </w:tabs>
        <w:ind w:left="3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8A4E08">
      <w:start w:val="1"/>
      <w:numFmt w:val="decimal"/>
      <w:lvlText w:val="%6."/>
      <w:lvlJc w:val="left"/>
      <w:pPr>
        <w:tabs>
          <w:tab w:val="left" w:pos="720"/>
        </w:tabs>
        <w:ind w:left="3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369252">
      <w:start w:val="1"/>
      <w:numFmt w:val="decimal"/>
      <w:lvlText w:val="%7."/>
      <w:lvlJc w:val="left"/>
      <w:pPr>
        <w:tabs>
          <w:tab w:val="left" w:pos="720"/>
        </w:tabs>
        <w:ind w:left="4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E41D2">
      <w:start w:val="1"/>
      <w:numFmt w:val="decimal"/>
      <w:lvlText w:val="%8."/>
      <w:lvlJc w:val="left"/>
      <w:pPr>
        <w:tabs>
          <w:tab w:val="left" w:pos="720"/>
        </w:tabs>
        <w:ind w:left="5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34A556">
      <w:start w:val="1"/>
      <w:numFmt w:val="decimal"/>
      <w:lvlText w:val="%9."/>
      <w:lvlJc w:val="left"/>
      <w:pPr>
        <w:tabs>
          <w:tab w:val="left" w:pos="720"/>
        </w:tabs>
        <w:ind w:left="6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7D11D86"/>
    <w:multiLevelType w:val="hybridMultilevel"/>
    <w:tmpl w:val="B860B9C2"/>
    <w:lvl w:ilvl="0" w:tplc="D332A354">
      <w:start w:val="1"/>
      <w:numFmt w:val="decimal"/>
      <w:lvlText w:val="%1."/>
      <w:lvlJc w:val="left"/>
      <w:pPr>
        <w:ind w:left="479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38806A">
      <w:start w:val="1"/>
      <w:numFmt w:val="lowerLetter"/>
      <w:lvlText w:val="%2."/>
      <w:lvlJc w:val="left"/>
      <w:pPr>
        <w:ind w:left="1199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4F356">
      <w:start w:val="1"/>
      <w:numFmt w:val="lowerRoman"/>
      <w:lvlText w:val="%3."/>
      <w:lvlJc w:val="left"/>
      <w:pPr>
        <w:ind w:left="1919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82904">
      <w:start w:val="1"/>
      <w:numFmt w:val="decimal"/>
      <w:lvlText w:val="%4."/>
      <w:lvlJc w:val="left"/>
      <w:pPr>
        <w:ind w:left="2639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445956">
      <w:start w:val="1"/>
      <w:numFmt w:val="lowerLetter"/>
      <w:lvlText w:val="%5."/>
      <w:lvlJc w:val="left"/>
      <w:pPr>
        <w:ind w:left="3359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63482">
      <w:start w:val="1"/>
      <w:numFmt w:val="lowerRoman"/>
      <w:lvlText w:val="%6."/>
      <w:lvlJc w:val="left"/>
      <w:pPr>
        <w:ind w:left="4079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E2B02">
      <w:start w:val="1"/>
      <w:numFmt w:val="decimal"/>
      <w:lvlText w:val="%7."/>
      <w:lvlJc w:val="left"/>
      <w:pPr>
        <w:ind w:left="4799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05F72">
      <w:start w:val="1"/>
      <w:numFmt w:val="lowerLetter"/>
      <w:lvlText w:val="%8."/>
      <w:lvlJc w:val="left"/>
      <w:pPr>
        <w:ind w:left="5519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67AC0">
      <w:start w:val="1"/>
      <w:numFmt w:val="lowerRoman"/>
      <w:lvlText w:val="%9."/>
      <w:lvlJc w:val="left"/>
      <w:pPr>
        <w:ind w:left="6239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0176D7F"/>
    <w:multiLevelType w:val="hybridMultilevel"/>
    <w:tmpl w:val="E0FCDCA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81F0BC3"/>
    <w:multiLevelType w:val="hybridMultilevel"/>
    <w:tmpl w:val="F2B24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86597"/>
    <w:multiLevelType w:val="multilevel"/>
    <w:tmpl w:val="93D85078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675127B"/>
    <w:multiLevelType w:val="multilevel"/>
    <w:tmpl w:val="9EB2A902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8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1F428E3"/>
    <w:multiLevelType w:val="multilevel"/>
    <w:tmpl w:val="57082686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27A35BD"/>
    <w:multiLevelType w:val="hybridMultilevel"/>
    <w:tmpl w:val="A0821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E044E"/>
    <w:multiLevelType w:val="multilevel"/>
    <w:tmpl w:val="66F423EA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4264DD0"/>
    <w:multiLevelType w:val="multilevel"/>
    <w:tmpl w:val="1308658A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000055B"/>
    <w:multiLevelType w:val="multilevel"/>
    <w:tmpl w:val="B4EA05CA"/>
    <w:styleLink w:val="Zaimportowanystyl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249282C"/>
    <w:multiLevelType w:val="multilevel"/>
    <w:tmpl w:val="92706B7C"/>
    <w:lvl w:ilvl="0">
      <w:start w:val="1"/>
      <w:numFmt w:val="decimal"/>
      <w:lvlText w:val="%1."/>
      <w:lvlJc w:val="left"/>
      <w:pPr>
        <w:ind w:left="60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664"/>
          </w:tabs>
          <w:ind w:left="880" w:hanging="5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</w:tabs>
          <w:ind w:left="956" w:hanging="5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num" w:pos="740"/>
          </w:tabs>
          <w:ind w:left="848" w:hanging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startOverride w:val="2"/>
    </w:lvlOverride>
  </w:num>
  <w:num w:numId="6">
    <w:abstractNumId w:val="5"/>
    <w:lvlOverride w:ilvl="0">
      <w:startOverride w:val="3"/>
      <w:lvl w:ilvl="0">
        <w:start w:val="3"/>
        <w:numFmt w:val="decimal"/>
        <w:lvlText w:val="%1."/>
        <w:lvlJc w:val="left"/>
        <w:pPr>
          <w:tabs>
            <w:tab w:val="num" w:pos="740"/>
          </w:tabs>
          <w:ind w:left="848" w:hanging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  <w:lvlOverride w:ilvl="0">
      <w:startOverride w:val="3"/>
    </w:lvlOverride>
  </w:num>
  <w:num w:numId="8">
    <w:abstractNumId w:val="19"/>
  </w:num>
  <w:num w:numId="9">
    <w:abstractNumId w:val="14"/>
  </w:num>
  <w:num w:numId="10">
    <w:abstractNumId w:val="14"/>
    <w:lvlOverride w:ilvl="0"/>
    <w:lvlOverride w:ilvl="1">
      <w:startOverride w:val="2"/>
    </w:lvlOverride>
  </w:num>
  <w:num w:numId="11">
    <w:abstractNumId w:val="6"/>
  </w:num>
  <w:num w:numId="12">
    <w:abstractNumId w:val="6"/>
    <w:lvlOverride w:ilvl="0"/>
    <w:lvlOverride w:ilvl="1">
      <w:startOverride w:val="3"/>
    </w:lvlOverride>
  </w:num>
  <w:num w:numId="13">
    <w:abstractNumId w:val="3"/>
  </w:num>
  <w:num w:numId="14">
    <w:abstractNumId w:val="3"/>
    <w:lvlOverride w:ilvl="0"/>
    <w:lvlOverride w:ilvl="1">
      <w:startOverride w:val="4"/>
    </w:lvlOverride>
  </w:num>
  <w:num w:numId="15">
    <w:abstractNumId w:val="17"/>
  </w:num>
  <w:num w:numId="16">
    <w:abstractNumId w:val="17"/>
    <w:lvlOverride w:ilvl="0"/>
    <w:lvlOverride w:ilvl="1">
      <w:startOverride w:val="5"/>
    </w:lvlOverride>
  </w:num>
  <w:num w:numId="17">
    <w:abstractNumId w:val="8"/>
  </w:num>
  <w:num w:numId="18">
    <w:abstractNumId w:val="9"/>
  </w:num>
  <w:num w:numId="19">
    <w:abstractNumId w:val="5"/>
    <w:lvlOverride w:ilvl="0">
      <w:startOverride w:val="4"/>
      <w:lvl w:ilvl="0">
        <w:start w:val="4"/>
        <w:numFmt w:val="decimal"/>
        <w:lvlText w:val="%1."/>
        <w:lvlJc w:val="left"/>
        <w:pPr>
          <w:tabs>
            <w:tab w:val="num" w:pos="740"/>
          </w:tabs>
          <w:ind w:left="848" w:hanging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</w:num>
  <w:num w:numId="21">
    <w:abstractNumId w:val="13"/>
  </w:num>
  <w:num w:numId="22">
    <w:abstractNumId w:val="12"/>
  </w:num>
  <w:num w:numId="23">
    <w:abstractNumId w:val="12"/>
    <w:lvlOverride w:ilvl="0"/>
    <w:lvlOverride w:ilvl="1">
      <w:startOverride w:val="2"/>
    </w:lvlOverride>
  </w:num>
  <w:num w:numId="24">
    <w:abstractNumId w:val="7"/>
  </w:num>
  <w:num w:numId="25">
    <w:abstractNumId w:val="5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740"/>
          </w:tabs>
          <w:ind w:left="848" w:hanging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5"/>
    <w:lvlOverride w:ilvl="0">
      <w:lvl w:ilvl="0">
        <w:start w:val="5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1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1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1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10" w:hanging="1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5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65"/>
          </w:tabs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72"/>
          </w:tabs>
          <w:ind w:left="988" w:hanging="9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88" w:hanging="9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num" w:pos="465"/>
          </w:tabs>
          <w:ind w:left="57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65"/>
            <w:tab w:val="num" w:pos="772"/>
          </w:tabs>
          <w:ind w:left="880" w:hanging="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65"/>
          </w:tabs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65"/>
          </w:tabs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65"/>
          </w:tabs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65"/>
          </w:tabs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65"/>
          </w:tabs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65"/>
          </w:tabs>
          <w:ind w:left="24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"/>
  </w:num>
  <w:num w:numId="30">
    <w:abstractNumId w:val="1"/>
    <w:lvlOverride w:ilvl="0"/>
    <w:lvlOverride w:ilvl="1">
      <w:startOverride w:val="4"/>
    </w:lvlOverride>
  </w:num>
  <w:num w:numId="31">
    <w:abstractNumId w:val="16"/>
  </w:num>
  <w:num w:numId="32">
    <w:abstractNumId w:val="16"/>
    <w:lvlOverride w:ilvl="0"/>
    <w:lvlOverride w:ilvl="1">
      <w:startOverride w:val="5"/>
    </w:lvlOverride>
  </w:num>
  <w:num w:numId="33">
    <w:abstractNumId w:val="18"/>
  </w:num>
  <w:num w:numId="34">
    <w:abstractNumId w:val="4"/>
  </w:num>
  <w:num w:numId="35">
    <w:abstractNumId w:val="4"/>
    <w:lvlOverride w:ilvl="0">
      <w:startOverride w:val="5"/>
    </w:lvlOverride>
  </w:num>
  <w:num w:numId="3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40"/>
          </w:tabs>
          <w:ind w:left="956" w:hanging="5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</w:tabs>
          <w:ind w:left="956" w:hanging="5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4"/>
    <w:lvlOverride w:ilvl="0">
      <w:startOverride w:val="6"/>
      <w:lvl w:ilvl="0">
        <w:start w:val="6"/>
        <w:numFmt w:val="decimal"/>
        <w:lvlText w:val="%1."/>
        <w:lvlJc w:val="left"/>
        <w:pPr>
          <w:tabs>
            <w:tab w:val="num" w:pos="740"/>
          </w:tabs>
          <w:ind w:left="848" w:hanging="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40"/>
          </w:tabs>
          <w:ind w:left="601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"/>
  </w:num>
  <w:num w:numId="39">
    <w:abstractNumId w:val="15"/>
  </w:num>
  <w:num w:numId="40">
    <w:abstractNumId w:val="10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67AD"/>
    <w:rsid w:val="005A0DF4"/>
    <w:rsid w:val="008B341F"/>
    <w:rsid w:val="008D60D3"/>
    <w:rsid w:val="00A05050"/>
    <w:rsid w:val="00B20A98"/>
    <w:rsid w:val="00DF3F62"/>
    <w:rsid w:val="00E367AD"/>
    <w:rsid w:val="00EE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050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agwek5">
    <w:name w:val="heading 5"/>
    <w:uiPriority w:val="9"/>
    <w:unhideWhenUsed/>
    <w:qFormat/>
    <w:rsid w:val="00A05050"/>
    <w:pPr>
      <w:outlineLvl w:val="4"/>
    </w:pPr>
    <w:rPr>
      <w:rFonts w:ascii="Arial Unicode MS"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5050"/>
    <w:rPr>
      <w:u w:val="single"/>
    </w:rPr>
  </w:style>
  <w:style w:type="table" w:customStyle="1" w:styleId="TableNormal">
    <w:name w:val="Table Normal"/>
    <w:rsid w:val="00A050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0505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A05050"/>
    <w:pPr>
      <w:numPr>
        <w:numId w:val="1"/>
      </w:numPr>
    </w:pPr>
  </w:style>
  <w:style w:type="character" w:customStyle="1" w:styleId="Brak">
    <w:name w:val="Brak"/>
    <w:rsid w:val="00A05050"/>
  </w:style>
  <w:style w:type="character" w:customStyle="1" w:styleId="Hyperlink0">
    <w:name w:val="Hyperlink.0"/>
    <w:basedOn w:val="Brak"/>
    <w:rsid w:val="00A05050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paragraph" w:styleId="Nagwek">
    <w:name w:val="header"/>
    <w:rsid w:val="00A05050"/>
    <w:pPr>
      <w:shd w:val="clear" w:color="auto" w:fill="FFFFFF"/>
      <w:spacing w:before="1260" w:after="300" w:line="20" w:lineRule="atLeast"/>
      <w:outlineLv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Bodytext3">
    <w:name w:val="Body text (3)"/>
    <w:rsid w:val="00A05050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numbering" w:customStyle="1" w:styleId="Zaimportowanystyl2">
    <w:name w:val="Zaimportowany styl 2"/>
    <w:rsid w:val="00A05050"/>
    <w:pPr>
      <w:numPr>
        <w:numId w:val="33"/>
      </w:numPr>
    </w:pPr>
  </w:style>
  <w:style w:type="paragraph" w:styleId="Akapitzlist">
    <w:name w:val="List Paragraph"/>
    <w:basedOn w:val="Normalny"/>
    <w:uiPriority w:val="34"/>
    <w:qFormat/>
    <w:rsid w:val="00EE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adiusz.miller@ujk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7AEF-0870-4282-A84A-9BE8D2BA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2020-11-23T13:11:00Z</dcterms:created>
  <dcterms:modified xsi:type="dcterms:W3CDTF">2021-01-25T21:58:00Z</dcterms:modified>
</cp:coreProperties>
</file>