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70F73" w14:textId="77777777" w:rsidR="0079158F" w:rsidRPr="00056651" w:rsidRDefault="0079158F" w:rsidP="00FF069A">
      <w:pPr>
        <w:spacing w:line="276" w:lineRule="auto"/>
        <w:jc w:val="center"/>
        <w:rPr>
          <w:rFonts w:cs="Times New Roman"/>
          <w:b/>
          <w:bCs/>
        </w:rPr>
      </w:pPr>
      <w:r w:rsidRPr="00056651">
        <w:rPr>
          <w:rFonts w:cs="Times New Roman"/>
          <w:b/>
          <w:bCs/>
        </w:rPr>
        <w:t>KARTA PRZEDMIOTU</w:t>
      </w:r>
      <w:r w:rsidR="00250D11" w:rsidRPr="00056651">
        <w:rPr>
          <w:rFonts w:cs="Times New Roman"/>
          <w:b/>
          <w:bCs/>
        </w:rPr>
        <w:t xml:space="preserve"> </w:t>
      </w:r>
    </w:p>
    <w:p w14:paraId="06C88CAB" w14:textId="77777777" w:rsidR="00056651" w:rsidRPr="000A53D0" w:rsidRDefault="00056651" w:rsidP="00FF069A">
      <w:pPr>
        <w:spacing w:line="276" w:lineRule="auto"/>
        <w:jc w:val="center"/>
        <w:rPr>
          <w:rFonts w:cs="Times New Roman"/>
          <w:b/>
          <w:sz w:val="16"/>
          <w:szCs w:val="16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8"/>
        <w:gridCol w:w="1244"/>
        <w:gridCol w:w="6661"/>
      </w:tblGrid>
      <w:tr w:rsidR="00056651" w:rsidRPr="000A53D0" w14:paraId="572641A2" w14:textId="77777777" w:rsidTr="00055404">
        <w:trPr>
          <w:trHeight w:val="284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2016" w14:textId="77777777" w:rsidR="00056651" w:rsidRPr="000A53D0" w:rsidRDefault="00056651" w:rsidP="00FF069A">
            <w:pPr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0A53D0">
              <w:rPr>
                <w:rFonts w:cs="Times New Roman"/>
                <w:b/>
                <w:sz w:val="20"/>
                <w:szCs w:val="20"/>
              </w:rPr>
              <w:t>Kod przedmiotu</w:t>
            </w:r>
          </w:p>
        </w:tc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E0CD05" w14:textId="1B92A67A" w:rsidR="00056651" w:rsidRPr="000A53D0" w:rsidRDefault="00056651" w:rsidP="00FF069A">
            <w:pPr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9F6C9C">
              <w:rPr>
                <w:rFonts w:cs="Times New Roman"/>
                <w:color w:val="000000"/>
                <w:sz w:val="22"/>
                <w:szCs w:val="22"/>
              </w:rPr>
              <w:t>0232.1.FILPL2.B/C</w:t>
            </w:r>
            <w:r w:rsidR="006D231B">
              <w:rPr>
                <w:rFonts w:cs="Times New Roman"/>
                <w:color w:val="000000"/>
                <w:sz w:val="22"/>
                <w:szCs w:val="22"/>
              </w:rPr>
              <w:t>12</w:t>
            </w:r>
            <w:r w:rsidRPr="009F6C9C">
              <w:rPr>
                <w:rFonts w:cs="Times New Roman"/>
                <w:color w:val="000000"/>
                <w:sz w:val="22"/>
                <w:szCs w:val="22"/>
              </w:rPr>
              <w:t>WSPP</w:t>
            </w:r>
          </w:p>
        </w:tc>
      </w:tr>
      <w:tr w:rsidR="00056651" w:rsidRPr="000A53D0" w14:paraId="4378FE5D" w14:textId="77777777" w:rsidTr="00055404">
        <w:trPr>
          <w:trHeight w:val="284"/>
        </w:trPr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B0D7C3" w14:textId="77777777" w:rsidR="00056651" w:rsidRPr="000A53D0" w:rsidRDefault="00056651" w:rsidP="00FF069A">
            <w:pPr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0A53D0">
              <w:rPr>
                <w:rFonts w:cs="Times New Roman"/>
                <w:b/>
                <w:sz w:val="20"/>
                <w:szCs w:val="20"/>
              </w:rPr>
              <w:t>Nazwa przedmiotu w języku</w:t>
            </w:r>
            <w:r w:rsidRPr="000A53D0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53F8" w14:textId="77777777" w:rsidR="00056651" w:rsidRPr="000A53D0" w:rsidRDefault="00056651" w:rsidP="00FF069A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A53D0">
              <w:rPr>
                <w:rFonts w:cs="Times New Roman"/>
                <w:sz w:val="20"/>
                <w:szCs w:val="20"/>
              </w:rPr>
              <w:t>polskim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C1BF2" w14:textId="735AD123" w:rsidR="00056651" w:rsidRPr="001E7BC5" w:rsidRDefault="00F52B4C" w:rsidP="00FF069A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bookmarkStart w:id="0" w:name="OLE_LINK40"/>
            <w:bookmarkStart w:id="1" w:name="OLE_LINK41"/>
            <w:r>
              <w:rPr>
                <w:rFonts w:cs="Times New Roman"/>
                <w:sz w:val="22"/>
                <w:szCs w:val="22"/>
              </w:rPr>
              <w:t>W</w:t>
            </w:r>
            <w:r w:rsidR="00056651" w:rsidRPr="001E7BC5">
              <w:rPr>
                <w:rFonts w:cs="Times New Roman"/>
                <w:sz w:val="22"/>
                <w:szCs w:val="22"/>
              </w:rPr>
              <w:t>spółczesna polszczyzna</w:t>
            </w:r>
            <w:bookmarkEnd w:id="0"/>
            <w:bookmarkEnd w:id="1"/>
          </w:p>
        </w:tc>
      </w:tr>
      <w:tr w:rsidR="00056651" w:rsidRPr="000A53D0" w14:paraId="0A2D9363" w14:textId="77777777" w:rsidTr="00055404">
        <w:trPr>
          <w:trHeight w:val="284"/>
        </w:trPr>
        <w:tc>
          <w:tcPr>
            <w:tcW w:w="2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FB8C" w14:textId="77777777" w:rsidR="00056651" w:rsidRPr="000A53D0" w:rsidRDefault="00056651" w:rsidP="00FF069A">
            <w:pPr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E175" w14:textId="77777777" w:rsidR="00056651" w:rsidRPr="000A53D0" w:rsidRDefault="00056651" w:rsidP="00FF069A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angielskim</w:t>
            </w:r>
            <w:proofErr w:type="spellEnd"/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E16CD" w14:textId="77777777" w:rsidR="00056651" w:rsidRPr="001E7BC5" w:rsidRDefault="00056651" w:rsidP="00FF069A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1E7BC5">
              <w:rPr>
                <w:rFonts w:cs="Times New Roman"/>
                <w:sz w:val="22"/>
                <w:szCs w:val="22"/>
                <w:lang w:val="en-US"/>
              </w:rPr>
              <w:t>Contemporary Polish Language</w:t>
            </w:r>
          </w:p>
        </w:tc>
      </w:tr>
    </w:tbl>
    <w:p w14:paraId="117BF96F" w14:textId="77777777" w:rsidR="0079158F" w:rsidRDefault="0079158F" w:rsidP="00FF069A">
      <w:pPr>
        <w:spacing w:line="276" w:lineRule="auto"/>
        <w:rPr>
          <w:rFonts w:cs="Times New Roman"/>
          <w:lang w:val="en-US"/>
        </w:rPr>
      </w:pPr>
    </w:p>
    <w:p w14:paraId="5C1CE134" w14:textId="77777777" w:rsidR="0079158F" w:rsidRPr="00056651" w:rsidRDefault="0079158F" w:rsidP="00FF069A">
      <w:pPr>
        <w:numPr>
          <w:ilvl w:val="0"/>
          <w:numId w:val="1"/>
        </w:numPr>
        <w:spacing w:line="276" w:lineRule="auto"/>
        <w:rPr>
          <w:rFonts w:cs="Times New Roman"/>
          <w:b/>
          <w:bCs/>
          <w:sz w:val="20"/>
          <w:szCs w:val="20"/>
        </w:rPr>
      </w:pPr>
      <w:r w:rsidRPr="00056651">
        <w:rPr>
          <w:rFonts w:cs="Times New Roman"/>
          <w:b/>
          <w:bCs/>
          <w:sz w:val="20"/>
          <w:szCs w:val="20"/>
        </w:rPr>
        <w:t>USYTUOWANIE PRZEDMIOTU W SYSTEMIE STUDIÓW</w:t>
      </w:r>
    </w:p>
    <w:p w14:paraId="5AF8657A" w14:textId="77777777" w:rsidR="0079158F" w:rsidRDefault="0079158F" w:rsidP="00FF069A">
      <w:pPr>
        <w:spacing w:line="276" w:lineRule="auto"/>
        <w:rPr>
          <w:rFonts w:cs="Times New Roman"/>
          <w:sz w:val="20"/>
          <w:szCs w:val="20"/>
        </w:rPr>
      </w:pP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7"/>
        <w:gridCol w:w="5305"/>
      </w:tblGrid>
      <w:tr w:rsidR="0079158F" w14:paraId="1F69E665" w14:textId="77777777" w:rsidTr="00055404">
        <w:tc>
          <w:tcPr>
            <w:tcW w:w="4577" w:type="dxa"/>
          </w:tcPr>
          <w:p w14:paraId="0659CE25" w14:textId="77777777" w:rsidR="0079158F" w:rsidRPr="00056651" w:rsidRDefault="0079158F" w:rsidP="00FF069A">
            <w:pPr>
              <w:spacing w:line="276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056651">
              <w:rPr>
                <w:rFonts w:cs="Times New Roman"/>
                <w:b/>
                <w:bCs/>
                <w:sz w:val="20"/>
                <w:szCs w:val="20"/>
              </w:rPr>
              <w:t>1.1. Kierunek studiów</w:t>
            </w:r>
          </w:p>
        </w:tc>
        <w:tc>
          <w:tcPr>
            <w:tcW w:w="5305" w:type="dxa"/>
          </w:tcPr>
          <w:p w14:paraId="3E46063B" w14:textId="77777777" w:rsidR="0079158F" w:rsidRDefault="0079158F" w:rsidP="00FF069A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filologia polska</w:t>
            </w:r>
          </w:p>
        </w:tc>
      </w:tr>
      <w:tr w:rsidR="0079158F" w14:paraId="31B10B3B" w14:textId="77777777" w:rsidTr="00055404">
        <w:tc>
          <w:tcPr>
            <w:tcW w:w="4577" w:type="dxa"/>
          </w:tcPr>
          <w:p w14:paraId="3CB865D1" w14:textId="77777777" w:rsidR="0079158F" w:rsidRPr="00056651" w:rsidRDefault="0079158F" w:rsidP="00FF069A">
            <w:pPr>
              <w:spacing w:line="276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056651">
              <w:rPr>
                <w:rFonts w:cs="Times New Roman"/>
                <w:b/>
                <w:bCs/>
                <w:sz w:val="20"/>
                <w:szCs w:val="20"/>
              </w:rPr>
              <w:t>1.2. Forma studiów</w:t>
            </w:r>
          </w:p>
        </w:tc>
        <w:tc>
          <w:tcPr>
            <w:tcW w:w="5305" w:type="dxa"/>
          </w:tcPr>
          <w:p w14:paraId="0926D474" w14:textId="77777777" w:rsidR="0079158F" w:rsidRDefault="009F6C9C" w:rsidP="00FF069A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stacjonarne</w:t>
            </w:r>
          </w:p>
        </w:tc>
      </w:tr>
      <w:tr w:rsidR="0079158F" w14:paraId="36A404D5" w14:textId="77777777" w:rsidTr="00055404">
        <w:tc>
          <w:tcPr>
            <w:tcW w:w="4577" w:type="dxa"/>
          </w:tcPr>
          <w:p w14:paraId="7008ACE6" w14:textId="77777777" w:rsidR="0079158F" w:rsidRPr="00056651" w:rsidRDefault="0079158F" w:rsidP="00FF069A">
            <w:pPr>
              <w:spacing w:line="276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056651">
              <w:rPr>
                <w:rFonts w:cs="Times New Roman"/>
                <w:b/>
                <w:bCs/>
                <w:sz w:val="20"/>
                <w:szCs w:val="20"/>
              </w:rPr>
              <w:t>1.3. Poziom studiów</w:t>
            </w:r>
          </w:p>
        </w:tc>
        <w:tc>
          <w:tcPr>
            <w:tcW w:w="5305" w:type="dxa"/>
          </w:tcPr>
          <w:p w14:paraId="17DDE4ED" w14:textId="77777777" w:rsidR="0079158F" w:rsidRDefault="0079158F" w:rsidP="00FF069A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drugiego stopnia</w:t>
            </w:r>
          </w:p>
        </w:tc>
      </w:tr>
      <w:tr w:rsidR="0079158F" w14:paraId="55C11B39" w14:textId="77777777" w:rsidTr="00055404">
        <w:tc>
          <w:tcPr>
            <w:tcW w:w="4577" w:type="dxa"/>
          </w:tcPr>
          <w:p w14:paraId="4D5A23B7" w14:textId="77777777" w:rsidR="0079158F" w:rsidRPr="00056651" w:rsidRDefault="0079158F" w:rsidP="00FF069A">
            <w:pPr>
              <w:spacing w:line="276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056651">
              <w:rPr>
                <w:rFonts w:cs="Times New Roman"/>
                <w:b/>
                <w:bCs/>
                <w:sz w:val="20"/>
                <w:szCs w:val="20"/>
              </w:rPr>
              <w:t>1.4. Profil studiów</w:t>
            </w:r>
          </w:p>
        </w:tc>
        <w:tc>
          <w:tcPr>
            <w:tcW w:w="5305" w:type="dxa"/>
          </w:tcPr>
          <w:p w14:paraId="1618F023" w14:textId="77777777" w:rsidR="0079158F" w:rsidRDefault="001F1819" w:rsidP="00FF069A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o</w:t>
            </w:r>
            <w:r w:rsidR="00250D11">
              <w:rPr>
                <w:rFonts w:cs="Times New Roman"/>
                <w:sz w:val="20"/>
                <w:szCs w:val="20"/>
              </w:rPr>
              <w:t>gólnoakademicki</w:t>
            </w:r>
            <w:proofErr w:type="spellEnd"/>
          </w:p>
        </w:tc>
      </w:tr>
      <w:tr w:rsidR="0079158F" w14:paraId="2D530BB4" w14:textId="77777777" w:rsidTr="00055404">
        <w:tc>
          <w:tcPr>
            <w:tcW w:w="4577" w:type="dxa"/>
          </w:tcPr>
          <w:p w14:paraId="6C3E2F7F" w14:textId="77777777" w:rsidR="0079158F" w:rsidRPr="00056651" w:rsidRDefault="0079158F" w:rsidP="00FF069A">
            <w:pPr>
              <w:spacing w:line="276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056651">
              <w:rPr>
                <w:rFonts w:cs="Times New Roman"/>
                <w:b/>
                <w:bCs/>
                <w:sz w:val="20"/>
                <w:szCs w:val="20"/>
              </w:rPr>
              <w:t>1.</w:t>
            </w:r>
            <w:r w:rsidR="001F1819" w:rsidRPr="00056651">
              <w:rPr>
                <w:rFonts w:cs="Times New Roman"/>
                <w:b/>
                <w:bCs/>
                <w:sz w:val="20"/>
                <w:szCs w:val="20"/>
              </w:rPr>
              <w:t>5</w:t>
            </w:r>
            <w:r w:rsidRPr="00056651">
              <w:rPr>
                <w:rFonts w:cs="Times New Roman"/>
                <w:b/>
                <w:bCs/>
                <w:sz w:val="20"/>
                <w:szCs w:val="20"/>
              </w:rPr>
              <w:t>. Osoba przygotowująca kartę przedmiotu</w:t>
            </w:r>
          </w:p>
        </w:tc>
        <w:tc>
          <w:tcPr>
            <w:tcW w:w="5305" w:type="dxa"/>
          </w:tcPr>
          <w:p w14:paraId="28B11A84" w14:textId="77777777" w:rsidR="0079158F" w:rsidRDefault="00A97A2B" w:rsidP="00FF069A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prof. dr hab. Marek Ruszowski, </w:t>
            </w:r>
            <w:r w:rsidR="009F6C9C">
              <w:rPr>
                <w:rFonts w:cs="Times New Roman"/>
                <w:sz w:val="20"/>
                <w:szCs w:val="20"/>
              </w:rPr>
              <w:t>dr Katarzyna Ostrowska</w:t>
            </w:r>
          </w:p>
        </w:tc>
      </w:tr>
      <w:tr w:rsidR="0079158F" w:rsidRPr="009F6C9C" w14:paraId="106260AB" w14:textId="77777777" w:rsidTr="00055404">
        <w:tc>
          <w:tcPr>
            <w:tcW w:w="4577" w:type="dxa"/>
          </w:tcPr>
          <w:p w14:paraId="65F4B262" w14:textId="77777777" w:rsidR="0079158F" w:rsidRPr="00056651" w:rsidRDefault="0079158F" w:rsidP="00FF069A">
            <w:pPr>
              <w:spacing w:line="276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056651">
              <w:rPr>
                <w:rFonts w:cs="Times New Roman"/>
                <w:b/>
                <w:bCs/>
                <w:sz w:val="20"/>
                <w:szCs w:val="20"/>
              </w:rPr>
              <w:t>1.</w:t>
            </w:r>
            <w:r w:rsidR="001F1819" w:rsidRPr="00056651">
              <w:rPr>
                <w:rFonts w:cs="Times New Roman"/>
                <w:b/>
                <w:bCs/>
                <w:sz w:val="20"/>
                <w:szCs w:val="20"/>
              </w:rPr>
              <w:t>6</w:t>
            </w:r>
            <w:r w:rsidRPr="00056651">
              <w:rPr>
                <w:rFonts w:cs="Times New Roman"/>
                <w:b/>
                <w:bCs/>
                <w:sz w:val="20"/>
                <w:szCs w:val="20"/>
              </w:rPr>
              <w:t>. Kontakt</w:t>
            </w:r>
          </w:p>
        </w:tc>
        <w:tc>
          <w:tcPr>
            <w:tcW w:w="5305" w:type="dxa"/>
          </w:tcPr>
          <w:p w14:paraId="776C4A11" w14:textId="77777777" w:rsidR="0079158F" w:rsidRDefault="008071AF" w:rsidP="00FF069A">
            <w:pPr>
              <w:spacing w:line="276" w:lineRule="auto"/>
              <w:rPr>
                <w:rFonts w:cs="Times New Roman"/>
                <w:sz w:val="20"/>
                <w:szCs w:val="20"/>
                <w:lang w:val="de-DE"/>
              </w:rPr>
            </w:pPr>
            <w:r>
              <w:rPr>
                <w:rFonts w:cs="Times New Roman"/>
                <w:sz w:val="20"/>
                <w:szCs w:val="20"/>
                <w:lang w:val="de-DE"/>
              </w:rPr>
              <w:t>m</w:t>
            </w:r>
            <w:r w:rsidRPr="008071AF">
              <w:rPr>
                <w:rFonts w:cs="Times New Roman"/>
                <w:sz w:val="20"/>
                <w:szCs w:val="20"/>
                <w:lang w:val="de-DE"/>
              </w:rPr>
              <w:t>arek.ruszkowski@ujk.edu.pl</w:t>
            </w:r>
            <w:r>
              <w:rPr>
                <w:rFonts w:cs="Times New Roman"/>
                <w:sz w:val="20"/>
                <w:szCs w:val="20"/>
                <w:lang w:val="de-DE"/>
              </w:rPr>
              <w:t xml:space="preserve">, </w:t>
            </w:r>
            <w:r w:rsidR="009F6C9C">
              <w:rPr>
                <w:rFonts w:cs="Times New Roman"/>
                <w:sz w:val="20"/>
                <w:szCs w:val="20"/>
                <w:lang w:val="de-DE"/>
              </w:rPr>
              <w:t>katarzyna.ostrowska@ujk.edu.pl</w:t>
            </w:r>
          </w:p>
        </w:tc>
      </w:tr>
    </w:tbl>
    <w:p w14:paraId="29234894" w14:textId="77777777" w:rsidR="0079158F" w:rsidRDefault="0079158F" w:rsidP="00FF069A">
      <w:pPr>
        <w:spacing w:line="276" w:lineRule="auto"/>
        <w:rPr>
          <w:rFonts w:cs="Times New Roman"/>
          <w:sz w:val="20"/>
          <w:szCs w:val="20"/>
          <w:lang w:val="de-DE"/>
        </w:rPr>
      </w:pPr>
    </w:p>
    <w:p w14:paraId="49A4220B" w14:textId="77777777" w:rsidR="0079158F" w:rsidRPr="00056651" w:rsidRDefault="0079158F" w:rsidP="00FF069A">
      <w:pPr>
        <w:numPr>
          <w:ilvl w:val="0"/>
          <w:numId w:val="1"/>
        </w:numPr>
        <w:spacing w:line="276" w:lineRule="auto"/>
        <w:rPr>
          <w:rFonts w:cs="Times New Roman"/>
          <w:b/>
          <w:bCs/>
          <w:sz w:val="20"/>
          <w:szCs w:val="20"/>
        </w:rPr>
      </w:pPr>
      <w:r w:rsidRPr="00056651">
        <w:rPr>
          <w:rFonts w:cs="Times New Roman"/>
          <w:b/>
          <w:bCs/>
          <w:sz w:val="20"/>
          <w:szCs w:val="20"/>
        </w:rPr>
        <w:t>OGÓLNA CHARAKTERYSTYKA PRZEDMIOTU</w:t>
      </w:r>
    </w:p>
    <w:p w14:paraId="38BAD664" w14:textId="77777777" w:rsidR="0079158F" w:rsidRDefault="0079158F" w:rsidP="00FF069A">
      <w:pPr>
        <w:spacing w:line="276" w:lineRule="auto"/>
        <w:rPr>
          <w:rFonts w:cs="Times New Roman"/>
          <w:sz w:val="20"/>
          <w:szCs w:val="20"/>
        </w:rPr>
      </w:pP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6"/>
        <w:gridCol w:w="5296"/>
      </w:tblGrid>
      <w:tr w:rsidR="0079158F" w14:paraId="67AE4387" w14:textId="77777777" w:rsidTr="00055404">
        <w:tc>
          <w:tcPr>
            <w:tcW w:w="4586" w:type="dxa"/>
          </w:tcPr>
          <w:p w14:paraId="72BF7E5C" w14:textId="77777777" w:rsidR="0079158F" w:rsidRPr="00056651" w:rsidRDefault="001F1819" w:rsidP="00FF069A">
            <w:pPr>
              <w:spacing w:line="276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056651">
              <w:rPr>
                <w:rFonts w:cs="Times New Roman"/>
                <w:b/>
                <w:bCs/>
                <w:sz w:val="20"/>
                <w:szCs w:val="20"/>
              </w:rPr>
              <w:t>2</w:t>
            </w:r>
            <w:r w:rsidR="0079158F" w:rsidRPr="00056651">
              <w:rPr>
                <w:rFonts w:cs="Times New Roman"/>
                <w:b/>
                <w:bCs/>
                <w:sz w:val="20"/>
                <w:szCs w:val="20"/>
              </w:rPr>
              <w:t>.</w:t>
            </w:r>
            <w:r w:rsidRPr="00056651">
              <w:rPr>
                <w:rFonts w:cs="Times New Roman"/>
                <w:b/>
                <w:bCs/>
                <w:sz w:val="20"/>
                <w:szCs w:val="20"/>
              </w:rPr>
              <w:t>1</w:t>
            </w:r>
            <w:r w:rsidR="0079158F" w:rsidRPr="00056651">
              <w:rPr>
                <w:rFonts w:cs="Times New Roman"/>
                <w:b/>
                <w:bCs/>
                <w:sz w:val="20"/>
                <w:szCs w:val="20"/>
              </w:rPr>
              <w:t>. Język wykładowy</w:t>
            </w:r>
          </w:p>
        </w:tc>
        <w:tc>
          <w:tcPr>
            <w:tcW w:w="5296" w:type="dxa"/>
          </w:tcPr>
          <w:p w14:paraId="375F8CED" w14:textId="77777777" w:rsidR="0079158F" w:rsidRDefault="009F6C9C" w:rsidP="00FF069A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</w:t>
            </w:r>
            <w:r w:rsidR="0079158F">
              <w:rPr>
                <w:rFonts w:cs="Times New Roman"/>
                <w:sz w:val="20"/>
                <w:szCs w:val="20"/>
              </w:rPr>
              <w:t>olski</w:t>
            </w:r>
          </w:p>
        </w:tc>
      </w:tr>
      <w:tr w:rsidR="0079158F" w14:paraId="20CFF73E" w14:textId="77777777" w:rsidTr="00055404">
        <w:tc>
          <w:tcPr>
            <w:tcW w:w="4586" w:type="dxa"/>
          </w:tcPr>
          <w:p w14:paraId="23616D4F" w14:textId="77777777" w:rsidR="0079158F" w:rsidRPr="00056651" w:rsidRDefault="0079158F" w:rsidP="00FF069A">
            <w:pPr>
              <w:spacing w:line="276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056651">
              <w:rPr>
                <w:rFonts w:cs="Times New Roman"/>
                <w:b/>
                <w:bCs/>
                <w:sz w:val="20"/>
                <w:szCs w:val="20"/>
              </w:rPr>
              <w:t>2.</w:t>
            </w:r>
            <w:r w:rsidR="001F1819" w:rsidRPr="00056651">
              <w:rPr>
                <w:rFonts w:cs="Times New Roman"/>
                <w:b/>
                <w:bCs/>
                <w:sz w:val="20"/>
                <w:szCs w:val="20"/>
              </w:rPr>
              <w:t>2</w:t>
            </w:r>
            <w:r w:rsidRPr="00056651">
              <w:rPr>
                <w:rFonts w:cs="Times New Roman"/>
                <w:b/>
                <w:bCs/>
                <w:sz w:val="20"/>
                <w:szCs w:val="20"/>
              </w:rPr>
              <w:t>. Wymagania wstępne</w:t>
            </w:r>
          </w:p>
        </w:tc>
        <w:tc>
          <w:tcPr>
            <w:tcW w:w="5296" w:type="dxa"/>
          </w:tcPr>
          <w:p w14:paraId="6BAB2C50" w14:textId="77777777" w:rsidR="0079158F" w:rsidRDefault="0079158F" w:rsidP="00FF069A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podstawowe wiadomości z zakresu nauki o języku </w:t>
            </w:r>
          </w:p>
        </w:tc>
      </w:tr>
    </w:tbl>
    <w:p w14:paraId="654CDADD" w14:textId="77777777" w:rsidR="0079158F" w:rsidRDefault="0079158F" w:rsidP="00FF069A">
      <w:pPr>
        <w:spacing w:line="276" w:lineRule="auto"/>
        <w:rPr>
          <w:rFonts w:cs="Times New Roman"/>
          <w:sz w:val="20"/>
          <w:szCs w:val="20"/>
        </w:rPr>
      </w:pPr>
    </w:p>
    <w:p w14:paraId="50754C37" w14:textId="77777777" w:rsidR="00250D11" w:rsidRPr="00845406" w:rsidRDefault="00250D11" w:rsidP="00FF069A">
      <w:pPr>
        <w:spacing w:line="276" w:lineRule="auto"/>
        <w:ind w:left="720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3. </w:t>
      </w:r>
      <w:r w:rsidRPr="00845406">
        <w:rPr>
          <w:rFonts w:cs="Times New Roman"/>
          <w:b/>
          <w:sz w:val="20"/>
          <w:szCs w:val="20"/>
        </w:rPr>
        <w:t>SZCZEGÓŁOWA CHARAKTERYSTYKA PRZEDMIOTU</w:t>
      </w:r>
    </w:p>
    <w:p w14:paraId="3EF9C474" w14:textId="77777777" w:rsidR="0079158F" w:rsidRDefault="0079158F" w:rsidP="00FF069A">
      <w:pPr>
        <w:spacing w:line="276" w:lineRule="auto"/>
        <w:rPr>
          <w:rFonts w:cs="Times New Roman"/>
          <w:sz w:val="20"/>
          <w:szCs w:val="20"/>
        </w:rPr>
      </w:pP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083"/>
        <w:gridCol w:w="5273"/>
      </w:tblGrid>
      <w:tr w:rsidR="0079158F" w14:paraId="0FCD5BB8" w14:textId="77777777" w:rsidTr="00055404">
        <w:tc>
          <w:tcPr>
            <w:tcW w:w="4609" w:type="dxa"/>
            <w:gridSpan w:val="2"/>
          </w:tcPr>
          <w:p w14:paraId="0EF27441" w14:textId="77777777" w:rsidR="0079158F" w:rsidRPr="00056651" w:rsidRDefault="0079158F" w:rsidP="00FF069A">
            <w:pPr>
              <w:numPr>
                <w:ilvl w:val="1"/>
                <w:numId w:val="3"/>
              </w:numPr>
              <w:spacing w:line="276" w:lineRule="auto"/>
              <w:ind w:left="426" w:hanging="426"/>
              <w:rPr>
                <w:rFonts w:cs="Times New Roman"/>
                <w:b/>
                <w:bCs/>
                <w:sz w:val="20"/>
                <w:szCs w:val="20"/>
              </w:rPr>
            </w:pPr>
            <w:r w:rsidRPr="00056651">
              <w:rPr>
                <w:rFonts w:cs="Times New Roman"/>
                <w:b/>
                <w:bCs/>
                <w:sz w:val="20"/>
                <w:szCs w:val="20"/>
              </w:rPr>
              <w:t>Formy zajęć</w:t>
            </w:r>
          </w:p>
        </w:tc>
        <w:tc>
          <w:tcPr>
            <w:tcW w:w="5273" w:type="dxa"/>
          </w:tcPr>
          <w:p w14:paraId="06629A7D" w14:textId="0BAC1408" w:rsidR="0079158F" w:rsidRDefault="006D231B" w:rsidP="00FF069A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</w:t>
            </w:r>
            <w:r w:rsidR="0079158F">
              <w:rPr>
                <w:rFonts w:cs="Times New Roman"/>
                <w:sz w:val="20"/>
                <w:szCs w:val="20"/>
              </w:rPr>
              <w:t>ykład, ćwiczenia</w:t>
            </w:r>
          </w:p>
        </w:tc>
      </w:tr>
      <w:tr w:rsidR="001E7BC5" w14:paraId="3581B090" w14:textId="77777777" w:rsidTr="00055404">
        <w:tc>
          <w:tcPr>
            <w:tcW w:w="4609" w:type="dxa"/>
            <w:gridSpan w:val="2"/>
          </w:tcPr>
          <w:p w14:paraId="54445F0F" w14:textId="77777777" w:rsidR="001E7BC5" w:rsidRPr="00056651" w:rsidRDefault="001E7BC5" w:rsidP="00FF069A">
            <w:pPr>
              <w:numPr>
                <w:ilvl w:val="1"/>
                <w:numId w:val="3"/>
              </w:numPr>
              <w:spacing w:line="276" w:lineRule="auto"/>
              <w:ind w:left="426" w:hanging="426"/>
              <w:rPr>
                <w:rFonts w:cs="Times New Roman"/>
                <w:b/>
                <w:bCs/>
                <w:sz w:val="20"/>
                <w:szCs w:val="20"/>
              </w:rPr>
            </w:pPr>
            <w:r w:rsidRPr="00056651">
              <w:rPr>
                <w:rFonts w:cs="Times New Roman"/>
                <w:b/>
                <w:bCs/>
                <w:sz w:val="20"/>
                <w:szCs w:val="20"/>
              </w:rPr>
              <w:t>Sposób realizacji zajęć</w:t>
            </w:r>
          </w:p>
        </w:tc>
        <w:tc>
          <w:tcPr>
            <w:tcW w:w="5273" w:type="dxa"/>
          </w:tcPr>
          <w:p w14:paraId="3468DA0B" w14:textId="4610679A" w:rsidR="001E7BC5" w:rsidRPr="00AA017A" w:rsidRDefault="0031640D" w:rsidP="00FF069A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6375F">
              <w:rPr>
                <w:rFonts w:cs="Times New Roman"/>
                <w:iCs/>
                <w:sz w:val="20"/>
                <w:szCs w:val="20"/>
              </w:rPr>
              <w:t>zajęcia tradycyjne w pomieszczeniu dydaktycznym UJK</w:t>
            </w:r>
            <w:r>
              <w:rPr>
                <w:rFonts w:cs="Times New Roman"/>
                <w:iCs/>
                <w:sz w:val="20"/>
                <w:szCs w:val="20"/>
              </w:rPr>
              <w:t xml:space="preserve"> lub w przypadkach określonych Zarządzeniem Rektora UJK zajęcia online</w:t>
            </w:r>
          </w:p>
        </w:tc>
      </w:tr>
      <w:tr w:rsidR="001E7BC5" w14:paraId="17F59156" w14:textId="77777777" w:rsidTr="00055404">
        <w:tc>
          <w:tcPr>
            <w:tcW w:w="4609" w:type="dxa"/>
            <w:gridSpan w:val="2"/>
          </w:tcPr>
          <w:p w14:paraId="4B5F529D" w14:textId="77777777" w:rsidR="001E7BC5" w:rsidRPr="00056651" w:rsidRDefault="001E7BC5" w:rsidP="00FF069A">
            <w:pPr>
              <w:numPr>
                <w:ilvl w:val="1"/>
                <w:numId w:val="3"/>
              </w:numPr>
              <w:spacing w:line="276" w:lineRule="auto"/>
              <w:ind w:left="426" w:hanging="426"/>
              <w:rPr>
                <w:rFonts w:cs="Times New Roman"/>
                <w:b/>
                <w:bCs/>
                <w:sz w:val="20"/>
                <w:szCs w:val="20"/>
              </w:rPr>
            </w:pPr>
            <w:r w:rsidRPr="00056651">
              <w:rPr>
                <w:rFonts w:cs="Times New Roman"/>
                <w:b/>
                <w:bCs/>
                <w:sz w:val="20"/>
                <w:szCs w:val="20"/>
              </w:rPr>
              <w:t>Sposób zaliczenia zajęć</w:t>
            </w:r>
          </w:p>
        </w:tc>
        <w:tc>
          <w:tcPr>
            <w:tcW w:w="5273" w:type="dxa"/>
          </w:tcPr>
          <w:p w14:paraId="22F123C2" w14:textId="77777777" w:rsidR="001E7BC5" w:rsidRPr="00AA017A" w:rsidRDefault="001E7BC5" w:rsidP="00FF069A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AA017A">
              <w:rPr>
                <w:rFonts w:cs="Times New Roman"/>
                <w:sz w:val="20"/>
                <w:szCs w:val="20"/>
              </w:rPr>
              <w:t>zaliczenie z oceną – ćwiczenia</w:t>
            </w:r>
            <w:r>
              <w:rPr>
                <w:rFonts w:cs="Times New Roman"/>
                <w:sz w:val="20"/>
                <w:szCs w:val="20"/>
              </w:rPr>
              <w:t xml:space="preserve">, egzamin – </w:t>
            </w:r>
            <w:r w:rsidRPr="00AA017A">
              <w:rPr>
                <w:rFonts w:cs="Times New Roman"/>
                <w:sz w:val="20"/>
                <w:szCs w:val="20"/>
              </w:rPr>
              <w:t>wykład</w:t>
            </w:r>
          </w:p>
        </w:tc>
      </w:tr>
      <w:tr w:rsidR="001E7BC5" w14:paraId="786A5244" w14:textId="77777777" w:rsidTr="00055404">
        <w:tc>
          <w:tcPr>
            <w:tcW w:w="4609" w:type="dxa"/>
            <w:gridSpan w:val="2"/>
          </w:tcPr>
          <w:p w14:paraId="42D54B23" w14:textId="77777777" w:rsidR="001E7BC5" w:rsidRPr="00056651" w:rsidRDefault="001E7BC5" w:rsidP="00FF069A">
            <w:pPr>
              <w:numPr>
                <w:ilvl w:val="1"/>
                <w:numId w:val="3"/>
              </w:numPr>
              <w:spacing w:line="276" w:lineRule="auto"/>
              <w:ind w:left="426" w:hanging="426"/>
              <w:rPr>
                <w:rFonts w:cs="Times New Roman"/>
                <w:b/>
                <w:bCs/>
                <w:sz w:val="20"/>
                <w:szCs w:val="20"/>
              </w:rPr>
            </w:pPr>
            <w:r w:rsidRPr="00056651">
              <w:rPr>
                <w:rFonts w:cs="Times New Roman"/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5273" w:type="dxa"/>
          </w:tcPr>
          <w:p w14:paraId="0BB04EB7" w14:textId="77777777" w:rsidR="001E7BC5" w:rsidRDefault="001E7BC5" w:rsidP="00FF069A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wykład: metody podające i problemowe</w:t>
            </w:r>
          </w:p>
          <w:p w14:paraId="05C88386" w14:textId="4F44E1AF" w:rsidR="001E7BC5" w:rsidRDefault="001E7BC5" w:rsidP="00FF069A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ćwiczenia: metody podające, problemowe, eksponujące, praktyczne</w:t>
            </w:r>
            <w:r w:rsidR="00CA499B">
              <w:rPr>
                <w:rFonts w:cs="Times New Roman"/>
                <w:sz w:val="20"/>
                <w:szCs w:val="20"/>
              </w:rPr>
              <w:t>, metoda debaty oksfordzkiej</w:t>
            </w:r>
          </w:p>
        </w:tc>
      </w:tr>
      <w:tr w:rsidR="001E7BC5" w14:paraId="069F6754" w14:textId="77777777" w:rsidTr="00055404">
        <w:trPr>
          <w:cantSplit/>
        </w:trPr>
        <w:tc>
          <w:tcPr>
            <w:tcW w:w="1526" w:type="dxa"/>
            <w:vMerge w:val="restart"/>
          </w:tcPr>
          <w:p w14:paraId="21E2E973" w14:textId="77777777" w:rsidR="001E7BC5" w:rsidRPr="00056651" w:rsidRDefault="001E7BC5" w:rsidP="00FF069A">
            <w:pPr>
              <w:numPr>
                <w:ilvl w:val="1"/>
                <w:numId w:val="3"/>
              </w:numPr>
              <w:spacing w:line="276" w:lineRule="auto"/>
              <w:ind w:left="426" w:hanging="426"/>
              <w:rPr>
                <w:rFonts w:cs="Times New Roman"/>
                <w:b/>
                <w:bCs/>
                <w:sz w:val="20"/>
                <w:szCs w:val="20"/>
              </w:rPr>
            </w:pPr>
            <w:r w:rsidRPr="00056651">
              <w:rPr>
                <w:rFonts w:cs="Times New Roman"/>
                <w:b/>
                <w:bCs/>
                <w:sz w:val="20"/>
                <w:szCs w:val="20"/>
              </w:rPr>
              <w:t>Wykaz literatury</w:t>
            </w:r>
          </w:p>
        </w:tc>
        <w:tc>
          <w:tcPr>
            <w:tcW w:w="3083" w:type="dxa"/>
          </w:tcPr>
          <w:p w14:paraId="1922A63D" w14:textId="77777777" w:rsidR="001E7BC5" w:rsidRPr="00056651" w:rsidRDefault="001E7BC5" w:rsidP="00FF069A">
            <w:pPr>
              <w:spacing w:line="276" w:lineRule="auto"/>
              <w:ind w:left="426" w:hanging="392"/>
              <w:rPr>
                <w:rFonts w:cs="Times New Roman"/>
                <w:b/>
                <w:bCs/>
                <w:sz w:val="20"/>
                <w:szCs w:val="20"/>
              </w:rPr>
            </w:pPr>
            <w:r w:rsidRPr="00056651">
              <w:rPr>
                <w:rFonts w:cs="Times New Roman"/>
                <w:b/>
                <w:bCs/>
                <w:sz w:val="20"/>
                <w:szCs w:val="20"/>
              </w:rPr>
              <w:t>podstawowa</w:t>
            </w:r>
          </w:p>
        </w:tc>
        <w:tc>
          <w:tcPr>
            <w:tcW w:w="5273" w:type="dxa"/>
          </w:tcPr>
          <w:p w14:paraId="7814545B" w14:textId="77777777" w:rsidR="000E5A51" w:rsidRDefault="000E5A51" w:rsidP="00FF069A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 xml:space="preserve">Bajerowa I.,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Zarys historii języka polskiego 1939 – 2000</w:t>
            </w:r>
            <w:r>
              <w:rPr>
                <w:rFonts w:cs="Times New Roman"/>
                <w:sz w:val="20"/>
                <w:szCs w:val="20"/>
              </w:rPr>
              <w:t>, Warszawa 2003.</w:t>
            </w:r>
          </w:p>
          <w:p w14:paraId="3EF52B28" w14:textId="77777777" w:rsidR="000E5A51" w:rsidRDefault="000E5A51" w:rsidP="00FF069A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Bartmiński J., </w:t>
            </w:r>
            <w:proofErr w:type="spellStart"/>
            <w:r>
              <w:rPr>
                <w:rFonts w:cs="Times New Roman"/>
                <w:sz w:val="20"/>
                <w:szCs w:val="20"/>
              </w:rPr>
              <w:t>Niebrzegowska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-Bartmińska S., </w:t>
            </w:r>
            <w:r w:rsidRPr="004E013A">
              <w:rPr>
                <w:rFonts w:cs="Times New Roman"/>
                <w:i/>
                <w:iCs/>
                <w:sz w:val="20"/>
                <w:szCs w:val="20"/>
              </w:rPr>
              <w:t>Tekstologia</w:t>
            </w:r>
            <w:r>
              <w:rPr>
                <w:rFonts w:cs="Times New Roman"/>
                <w:sz w:val="20"/>
                <w:szCs w:val="20"/>
              </w:rPr>
              <w:t>, Warszawa 2009.</w:t>
            </w:r>
          </w:p>
          <w:p w14:paraId="5E85805C" w14:textId="77777777" w:rsidR="000E5A51" w:rsidRDefault="000E5A51" w:rsidP="00FF069A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Ożóg K.,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Polszczyzna przełomu XX/XXI wieku. Wybrane zagadnienia</w:t>
            </w:r>
            <w:r>
              <w:rPr>
                <w:rFonts w:cs="Times New Roman"/>
                <w:sz w:val="20"/>
                <w:szCs w:val="20"/>
              </w:rPr>
              <w:t>, wyd. 3 – poprawione i uzupełnione, Rzeszów 2007.</w:t>
            </w:r>
          </w:p>
          <w:p w14:paraId="429A39AA" w14:textId="77777777" w:rsidR="000E5A51" w:rsidRDefault="000E5A51" w:rsidP="00FF069A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83133F">
              <w:rPr>
                <w:rFonts w:cs="Times New Roman"/>
                <w:i/>
                <w:iCs/>
                <w:sz w:val="20"/>
                <w:szCs w:val="20"/>
              </w:rPr>
              <w:t>Przewodnik po stylistyce polskiej. Style współczesnej polszczyzny</w:t>
            </w:r>
            <w:r>
              <w:rPr>
                <w:rFonts w:cs="Times New Roman"/>
                <w:sz w:val="20"/>
                <w:szCs w:val="20"/>
              </w:rPr>
              <w:t>, red. E. Malinowska, M. Nocoń, U. Żydek-Bednarczuk, Kraków 2013.</w:t>
            </w:r>
          </w:p>
          <w:p w14:paraId="31A30C58" w14:textId="77777777" w:rsidR="000E5A51" w:rsidRDefault="000E5A51" w:rsidP="00FF069A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Współczesny język polski</w:t>
            </w:r>
            <w:r>
              <w:rPr>
                <w:sz w:val="20"/>
                <w:szCs w:val="20"/>
              </w:rPr>
              <w:t xml:space="preserve">, red. J. </w:t>
            </w:r>
            <w:proofErr w:type="spellStart"/>
            <w:r>
              <w:rPr>
                <w:sz w:val="20"/>
                <w:szCs w:val="20"/>
              </w:rPr>
              <w:t>Barmiński</w:t>
            </w:r>
            <w:proofErr w:type="spellEnd"/>
            <w:r>
              <w:rPr>
                <w:sz w:val="20"/>
                <w:szCs w:val="20"/>
              </w:rPr>
              <w:t>, Lublin 2001.</w:t>
            </w:r>
          </w:p>
          <w:p w14:paraId="2CCB1989" w14:textId="571D60C9" w:rsidR="000E5A51" w:rsidRDefault="000E5A51" w:rsidP="00FF069A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Zdunkiewicz</w:t>
            </w:r>
            <w:proofErr w:type="spellEnd"/>
            <w:r>
              <w:rPr>
                <w:sz w:val="20"/>
                <w:szCs w:val="20"/>
              </w:rPr>
              <w:t xml:space="preserve">-Jedynak D., </w:t>
            </w:r>
            <w:r w:rsidRPr="008D56A3">
              <w:rPr>
                <w:i/>
                <w:sz w:val="20"/>
                <w:szCs w:val="20"/>
              </w:rPr>
              <w:t>Wykłady ze stylistyki</w:t>
            </w:r>
            <w:r>
              <w:rPr>
                <w:sz w:val="20"/>
                <w:szCs w:val="20"/>
              </w:rPr>
              <w:t>, Warszawa 2008.</w:t>
            </w:r>
          </w:p>
        </w:tc>
      </w:tr>
      <w:tr w:rsidR="001E7BC5" w14:paraId="3C4A1DD8" w14:textId="77777777" w:rsidTr="00055404">
        <w:trPr>
          <w:cantSplit/>
        </w:trPr>
        <w:tc>
          <w:tcPr>
            <w:tcW w:w="1526" w:type="dxa"/>
            <w:vMerge/>
          </w:tcPr>
          <w:p w14:paraId="2C4BAABA" w14:textId="77777777" w:rsidR="001E7BC5" w:rsidRPr="00056651" w:rsidRDefault="001E7BC5" w:rsidP="00FF069A">
            <w:pPr>
              <w:spacing w:line="276" w:lineRule="auto"/>
              <w:ind w:left="426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3" w:type="dxa"/>
          </w:tcPr>
          <w:p w14:paraId="6DE177A9" w14:textId="77777777" w:rsidR="001E7BC5" w:rsidRPr="00056651" w:rsidRDefault="001E7BC5" w:rsidP="00FF069A">
            <w:pPr>
              <w:spacing w:line="276" w:lineRule="auto"/>
              <w:ind w:left="426" w:hanging="392"/>
              <w:rPr>
                <w:rFonts w:cs="Times New Roman"/>
                <w:b/>
                <w:bCs/>
                <w:sz w:val="20"/>
                <w:szCs w:val="20"/>
              </w:rPr>
            </w:pPr>
            <w:r w:rsidRPr="00056651">
              <w:rPr>
                <w:rFonts w:cs="Times New Roman"/>
                <w:b/>
                <w:bCs/>
                <w:sz w:val="20"/>
                <w:szCs w:val="20"/>
              </w:rPr>
              <w:t>uzupełniająca</w:t>
            </w:r>
          </w:p>
        </w:tc>
        <w:tc>
          <w:tcPr>
            <w:tcW w:w="5273" w:type="dxa"/>
          </w:tcPr>
          <w:p w14:paraId="22A2CA72" w14:textId="77777777" w:rsidR="005A3C52" w:rsidRDefault="005A3C52" w:rsidP="00FF069A">
            <w:pPr>
              <w:spacing w:line="276" w:lineRule="auto"/>
              <w:jc w:val="both"/>
              <w:rPr>
                <w:rStyle w:val="wrtext"/>
                <w:i/>
                <w:iCs/>
              </w:rPr>
            </w:pPr>
            <w:r>
              <w:rPr>
                <w:rFonts w:cs="Times New Roman"/>
                <w:sz w:val="20"/>
                <w:szCs w:val="20"/>
              </w:rPr>
              <w:t xml:space="preserve">Markowski A., </w:t>
            </w:r>
            <w:r w:rsidRPr="00055404">
              <w:rPr>
                <w:rFonts w:cs="Times New Roman"/>
                <w:i/>
                <w:iCs/>
                <w:sz w:val="20"/>
                <w:szCs w:val="20"/>
              </w:rPr>
              <w:t>Kultura języka polskiego. Teoria. Zagadnienia leksykalne</w:t>
            </w:r>
            <w:r>
              <w:rPr>
                <w:rFonts w:cs="Times New Roman"/>
                <w:sz w:val="20"/>
                <w:szCs w:val="20"/>
              </w:rPr>
              <w:t>, Warszawa 2003.</w:t>
            </w:r>
          </w:p>
          <w:p w14:paraId="5A3D46C3" w14:textId="77777777" w:rsidR="005A3C52" w:rsidRDefault="005A3C52" w:rsidP="00FF069A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 xml:space="preserve">Markowski A.,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Polszczyzna końca XX wieku</w:t>
            </w:r>
            <w:r>
              <w:rPr>
                <w:rFonts w:cs="Times New Roman"/>
                <w:sz w:val="20"/>
                <w:szCs w:val="20"/>
              </w:rPr>
              <w:t>, Warszawa 1992.</w:t>
            </w:r>
          </w:p>
          <w:p w14:paraId="7BD08E63" w14:textId="77777777" w:rsidR="005A3C52" w:rsidRDefault="005A3C52" w:rsidP="00FF069A">
            <w:pPr>
              <w:spacing w:line="276" w:lineRule="auto"/>
              <w:jc w:val="both"/>
              <w:rPr>
                <w:rStyle w:val="wrtext"/>
                <w:sz w:val="20"/>
                <w:szCs w:val="20"/>
              </w:rPr>
            </w:pPr>
            <w:r>
              <w:rPr>
                <w:rStyle w:val="wrtext"/>
                <w:i/>
                <w:iCs/>
                <w:sz w:val="20"/>
                <w:szCs w:val="20"/>
              </w:rPr>
              <w:t xml:space="preserve">Polska polityka </w:t>
            </w:r>
            <w:proofErr w:type="spellStart"/>
            <w:r>
              <w:rPr>
                <w:rStyle w:val="wrtext"/>
                <w:i/>
                <w:iCs/>
                <w:sz w:val="20"/>
                <w:szCs w:val="20"/>
              </w:rPr>
              <w:t>komunikacyjnojęzykowa</w:t>
            </w:r>
            <w:proofErr w:type="spellEnd"/>
            <w:r>
              <w:rPr>
                <w:rStyle w:val="wrtext"/>
                <w:i/>
                <w:iCs/>
                <w:sz w:val="20"/>
                <w:szCs w:val="20"/>
              </w:rPr>
              <w:t xml:space="preserve"> wobec wyzwań XXI wieku</w:t>
            </w:r>
            <w:r>
              <w:rPr>
                <w:rStyle w:val="wrtext"/>
                <w:sz w:val="20"/>
                <w:szCs w:val="20"/>
              </w:rPr>
              <w:t xml:space="preserve">, red. S. Gajda, A. Markowski, J. </w:t>
            </w:r>
            <w:proofErr w:type="spellStart"/>
            <w:r>
              <w:rPr>
                <w:rStyle w:val="wrtext"/>
                <w:sz w:val="20"/>
                <w:szCs w:val="20"/>
              </w:rPr>
              <w:t>Porayski</w:t>
            </w:r>
            <w:proofErr w:type="spellEnd"/>
            <w:r>
              <w:rPr>
                <w:rStyle w:val="wrtext"/>
                <w:sz w:val="20"/>
                <w:szCs w:val="20"/>
              </w:rPr>
              <w:t>-Pomsta, Warszawa 2005.</w:t>
            </w:r>
          </w:p>
          <w:p w14:paraId="0AF36D38" w14:textId="77777777" w:rsidR="005A3C52" w:rsidRDefault="005A3C52" w:rsidP="00FF069A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Ruszkowski M., </w:t>
            </w:r>
            <w:r w:rsidRPr="0083133F">
              <w:rPr>
                <w:rFonts w:cs="Times New Roman"/>
                <w:i/>
                <w:iCs/>
                <w:sz w:val="20"/>
                <w:szCs w:val="20"/>
              </w:rPr>
              <w:t>Słownik polskich pleonazmów i tautologii</w:t>
            </w:r>
            <w:r>
              <w:rPr>
                <w:rFonts w:cs="Times New Roman"/>
                <w:sz w:val="20"/>
                <w:szCs w:val="20"/>
              </w:rPr>
              <w:t>, Kielce 2012.</w:t>
            </w:r>
          </w:p>
          <w:p w14:paraId="37B1BD8F" w14:textId="77777777" w:rsidR="005A3C52" w:rsidRDefault="005A3C52" w:rsidP="00FF069A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Ruszkowski M., </w:t>
            </w:r>
            <w:r w:rsidRPr="00055404">
              <w:rPr>
                <w:rFonts w:cs="Times New Roman"/>
                <w:i/>
                <w:iCs/>
                <w:sz w:val="20"/>
                <w:szCs w:val="20"/>
              </w:rPr>
              <w:t>Wariantywność współczesnej polszczyzny. Wybrane zagadnienia</w:t>
            </w:r>
            <w:r>
              <w:rPr>
                <w:rFonts w:cs="Times New Roman"/>
                <w:sz w:val="20"/>
                <w:szCs w:val="20"/>
              </w:rPr>
              <w:t>, Kielce 2018.</w:t>
            </w:r>
          </w:p>
          <w:p w14:paraId="38C1E3FA" w14:textId="77777777" w:rsidR="005A3C52" w:rsidRDefault="005A3C52" w:rsidP="00FF069A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Ustawa o języku polskim</w:t>
            </w:r>
            <w:r>
              <w:rPr>
                <w:rFonts w:cs="Times New Roman"/>
                <w:sz w:val="20"/>
                <w:szCs w:val="20"/>
              </w:rPr>
              <w:t xml:space="preserve"> (</w:t>
            </w:r>
            <w:r>
              <w:rPr>
                <w:rStyle w:val="h1"/>
                <w:sz w:val="20"/>
                <w:szCs w:val="20"/>
              </w:rPr>
              <w:t>Dz.U. 1999 nr 90 poz. 999</w:t>
            </w:r>
            <w:r>
              <w:rPr>
                <w:rFonts w:cs="Times New Roman"/>
                <w:sz w:val="20"/>
                <w:szCs w:val="20"/>
              </w:rPr>
              <w:t xml:space="preserve"> Ustawa z dnia 7 października 1999 r. o języku polskim). </w:t>
            </w:r>
          </w:p>
          <w:p w14:paraId="22A20297" w14:textId="36C160AF" w:rsidR="001E7BC5" w:rsidRDefault="001E7BC5" w:rsidP="00FF069A">
            <w:pPr>
              <w:spacing w:line="276" w:lineRule="auto"/>
              <w:jc w:val="both"/>
              <w:rPr>
                <w:rFonts w:cs="Times New Roman"/>
              </w:rPr>
            </w:pPr>
          </w:p>
        </w:tc>
      </w:tr>
    </w:tbl>
    <w:p w14:paraId="0267A9C9" w14:textId="77777777" w:rsidR="0079158F" w:rsidRDefault="0079158F" w:rsidP="00FF069A">
      <w:pPr>
        <w:spacing w:line="276" w:lineRule="auto"/>
        <w:rPr>
          <w:rFonts w:cs="Times New Roman"/>
          <w:sz w:val="20"/>
          <w:szCs w:val="20"/>
        </w:rPr>
      </w:pPr>
    </w:p>
    <w:p w14:paraId="5DE92DFA" w14:textId="77777777" w:rsidR="0079158F" w:rsidRPr="00056651" w:rsidRDefault="00250D11" w:rsidP="00FF069A">
      <w:pPr>
        <w:spacing w:line="276" w:lineRule="auto"/>
        <w:ind w:left="720"/>
        <w:rPr>
          <w:rFonts w:cs="Times New Roman"/>
          <w:b/>
          <w:bCs/>
          <w:sz w:val="20"/>
          <w:szCs w:val="20"/>
        </w:rPr>
      </w:pPr>
      <w:r w:rsidRPr="00056651">
        <w:rPr>
          <w:rFonts w:cs="Times New Roman"/>
          <w:b/>
          <w:bCs/>
          <w:sz w:val="20"/>
          <w:szCs w:val="20"/>
        </w:rPr>
        <w:t xml:space="preserve">4. </w:t>
      </w:r>
      <w:r w:rsidR="0079158F" w:rsidRPr="00056651">
        <w:rPr>
          <w:rFonts w:cs="Times New Roman"/>
          <w:b/>
          <w:bCs/>
          <w:sz w:val="20"/>
          <w:szCs w:val="20"/>
        </w:rPr>
        <w:t xml:space="preserve">CELE, TREŚCI I EFEKTY </w:t>
      </w:r>
      <w:r w:rsidR="001F1819" w:rsidRPr="00056651">
        <w:rPr>
          <w:rFonts w:cs="Times New Roman"/>
          <w:b/>
          <w:bCs/>
          <w:sz w:val="20"/>
          <w:szCs w:val="20"/>
        </w:rPr>
        <w:t>UCZENIA SIĘ</w:t>
      </w:r>
    </w:p>
    <w:p w14:paraId="5595C53C" w14:textId="77777777" w:rsidR="0079158F" w:rsidRDefault="0079158F" w:rsidP="00FF069A">
      <w:pPr>
        <w:spacing w:line="276" w:lineRule="auto"/>
        <w:rPr>
          <w:rFonts w:cs="Times New Roman"/>
          <w:sz w:val="20"/>
          <w:szCs w:val="20"/>
        </w:rPr>
      </w:pPr>
    </w:p>
    <w:tbl>
      <w:tblPr>
        <w:tblW w:w="984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4"/>
      </w:tblGrid>
      <w:tr w:rsidR="0079158F" w14:paraId="67E71463" w14:textId="77777777" w:rsidTr="00055404">
        <w:trPr>
          <w:trHeight w:val="410"/>
        </w:trPr>
        <w:tc>
          <w:tcPr>
            <w:tcW w:w="9844" w:type="dxa"/>
            <w:shd w:val="clear" w:color="auto" w:fill="FFFFFF"/>
          </w:tcPr>
          <w:p w14:paraId="6DBC717A" w14:textId="77777777" w:rsidR="0079158F" w:rsidRPr="00056651" w:rsidRDefault="00250D11" w:rsidP="00FF069A">
            <w:pPr>
              <w:spacing w:line="276" w:lineRule="auto"/>
              <w:ind w:left="720"/>
              <w:rPr>
                <w:rFonts w:cs="Times New Roman"/>
                <w:b/>
                <w:bCs/>
                <w:sz w:val="20"/>
                <w:szCs w:val="20"/>
              </w:rPr>
            </w:pPr>
            <w:r w:rsidRPr="00056651">
              <w:rPr>
                <w:rFonts w:cs="Times New Roman"/>
                <w:b/>
                <w:bCs/>
                <w:sz w:val="20"/>
                <w:szCs w:val="20"/>
              </w:rPr>
              <w:t xml:space="preserve">4.1. </w:t>
            </w:r>
            <w:r w:rsidR="0079158F" w:rsidRPr="00056651">
              <w:rPr>
                <w:rFonts w:cs="Times New Roman"/>
                <w:b/>
                <w:bCs/>
                <w:sz w:val="20"/>
                <w:szCs w:val="20"/>
              </w:rPr>
              <w:t>Cele przedmiotu</w:t>
            </w:r>
          </w:p>
          <w:p w14:paraId="715A37A0" w14:textId="77777777" w:rsidR="00250D11" w:rsidRPr="001E7BC5" w:rsidRDefault="00250D11" w:rsidP="00FF069A">
            <w:pPr>
              <w:spacing w:line="276" w:lineRule="auto"/>
              <w:ind w:left="356"/>
              <w:rPr>
                <w:rFonts w:cs="Times New Roman"/>
                <w:b/>
                <w:bCs/>
                <w:sz w:val="20"/>
                <w:szCs w:val="20"/>
              </w:rPr>
            </w:pPr>
            <w:r w:rsidRPr="001E7BC5">
              <w:rPr>
                <w:rFonts w:cs="Times New Roman"/>
                <w:b/>
                <w:bCs/>
                <w:sz w:val="20"/>
                <w:szCs w:val="20"/>
              </w:rPr>
              <w:t>Wykład:</w:t>
            </w:r>
          </w:p>
          <w:p w14:paraId="2D14DAF4" w14:textId="77777777" w:rsidR="0079158F" w:rsidRPr="00250D11" w:rsidRDefault="0079158F" w:rsidP="00FF069A">
            <w:pPr>
              <w:spacing w:line="276" w:lineRule="auto"/>
              <w:ind w:left="356"/>
              <w:rPr>
                <w:rFonts w:cs="Times New Roman"/>
                <w:sz w:val="20"/>
                <w:szCs w:val="20"/>
              </w:rPr>
            </w:pPr>
            <w:r w:rsidRPr="00250D11">
              <w:rPr>
                <w:rFonts w:cs="Times New Roman"/>
                <w:sz w:val="20"/>
                <w:szCs w:val="20"/>
              </w:rPr>
              <w:t>C1– zapoznanie z aspektami funkcjonowania współczesnego języka polskiego na różnych poziomach opisu i w ogólnych aspektach związków zewnętrznych z innymi dziedzinami;</w:t>
            </w:r>
          </w:p>
          <w:p w14:paraId="142096CA" w14:textId="77777777" w:rsidR="0079158F" w:rsidRDefault="0079158F" w:rsidP="00FF069A">
            <w:pPr>
              <w:spacing w:line="276" w:lineRule="auto"/>
              <w:ind w:left="356"/>
              <w:rPr>
                <w:rFonts w:cs="Times New Roman"/>
                <w:sz w:val="20"/>
                <w:szCs w:val="20"/>
              </w:rPr>
            </w:pPr>
            <w:r w:rsidRPr="00250D11">
              <w:rPr>
                <w:rFonts w:cs="Times New Roman"/>
                <w:sz w:val="20"/>
                <w:szCs w:val="20"/>
              </w:rPr>
              <w:t>C2 – uzyskanie kompetencji w zakresie pogłębionego wypowiadania się o języku, analizowania zjawisk współczesnej polszczyzny</w:t>
            </w:r>
            <w:r w:rsidR="004A3DD1">
              <w:rPr>
                <w:rFonts w:cs="Times New Roman"/>
                <w:sz w:val="20"/>
                <w:szCs w:val="20"/>
              </w:rPr>
              <w:t>.</w:t>
            </w:r>
          </w:p>
          <w:p w14:paraId="4145762F" w14:textId="77777777" w:rsidR="00250D11" w:rsidRDefault="00250D11" w:rsidP="00FF069A">
            <w:pPr>
              <w:spacing w:line="276" w:lineRule="auto"/>
              <w:ind w:left="356"/>
              <w:rPr>
                <w:rFonts w:cs="Times New Roman"/>
                <w:sz w:val="20"/>
                <w:szCs w:val="20"/>
              </w:rPr>
            </w:pPr>
          </w:p>
          <w:p w14:paraId="20D3C8C3" w14:textId="77777777" w:rsidR="00250D11" w:rsidRPr="001E7BC5" w:rsidRDefault="00250D11" w:rsidP="00FF069A">
            <w:pPr>
              <w:spacing w:line="276" w:lineRule="auto"/>
              <w:ind w:left="356"/>
              <w:rPr>
                <w:rFonts w:cs="Times New Roman"/>
                <w:b/>
                <w:bCs/>
                <w:sz w:val="20"/>
                <w:szCs w:val="20"/>
              </w:rPr>
            </w:pPr>
            <w:r w:rsidRPr="001E7BC5">
              <w:rPr>
                <w:rFonts w:cs="Times New Roman"/>
                <w:b/>
                <w:bCs/>
                <w:sz w:val="20"/>
                <w:szCs w:val="20"/>
              </w:rPr>
              <w:t>Ćwiczenia:</w:t>
            </w:r>
          </w:p>
          <w:p w14:paraId="77C99297" w14:textId="77777777" w:rsidR="00250D11" w:rsidRDefault="00250D11" w:rsidP="00FF069A">
            <w:pPr>
              <w:spacing w:line="276" w:lineRule="auto"/>
              <w:ind w:left="356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C1 – omówienie kwestii wpływu języków obcych na polszczyznę i przygotowanie do udziału w świadomym dyskursie na ten temat w sferze publicznej</w:t>
            </w:r>
            <w:r w:rsidR="004A3DD1">
              <w:rPr>
                <w:rFonts w:cs="Times New Roman"/>
                <w:sz w:val="20"/>
                <w:szCs w:val="20"/>
              </w:rPr>
              <w:t>;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</w:p>
          <w:p w14:paraId="0B099C13" w14:textId="77777777" w:rsidR="004A3DD1" w:rsidRPr="00250D11" w:rsidRDefault="004A3DD1" w:rsidP="00FF069A">
            <w:pPr>
              <w:spacing w:line="276" w:lineRule="auto"/>
              <w:ind w:left="356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C2 – poszerzenie rozumienia aspektu funkcjonowania języka jako narzędzia komunikacji w różnych przestrzeniach oraz współczesnych spojrzeń na strukturę polszczyzny;</w:t>
            </w:r>
          </w:p>
          <w:p w14:paraId="0AB54A11" w14:textId="77777777" w:rsidR="0079158F" w:rsidRPr="00250D11" w:rsidRDefault="0079158F" w:rsidP="00FF069A">
            <w:pPr>
              <w:spacing w:line="276" w:lineRule="auto"/>
              <w:ind w:left="356"/>
              <w:rPr>
                <w:rFonts w:cs="Times New Roman"/>
                <w:sz w:val="20"/>
                <w:szCs w:val="20"/>
              </w:rPr>
            </w:pPr>
            <w:r w:rsidRPr="00250D11">
              <w:rPr>
                <w:rFonts w:cs="Times New Roman"/>
                <w:sz w:val="20"/>
                <w:szCs w:val="20"/>
              </w:rPr>
              <w:t>C</w:t>
            </w:r>
            <w:r w:rsidR="004A3DD1">
              <w:rPr>
                <w:rFonts w:cs="Times New Roman"/>
                <w:sz w:val="20"/>
                <w:szCs w:val="20"/>
              </w:rPr>
              <w:t>3</w:t>
            </w:r>
            <w:r w:rsidRPr="00250D11">
              <w:rPr>
                <w:rFonts w:cs="Times New Roman"/>
                <w:sz w:val="20"/>
                <w:szCs w:val="20"/>
              </w:rPr>
              <w:t xml:space="preserve"> – pogłębienie świadomości dotyczącej wartości języka w społeczeństwie i konieczności jego ochrony </w:t>
            </w:r>
          </w:p>
        </w:tc>
      </w:tr>
      <w:tr w:rsidR="0079158F" w:rsidRPr="00250D11" w14:paraId="471C6C12" w14:textId="77777777" w:rsidTr="00044482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4385"/>
        </w:trPr>
        <w:tc>
          <w:tcPr>
            <w:tcW w:w="9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0D59" w14:textId="77777777" w:rsidR="0079158F" w:rsidRPr="00056651" w:rsidRDefault="00250D11" w:rsidP="00FF069A">
            <w:pPr>
              <w:spacing w:line="276" w:lineRule="auto"/>
              <w:ind w:left="360"/>
              <w:rPr>
                <w:rFonts w:cs="Times New Roman"/>
                <w:b/>
                <w:bCs/>
                <w:sz w:val="20"/>
                <w:szCs w:val="20"/>
              </w:rPr>
            </w:pPr>
            <w:r w:rsidRPr="00056651">
              <w:rPr>
                <w:rFonts w:cs="Times New Roman"/>
                <w:b/>
                <w:bCs/>
                <w:sz w:val="20"/>
                <w:szCs w:val="20"/>
              </w:rPr>
              <w:t xml:space="preserve">4.2. </w:t>
            </w:r>
            <w:r w:rsidR="0079158F" w:rsidRPr="00056651">
              <w:rPr>
                <w:rFonts w:cs="Times New Roman"/>
                <w:b/>
                <w:bCs/>
                <w:sz w:val="20"/>
                <w:szCs w:val="20"/>
              </w:rPr>
              <w:t xml:space="preserve">Treści programowe </w:t>
            </w:r>
          </w:p>
          <w:p w14:paraId="02DA7E2D" w14:textId="77777777" w:rsidR="00250D11" w:rsidRPr="00250D11" w:rsidRDefault="00250D11" w:rsidP="00FF069A">
            <w:pPr>
              <w:spacing w:line="276" w:lineRule="auto"/>
              <w:ind w:left="360"/>
              <w:rPr>
                <w:rFonts w:cs="Times New Roman"/>
                <w:sz w:val="20"/>
                <w:szCs w:val="20"/>
              </w:rPr>
            </w:pPr>
          </w:p>
          <w:p w14:paraId="1983D289" w14:textId="77777777" w:rsidR="00CA499B" w:rsidRDefault="00CA499B" w:rsidP="00FF069A">
            <w:pPr>
              <w:spacing w:line="276" w:lineRule="auto"/>
              <w:ind w:left="426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</w:t>
            </w:r>
            <w:r w:rsidRPr="00B15A4D">
              <w:rPr>
                <w:b/>
                <w:bCs/>
                <w:sz w:val="20"/>
                <w:szCs w:val="20"/>
              </w:rPr>
              <w:t>ykłady</w:t>
            </w:r>
            <w:r w:rsidRPr="00B15A4D">
              <w:rPr>
                <w:sz w:val="20"/>
                <w:szCs w:val="20"/>
              </w:rPr>
              <w:t>:</w:t>
            </w:r>
          </w:p>
          <w:p w14:paraId="71309294" w14:textId="77777777" w:rsidR="00CA499B" w:rsidRDefault="00CA499B" w:rsidP="00FF069A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Sytuacja językowa mniejszości narodowych i etnicznych. </w:t>
            </w:r>
          </w:p>
          <w:p w14:paraId="6F743C89" w14:textId="77777777" w:rsidR="00CA499B" w:rsidRDefault="00CA499B" w:rsidP="00FF069A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Polska polityka językowa.</w:t>
            </w:r>
          </w:p>
          <w:p w14:paraId="59434EE0" w14:textId="77777777" w:rsidR="00CA499B" w:rsidRDefault="00CA499B" w:rsidP="00FF069A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Style funkcjonalne współczesnej polszczyzny.</w:t>
            </w:r>
          </w:p>
          <w:p w14:paraId="0635D200" w14:textId="77777777" w:rsidR="00CA499B" w:rsidRDefault="00CA499B" w:rsidP="00FF069A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Zróżnicowanie regionalne współczesnego języka polskiego.</w:t>
            </w:r>
          </w:p>
          <w:p w14:paraId="59C60FAF" w14:textId="77777777" w:rsidR="00CA499B" w:rsidRDefault="00CA499B" w:rsidP="00FF069A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Dynamika zmian współczesnej polszczyzny i ich społeczno-kulturowy kontekst.</w:t>
            </w:r>
          </w:p>
          <w:p w14:paraId="1E548391" w14:textId="77777777" w:rsidR="00CA499B" w:rsidRDefault="00CA499B" w:rsidP="00FF069A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Współczesna polszczyzna mówiona i pisana.</w:t>
            </w:r>
          </w:p>
          <w:p w14:paraId="3AE0C3F7" w14:textId="77777777" w:rsidR="00CA499B" w:rsidRDefault="00CA499B" w:rsidP="00FF069A">
            <w:pPr>
              <w:spacing w:line="276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Prawa językowe występujące we współczesnej polszczyźnie.</w:t>
            </w:r>
          </w:p>
          <w:p w14:paraId="0B304EB2" w14:textId="77777777" w:rsidR="00CA499B" w:rsidRDefault="00CA499B" w:rsidP="00FF069A">
            <w:pPr>
              <w:spacing w:line="276" w:lineRule="auto"/>
              <w:ind w:left="360"/>
              <w:rPr>
                <w:sz w:val="20"/>
                <w:szCs w:val="20"/>
              </w:rPr>
            </w:pPr>
          </w:p>
          <w:p w14:paraId="13272638" w14:textId="5BCAB937" w:rsidR="0079158F" w:rsidRPr="00CA499B" w:rsidRDefault="0079158F" w:rsidP="00FF069A">
            <w:pPr>
              <w:spacing w:line="276" w:lineRule="auto"/>
              <w:ind w:left="360"/>
              <w:rPr>
                <w:rFonts w:cs="Times New Roman"/>
                <w:b/>
                <w:bCs/>
                <w:sz w:val="20"/>
                <w:szCs w:val="20"/>
              </w:rPr>
            </w:pPr>
            <w:r w:rsidRPr="00CA499B">
              <w:rPr>
                <w:rFonts w:cs="Times New Roman"/>
                <w:b/>
                <w:bCs/>
                <w:sz w:val="20"/>
                <w:szCs w:val="20"/>
              </w:rPr>
              <w:t>ćwiczenia:</w:t>
            </w:r>
          </w:p>
          <w:p w14:paraId="761DA6D3" w14:textId="77777777" w:rsidR="00CA499B" w:rsidRPr="00CA499B" w:rsidRDefault="00CA499B" w:rsidP="00FF069A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contextualSpacing/>
              <w:jc w:val="both"/>
              <w:rPr>
                <w:sz w:val="20"/>
                <w:szCs w:val="20"/>
              </w:rPr>
            </w:pPr>
            <w:r w:rsidRPr="00CA499B">
              <w:rPr>
                <w:sz w:val="20"/>
                <w:szCs w:val="20"/>
              </w:rPr>
              <w:t>Kierunki współczesnej polszczyzny, jej ewolucja, podstawowe tendencje językowe. Zasady debaty oksfordzkiej. Teza debaty: „Poprawność współczesnej polszczyzny jest niezwykle ważna”.</w:t>
            </w:r>
          </w:p>
          <w:p w14:paraId="6A95DE8B" w14:textId="2E025FE4" w:rsidR="00CA499B" w:rsidRPr="00CA499B" w:rsidRDefault="00CA499B" w:rsidP="00FF069A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contextualSpacing/>
              <w:jc w:val="both"/>
              <w:rPr>
                <w:sz w:val="20"/>
                <w:szCs w:val="20"/>
              </w:rPr>
            </w:pPr>
            <w:r w:rsidRPr="00CA499B">
              <w:rPr>
                <w:sz w:val="20"/>
                <w:szCs w:val="20"/>
              </w:rPr>
              <w:t xml:space="preserve">Frazeologia a </w:t>
            </w:r>
            <w:proofErr w:type="spellStart"/>
            <w:r w:rsidRPr="00CA499B">
              <w:rPr>
                <w:sz w:val="20"/>
                <w:szCs w:val="20"/>
              </w:rPr>
              <w:t>frazematyka</w:t>
            </w:r>
            <w:proofErr w:type="spellEnd"/>
            <w:r w:rsidRPr="00CA499B">
              <w:rPr>
                <w:sz w:val="20"/>
                <w:szCs w:val="20"/>
              </w:rPr>
              <w:t>. Cechy związków frazeologicznych zgodnie z A.M. Lewickim oraz S.</w:t>
            </w:r>
            <w:r w:rsidR="00055404">
              <w:rPr>
                <w:sz w:val="20"/>
                <w:szCs w:val="20"/>
              </w:rPr>
              <w:t> </w:t>
            </w:r>
            <w:r w:rsidRPr="00CA499B">
              <w:rPr>
                <w:sz w:val="20"/>
                <w:szCs w:val="20"/>
              </w:rPr>
              <w:t>Skorupką. Wyrażenia, zwroty, frazy.</w:t>
            </w:r>
          </w:p>
          <w:p w14:paraId="128757EF" w14:textId="77777777" w:rsidR="00CA499B" w:rsidRPr="00CA499B" w:rsidRDefault="00CA499B" w:rsidP="00FF069A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contextualSpacing/>
              <w:jc w:val="both"/>
              <w:rPr>
                <w:sz w:val="20"/>
                <w:szCs w:val="20"/>
              </w:rPr>
            </w:pPr>
            <w:r w:rsidRPr="00CA499B">
              <w:rPr>
                <w:sz w:val="20"/>
                <w:szCs w:val="20"/>
              </w:rPr>
              <w:t>Zapożyczenia leksykalne, semantyczne, strukturalne. Zapożyczenia nieprzyswojone, przyswojone, częściowo przyswojone. Neosemantyzmy. Internacjonalizmy.</w:t>
            </w:r>
          </w:p>
          <w:p w14:paraId="6D4532B4" w14:textId="77777777" w:rsidR="00CA499B" w:rsidRPr="00CA499B" w:rsidRDefault="00CA499B" w:rsidP="00FF069A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contextualSpacing/>
              <w:jc w:val="both"/>
              <w:rPr>
                <w:sz w:val="20"/>
                <w:szCs w:val="20"/>
              </w:rPr>
            </w:pPr>
            <w:r w:rsidRPr="00CA499B">
              <w:rPr>
                <w:sz w:val="20"/>
                <w:szCs w:val="20"/>
              </w:rPr>
              <w:t xml:space="preserve">Błędy językowe. Błędy </w:t>
            </w:r>
            <w:proofErr w:type="spellStart"/>
            <w:r w:rsidRPr="00CA499B">
              <w:rPr>
                <w:sz w:val="20"/>
                <w:szCs w:val="20"/>
              </w:rPr>
              <w:t>wewnątrzjęzykowe</w:t>
            </w:r>
            <w:proofErr w:type="spellEnd"/>
            <w:r w:rsidRPr="00CA499B">
              <w:rPr>
                <w:sz w:val="20"/>
                <w:szCs w:val="20"/>
              </w:rPr>
              <w:t xml:space="preserve">: błędy gramatyczne (fleksyjne, składniowe), leksykalne (słownikowe, frazeologiczne, słowotwórcze), błędy fonetyczne, stylistyczne; błędy </w:t>
            </w:r>
            <w:proofErr w:type="spellStart"/>
            <w:r w:rsidRPr="00CA499B">
              <w:rPr>
                <w:sz w:val="20"/>
                <w:szCs w:val="20"/>
              </w:rPr>
              <w:t>zewnątrzjęzykowe</w:t>
            </w:r>
            <w:proofErr w:type="spellEnd"/>
            <w:r w:rsidRPr="00CA499B">
              <w:rPr>
                <w:sz w:val="20"/>
                <w:szCs w:val="20"/>
              </w:rPr>
              <w:t>: ortograficzne, interpunkcyjne. Pleonazmy. Tautologie.</w:t>
            </w:r>
          </w:p>
          <w:p w14:paraId="12B71D27" w14:textId="3A6EE3D5" w:rsidR="00CA499B" w:rsidRPr="00CA499B" w:rsidRDefault="00CA499B" w:rsidP="00FF069A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contextualSpacing/>
              <w:jc w:val="both"/>
              <w:rPr>
                <w:sz w:val="20"/>
                <w:szCs w:val="20"/>
              </w:rPr>
            </w:pPr>
            <w:r w:rsidRPr="00CA499B">
              <w:rPr>
                <w:sz w:val="20"/>
                <w:szCs w:val="20"/>
              </w:rPr>
              <w:t>Wyrazy i frazeologizmy źle rozumiane. Niewłaściwe odczytywanie znaczenia wyrazu z jego budowy słowotwórczej. Mylenie znaczeń wyrazów zapożyczonych podobnie brzmiących, o podobnej budowie, z</w:t>
            </w:r>
            <w:r w:rsidR="00055404">
              <w:rPr>
                <w:sz w:val="20"/>
                <w:szCs w:val="20"/>
              </w:rPr>
              <w:t> </w:t>
            </w:r>
            <w:r w:rsidRPr="00CA499B">
              <w:rPr>
                <w:sz w:val="20"/>
                <w:szCs w:val="20"/>
              </w:rPr>
              <w:t>tego samego pola znaczeniowego. Neologizmy.</w:t>
            </w:r>
          </w:p>
          <w:p w14:paraId="15E61B17" w14:textId="77777777" w:rsidR="00CA499B" w:rsidRPr="00CA499B" w:rsidRDefault="00CA499B" w:rsidP="00FF069A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contextualSpacing/>
              <w:jc w:val="both"/>
              <w:rPr>
                <w:sz w:val="20"/>
                <w:szCs w:val="20"/>
              </w:rPr>
            </w:pPr>
            <w:r w:rsidRPr="00CA499B">
              <w:rPr>
                <w:sz w:val="20"/>
                <w:szCs w:val="20"/>
              </w:rPr>
              <w:lastRenderedPageBreak/>
              <w:t>Rozszerzenia znaczenia jako przyczyna błędów leksykalnych. Wyrazy modne. Szablonowe określenia leksykalne. Poprawność semantyczna.</w:t>
            </w:r>
          </w:p>
          <w:p w14:paraId="37AA047E" w14:textId="77777777" w:rsidR="00CA499B" w:rsidRPr="00CA499B" w:rsidRDefault="00CA499B" w:rsidP="00FF069A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contextualSpacing/>
              <w:jc w:val="both"/>
              <w:rPr>
                <w:sz w:val="20"/>
                <w:szCs w:val="20"/>
              </w:rPr>
            </w:pPr>
            <w:r w:rsidRPr="00CA499B">
              <w:rPr>
                <w:sz w:val="20"/>
                <w:szCs w:val="20"/>
              </w:rPr>
              <w:t xml:space="preserve">Nowe słownictwo polskie. Nowe potrzeby. Nowe wyrazy. Nazwy abstrakcyjne. Nazwy przedmiotów, osób, miejsc. Przymiotnikowe nazwy cech. Nazwy miejscowe. </w:t>
            </w:r>
          </w:p>
          <w:p w14:paraId="107B2606" w14:textId="36E97BC2" w:rsidR="00CA499B" w:rsidRPr="00CA499B" w:rsidRDefault="00CA499B" w:rsidP="00FF069A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contextualSpacing/>
              <w:jc w:val="both"/>
              <w:rPr>
                <w:sz w:val="20"/>
                <w:szCs w:val="20"/>
              </w:rPr>
            </w:pPr>
            <w:r w:rsidRPr="00CA499B">
              <w:rPr>
                <w:sz w:val="20"/>
                <w:szCs w:val="20"/>
              </w:rPr>
              <w:t xml:space="preserve">Wariantywność współczesnej polszczyzny. Warianty rzadsze – częstsze, przestarzałe – współczesne, ogólnopolskie – regionalne, nacechowane – neutralne. Prawa </w:t>
            </w:r>
            <w:proofErr w:type="spellStart"/>
            <w:r w:rsidRPr="00CA499B">
              <w:rPr>
                <w:sz w:val="20"/>
                <w:szCs w:val="20"/>
              </w:rPr>
              <w:t>Behaghela</w:t>
            </w:r>
            <w:proofErr w:type="spellEnd"/>
            <w:r w:rsidRPr="00CA499B">
              <w:rPr>
                <w:sz w:val="20"/>
                <w:szCs w:val="20"/>
              </w:rPr>
              <w:t xml:space="preserve">, </w:t>
            </w:r>
            <w:proofErr w:type="spellStart"/>
            <w:r w:rsidRPr="00CA499B">
              <w:rPr>
                <w:sz w:val="20"/>
                <w:szCs w:val="20"/>
              </w:rPr>
              <w:t>Zipfa</w:t>
            </w:r>
            <w:proofErr w:type="spellEnd"/>
            <w:r w:rsidRPr="00CA499B">
              <w:rPr>
                <w:sz w:val="20"/>
                <w:szCs w:val="20"/>
              </w:rPr>
              <w:t>, eufonia a</w:t>
            </w:r>
            <w:r w:rsidR="00055404">
              <w:rPr>
                <w:sz w:val="20"/>
                <w:szCs w:val="20"/>
              </w:rPr>
              <w:t> </w:t>
            </w:r>
            <w:r w:rsidRPr="00CA499B">
              <w:rPr>
                <w:sz w:val="20"/>
                <w:szCs w:val="20"/>
              </w:rPr>
              <w:t>wariantywność.</w:t>
            </w:r>
          </w:p>
          <w:p w14:paraId="5F6E7C42" w14:textId="77777777" w:rsidR="00CA499B" w:rsidRPr="00CA499B" w:rsidRDefault="00CA499B" w:rsidP="00FF069A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contextualSpacing/>
              <w:jc w:val="both"/>
              <w:rPr>
                <w:sz w:val="20"/>
                <w:szCs w:val="20"/>
              </w:rPr>
            </w:pPr>
            <w:r w:rsidRPr="00CA499B">
              <w:rPr>
                <w:sz w:val="20"/>
                <w:szCs w:val="20"/>
              </w:rPr>
              <w:t>Językowy obraz świata. Stereotypy językowe zawarte w wyrazach, związkach frazeologicznych. Diagram stereotypu językowego wg Jerzego Bartmińskiego i Jolanty Panasiuk.</w:t>
            </w:r>
          </w:p>
          <w:p w14:paraId="2CA1E624" w14:textId="77777777" w:rsidR="00CA499B" w:rsidRPr="00CA499B" w:rsidRDefault="00CA499B" w:rsidP="00FF069A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contextualSpacing/>
              <w:jc w:val="both"/>
              <w:rPr>
                <w:sz w:val="20"/>
                <w:szCs w:val="20"/>
              </w:rPr>
            </w:pPr>
            <w:r w:rsidRPr="00CA499B">
              <w:rPr>
                <w:sz w:val="20"/>
                <w:szCs w:val="20"/>
              </w:rPr>
              <w:t>Poprawność współczesnej polszczyzny.</w:t>
            </w:r>
          </w:p>
          <w:p w14:paraId="5A06B7B6" w14:textId="77777777" w:rsidR="00CA499B" w:rsidRPr="00CA499B" w:rsidRDefault="00CA499B" w:rsidP="00FF069A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contextualSpacing/>
              <w:jc w:val="both"/>
              <w:rPr>
                <w:sz w:val="20"/>
                <w:szCs w:val="20"/>
              </w:rPr>
            </w:pPr>
            <w:r w:rsidRPr="00CA499B">
              <w:rPr>
                <w:sz w:val="20"/>
                <w:szCs w:val="20"/>
              </w:rPr>
              <w:t>Stylistyka. Środki stylistyczne użyte w tekstach.</w:t>
            </w:r>
          </w:p>
          <w:p w14:paraId="4EC2A9A4" w14:textId="77777777" w:rsidR="00CA499B" w:rsidRPr="00CA499B" w:rsidRDefault="00CA499B" w:rsidP="00FF069A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contextualSpacing/>
              <w:jc w:val="both"/>
              <w:rPr>
                <w:sz w:val="20"/>
                <w:szCs w:val="20"/>
              </w:rPr>
            </w:pPr>
            <w:r w:rsidRPr="00CA499B">
              <w:rPr>
                <w:sz w:val="20"/>
                <w:szCs w:val="20"/>
              </w:rPr>
              <w:t>Stylistyczne zróżnicowanie współczesnej polszczyzny.</w:t>
            </w:r>
          </w:p>
          <w:p w14:paraId="1CF2E155" w14:textId="77777777" w:rsidR="00CA499B" w:rsidRPr="00CA499B" w:rsidRDefault="00CA499B" w:rsidP="00FF069A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contextualSpacing/>
              <w:jc w:val="both"/>
              <w:rPr>
                <w:sz w:val="20"/>
                <w:szCs w:val="20"/>
              </w:rPr>
            </w:pPr>
            <w:r w:rsidRPr="00CA499B">
              <w:rPr>
                <w:sz w:val="20"/>
                <w:szCs w:val="20"/>
              </w:rPr>
              <w:t>Tekst, tekstologia, redagowanie tekstu.</w:t>
            </w:r>
          </w:p>
          <w:p w14:paraId="2CBB2ACF" w14:textId="38EAB5C9" w:rsidR="00CA499B" w:rsidRPr="00CA499B" w:rsidRDefault="00CA499B" w:rsidP="00FF069A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contextualSpacing/>
              <w:jc w:val="both"/>
              <w:rPr>
                <w:sz w:val="20"/>
                <w:szCs w:val="20"/>
              </w:rPr>
            </w:pPr>
            <w:r w:rsidRPr="00CA499B">
              <w:rPr>
                <w:sz w:val="20"/>
                <w:szCs w:val="20"/>
              </w:rPr>
              <w:t>Współczesne korpusy językowe</w:t>
            </w:r>
            <w:r w:rsidR="0083133F">
              <w:rPr>
                <w:sz w:val="20"/>
                <w:szCs w:val="20"/>
              </w:rPr>
              <w:t xml:space="preserve"> i narzędzia internetowe (</w:t>
            </w:r>
            <w:r w:rsidR="005A3C52">
              <w:rPr>
                <w:sz w:val="20"/>
                <w:szCs w:val="20"/>
              </w:rPr>
              <w:t xml:space="preserve">m.in. </w:t>
            </w:r>
            <w:r w:rsidR="0083133F">
              <w:rPr>
                <w:sz w:val="20"/>
                <w:szCs w:val="20"/>
              </w:rPr>
              <w:t>NKJP, Korpus Języka Polskiego PWN</w:t>
            </w:r>
            <w:r w:rsidR="004E013A">
              <w:rPr>
                <w:sz w:val="20"/>
                <w:szCs w:val="20"/>
              </w:rPr>
              <w:t xml:space="preserve">, CLARIN PL, </w:t>
            </w:r>
            <w:r w:rsidR="004E013A" w:rsidRPr="004E013A">
              <w:rPr>
                <w:sz w:val="20"/>
                <w:szCs w:val="20"/>
              </w:rPr>
              <w:t>Obserwatorium Języka i Kultury Młodzieży UJK w Kielcach</w:t>
            </w:r>
            <w:r w:rsidR="004E013A">
              <w:rPr>
                <w:sz w:val="20"/>
                <w:szCs w:val="20"/>
              </w:rPr>
              <w:t>).</w:t>
            </w:r>
          </w:p>
          <w:p w14:paraId="7882A5B8" w14:textId="4B274249" w:rsidR="009F1FB4" w:rsidRPr="00CA499B" w:rsidRDefault="00CA499B" w:rsidP="00FF069A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contextualSpacing/>
              <w:jc w:val="both"/>
              <w:rPr>
                <w:sz w:val="20"/>
                <w:szCs w:val="20"/>
              </w:rPr>
            </w:pPr>
            <w:r w:rsidRPr="00CA499B">
              <w:rPr>
                <w:sz w:val="20"/>
                <w:szCs w:val="20"/>
              </w:rPr>
              <w:t>Podsumowanie zajęć. Debata oksfordzka pt.: „Poprawność współczesnej polszczyzny jest niezwykle ważna”.</w:t>
            </w:r>
          </w:p>
        </w:tc>
      </w:tr>
    </w:tbl>
    <w:p w14:paraId="286ABB7E" w14:textId="77777777" w:rsidR="0079158F" w:rsidRDefault="0079158F" w:rsidP="00FF069A">
      <w:pPr>
        <w:spacing w:line="276" w:lineRule="auto"/>
        <w:rPr>
          <w:rFonts w:cs="Times New Roman"/>
          <w:sz w:val="20"/>
          <w:szCs w:val="20"/>
        </w:rPr>
      </w:pPr>
    </w:p>
    <w:p w14:paraId="097C0A9F" w14:textId="77777777" w:rsidR="004A3DD1" w:rsidRPr="00BA1DD8" w:rsidRDefault="004A3DD1" w:rsidP="00FF069A">
      <w:pPr>
        <w:spacing w:line="276" w:lineRule="auto"/>
        <w:ind w:left="426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4.3. </w:t>
      </w:r>
      <w:r w:rsidRPr="00BA1DD8">
        <w:rPr>
          <w:rFonts w:cs="Times New Roman"/>
          <w:b/>
          <w:sz w:val="20"/>
          <w:szCs w:val="20"/>
        </w:rPr>
        <w:t xml:space="preserve">Przedmiotowe efekty </w:t>
      </w:r>
      <w:r w:rsidR="001F1819">
        <w:rPr>
          <w:rFonts w:cs="Times New Roman"/>
          <w:b/>
          <w:sz w:val="20"/>
          <w:szCs w:val="20"/>
        </w:rPr>
        <w:t>uczenia się</w:t>
      </w:r>
      <w:r w:rsidRPr="00BA1DD8">
        <w:rPr>
          <w:rFonts w:cs="Times New Roman"/>
          <w:b/>
          <w:sz w:val="20"/>
          <w:szCs w:val="20"/>
        </w:rPr>
        <w:t xml:space="preserve"> </w:t>
      </w:r>
    </w:p>
    <w:tbl>
      <w:tblPr>
        <w:tblW w:w="98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6"/>
        <w:gridCol w:w="7384"/>
        <w:gridCol w:w="1635"/>
      </w:tblGrid>
      <w:tr w:rsidR="004A3DD1" w:rsidRPr="00845406" w14:paraId="69861D54" w14:textId="77777777" w:rsidTr="004A3DD1">
        <w:trPr>
          <w:cantSplit/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B0396B" w14:textId="77777777" w:rsidR="004A3DD1" w:rsidRPr="00845406" w:rsidRDefault="004A3DD1" w:rsidP="00FF069A">
            <w:pPr>
              <w:spacing w:line="276" w:lineRule="auto"/>
              <w:ind w:left="113" w:right="113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45406">
              <w:rPr>
                <w:rFonts w:cs="Times New Roman"/>
                <w:b/>
                <w:sz w:val="20"/>
                <w:szCs w:val="20"/>
              </w:rPr>
              <w:t xml:space="preserve">Efekt 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BEE5" w14:textId="77777777" w:rsidR="004A3DD1" w:rsidRPr="00845406" w:rsidRDefault="004A3DD1" w:rsidP="00FF069A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45406">
              <w:rPr>
                <w:rFonts w:cs="Times New Roman"/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4F4E" w14:textId="77777777" w:rsidR="004A3DD1" w:rsidRPr="00845406" w:rsidRDefault="004A3DD1" w:rsidP="00FF069A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45406">
              <w:rPr>
                <w:rFonts w:cs="Times New Roman"/>
                <w:b/>
                <w:sz w:val="20"/>
                <w:szCs w:val="20"/>
              </w:rPr>
              <w:t xml:space="preserve">Odniesienie do kierunkowych efektów </w:t>
            </w:r>
            <w:r w:rsidR="001F1819">
              <w:rPr>
                <w:rFonts w:cs="Times New Roman"/>
                <w:b/>
                <w:sz w:val="20"/>
                <w:szCs w:val="20"/>
              </w:rPr>
              <w:t>uczenia się</w:t>
            </w:r>
          </w:p>
        </w:tc>
      </w:tr>
      <w:tr w:rsidR="004A3DD1" w:rsidRPr="00845406" w14:paraId="3E1202AD" w14:textId="77777777" w:rsidTr="004A3DD1">
        <w:trPr>
          <w:trHeight w:val="284"/>
        </w:trPr>
        <w:tc>
          <w:tcPr>
            <w:tcW w:w="9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0FFB" w14:textId="77777777" w:rsidR="004A3DD1" w:rsidRPr="00845406" w:rsidRDefault="004A3DD1" w:rsidP="00FF069A">
            <w:pPr>
              <w:spacing w:line="276" w:lineRule="auto"/>
              <w:jc w:val="center"/>
              <w:rPr>
                <w:rFonts w:cs="Times New Roman"/>
                <w:strike/>
                <w:sz w:val="18"/>
                <w:szCs w:val="18"/>
              </w:rPr>
            </w:pPr>
            <w:r w:rsidRPr="00845406">
              <w:rPr>
                <w:rFonts w:cs="Times New Roman"/>
                <w:sz w:val="20"/>
                <w:szCs w:val="20"/>
              </w:rPr>
              <w:t xml:space="preserve">w zakresie </w:t>
            </w:r>
            <w:r w:rsidRPr="00845406">
              <w:rPr>
                <w:rFonts w:cs="Times New Roman"/>
                <w:b/>
                <w:sz w:val="20"/>
                <w:szCs w:val="20"/>
              </w:rPr>
              <w:t>WIEDZY:</w:t>
            </w:r>
          </w:p>
        </w:tc>
      </w:tr>
      <w:tr w:rsidR="004A3DD1" w:rsidRPr="009D0333" w14:paraId="5A918FFF" w14:textId="77777777" w:rsidTr="004A3DD1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6F4D" w14:textId="77777777" w:rsidR="004A3DD1" w:rsidRPr="009D0333" w:rsidRDefault="004A3DD1" w:rsidP="00FF069A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D0333">
              <w:rPr>
                <w:rFonts w:cs="Times New Roman"/>
                <w:sz w:val="20"/>
                <w:szCs w:val="20"/>
              </w:rPr>
              <w:t>W01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CF9D" w14:textId="77777777" w:rsidR="004A3DD1" w:rsidRPr="009D0333" w:rsidRDefault="004A3DD1" w:rsidP="00FF069A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9D0333">
              <w:rPr>
                <w:rFonts w:cs="Times New Roman"/>
                <w:sz w:val="20"/>
                <w:szCs w:val="20"/>
              </w:rPr>
              <w:t>ma pogłębioną wiedzę na temat zjawisk współczesnego języka i badań prowadzonych w obszarach systemu językowego, m.in. gramatyki, leksyki, frazeologii, oraz innych aspektów funkcjonowania języka, omawianych podczas zajęć, zna podstawowe czasopisma poświęcone językowi polskiemu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906D" w14:textId="77777777" w:rsidR="004A3DD1" w:rsidRPr="009D0333" w:rsidRDefault="00846E43" w:rsidP="00FF069A">
            <w:pPr>
              <w:spacing w:line="276" w:lineRule="auto"/>
              <w:rPr>
                <w:rFonts w:cs="Times New Roman"/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FILPL2A</w:t>
            </w:r>
            <w:r w:rsidR="009D0333" w:rsidRPr="009D0333">
              <w:rPr>
                <w:sz w:val="20"/>
                <w:szCs w:val="20"/>
              </w:rPr>
              <w:t>_W04</w:t>
            </w:r>
          </w:p>
        </w:tc>
      </w:tr>
      <w:tr w:rsidR="004A3DD1" w:rsidRPr="009D0333" w14:paraId="7A3D55AE" w14:textId="77777777" w:rsidTr="004A3DD1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00C8" w14:textId="77777777" w:rsidR="004A3DD1" w:rsidRPr="009D0333" w:rsidRDefault="004A3DD1" w:rsidP="00FF069A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D0333">
              <w:rPr>
                <w:rFonts w:cs="Times New Roman"/>
                <w:sz w:val="20"/>
                <w:szCs w:val="20"/>
              </w:rPr>
              <w:t>W02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B5A6" w14:textId="77777777" w:rsidR="004A3DD1" w:rsidRPr="009D0333" w:rsidRDefault="004A3DD1" w:rsidP="00FF069A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9D0333">
              <w:rPr>
                <w:rFonts w:cs="Times New Roman"/>
                <w:sz w:val="20"/>
                <w:szCs w:val="20"/>
              </w:rPr>
              <w:t>zna i rozumie rozszerzoną terminologię wykorzystywaną w opisie języka polskiego w zakresie tematyki podejmowanej na zajęciach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7599" w14:textId="77777777" w:rsidR="004A3DD1" w:rsidRPr="009D0333" w:rsidRDefault="00846E43" w:rsidP="00FF069A">
            <w:pPr>
              <w:spacing w:line="276" w:lineRule="auto"/>
              <w:rPr>
                <w:rFonts w:cs="Times New Roman"/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FILPL2A</w:t>
            </w:r>
            <w:r w:rsidR="004A3DD1" w:rsidRPr="009D0333">
              <w:rPr>
                <w:sz w:val="20"/>
                <w:szCs w:val="20"/>
              </w:rPr>
              <w:t>_W02</w:t>
            </w:r>
          </w:p>
        </w:tc>
      </w:tr>
      <w:tr w:rsidR="004A3DD1" w:rsidRPr="009D0333" w14:paraId="7B7B3538" w14:textId="77777777" w:rsidTr="004A3DD1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F205" w14:textId="77777777" w:rsidR="004A3DD1" w:rsidRPr="009D0333" w:rsidRDefault="004A3DD1" w:rsidP="00FF069A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D0333">
              <w:rPr>
                <w:rFonts w:cs="Times New Roman"/>
                <w:sz w:val="20"/>
                <w:szCs w:val="20"/>
              </w:rPr>
              <w:t>W03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5C64" w14:textId="77777777" w:rsidR="004A3DD1" w:rsidRPr="009D0333" w:rsidRDefault="004A3DD1" w:rsidP="00FF069A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9D0333">
              <w:rPr>
                <w:rFonts w:cs="Times New Roman"/>
                <w:sz w:val="20"/>
                <w:szCs w:val="20"/>
              </w:rPr>
              <w:t>rozumie bardziej złożone aspekty funkcjonowania języka polskiego jako narzędzia komunikacji, jego zmienności, konwencjonalności, zagrożeń rozwoju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5979" w14:textId="77777777" w:rsidR="004A3DD1" w:rsidRPr="009D0333" w:rsidRDefault="00846E43" w:rsidP="00FF069A">
            <w:pPr>
              <w:spacing w:line="276" w:lineRule="auto"/>
              <w:rPr>
                <w:rFonts w:cs="Times New Roman"/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FILPL2A</w:t>
            </w:r>
            <w:r w:rsidR="009D0333" w:rsidRPr="009D0333">
              <w:rPr>
                <w:sz w:val="20"/>
                <w:szCs w:val="20"/>
              </w:rPr>
              <w:t>_W03</w:t>
            </w:r>
          </w:p>
        </w:tc>
      </w:tr>
      <w:tr w:rsidR="004A3DD1" w:rsidRPr="009D0333" w14:paraId="1349616F" w14:textId="77777777" w:rsidTr="004A3DD1">
        <w:trPr>
          <w:trHeight w:val="284"/>
        </w:trPr>
        <w:tc>
          <w:tcPr>
            <w:tcW w:w="9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A360" w14:textId="77777777" w:rsidR="004A3DD1" w:rsidRPr="009D0333" w:rsidRDefault="004A3DD1" w:rsidP="00FF069A">
            <w:pPr>
              <w:spacing w:line="276" w:lineRule="auto"/>
              <w:jc w:val="center"/>
              <w:rPr>
                <w:rFonts w:cs="Times New Roman"/>
                <w:strike/>
                <w:sz w:val="20"/>
                <w:szCs w:val="20"/>
              </w:rPr>
            </w:pPr>
            <w:r w:rsidRPr="009D0333">
              <w:rPr>
                <w:rFonts w:cs="Times New Roman"/>
                <w:sz w:val="20"/>
                <w:szCs w:val="20"/>
              </w:rPr>
              <w:t xml:space="preserve">w zakresie </w:t>
            </w:r>
            <w:r w:rsidRPr="009D0333">
              <w:rPr>
                <w:rFonts w:cs="Times New Roman"/>
                <w:b/>
                <w:sz w:val="20"/>
                <w:szCs w:val="20"/>
              </w:rPr>
              <w:t>UMIEJĘTNOŚCI:</w:t>
            </w:r>
          </w:p>
        </w:tc>
      </w:tr>
      <w:tr w:rsidR="004A3DD1" w:rsidRPr="009D0333" w14:paraId="15ED2D91" w14:textId="77777777" w:rsidTr="004A3DD1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A4B6" w14:textId="77777777" w:rsidR="004A3DD1" w:rsidRPr="009D0333" w:rsidRDefault="004A3DD1" w:rsidP="00FF069A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D0333">
              <w:rPr>
                <w:rFonts w:cs="Times New Roman"/>
                <w:sz w:val="20"/>
                <w:szCs w:val="20"/>
              </w:rPr>
              <w:t>U01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953D" w14:textId="77777777" w:rsidR="004A3DD1" w:rsidRPr="009D0333" w:rsidRDefault="004A3DD1" w:rsidP="00FF069A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9D0333">
              <w:rPr>
                <w:rFonts w:cs="Times New Roman"/>
                <w:sz w:val="20"/>
                <w:szCs w:val="20"/>
              </w:rPr>
              <w:t>umie wypowiedzieć się na temat zjawisk językowych, odnaleźć</w:t>
            </w:r>
            <w:r w:rsidR="009D0333" w:rsidRPr="009D0333">
              <w:rPr>
                <w:rFonts w:cs="Times New Roman"/>
                <w:sz w:val="20"/>
                <w:szCs w:val="20"/>
              </w:rPr>
              <w:t xml:space="preserve"> </w:t>
            </w:r>
            <w:r w:rsidRPr="009D0333">
              <w:rPr>
                <w:rFonts w:cs="Times New Roman"/>
                <w:sz w:val="20"/>
                <w:szCs w:val="20"/>
              </w:rPr>
              <w:t>źródła informacji na temat języka polskiego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04B3" w14:textId="77777777" w:rsidR="004A3DD1" w:rsidRPr="009D0333" w:rsidRDefault="00846E43" w:rsidP="00FF069A">
            <w:pPr>
              <w:spacing w:line="276" w:lineRule="auto"/>
              <w:rPr>
                <w:rFonts w:cs="Times New Roman"/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FILPL2A</w:t>
            </w:r>
            <w:r w:rsidR="009D0333" w:rsidRPr="009D0333">
              <w:rPr>
                <w:sz w:val="20"/>
                <w:szCs w:val="20"/>
              </w:rPr>
              <w:t>_U04</w:t>
            </w:r>
          </w:p>
        </w:tc>
      </w:tr>
      <w:tr w:rsidR="004A3DD1" w:rsidRPr="009D0333" w14:paraId="341D071E" w14:textId="77777777" w:rsidTr="004A3DD1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D96F" w14:textId="77777777" w:rsidR="004A3DD1" w:rsidRPr="009D0333" w:rsidRDefault="004A3DD1" w:rsidP="00FF069A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D0333">
              <w:rPr>
                <w:rFonts w:cs="Times New Roman"/>
                <w:sz w:val="20"/>
                <w:szCs w:val="20"/>
              </w:rPr>
              <w:t>U02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5548" w14:textId="77777777" w:rsidR="004A3DD1" w:rsidRPr="009D0333" w:rsidRDefault="004A3DD1" w:rsidP="00FF069A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9D0333">
              <w:rPr>
                <w:rFonts w:cs="Times New Roman"/>
                <w:sz w:val="20"/>
                <w:szCs w:val="20"/>
              </w:rPr>
              <w:t>potrafi wykorzystać w pracy badawczej różne źródła dotyczące języka polskiego ze zrozumieniem metajęzyka;</w:t>
            </w:r>
          </w:p>
          <w:p w14:paraId="6C2FA2D0" w14:textId="77777777" w:rsidR="004A3DD1" w:rsidRPr="009D0333" w:rsidRDefault="004A3DD1" w:rsidP="00FF069A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9D0333">
              <w:rPr>
                <w:rFonts w:cs="Times New Roman"/>
                <w:sz w:val="20"/>
                <w:szCs w:val="20"/>
              </w:rPr>
              <w:t>potrafi posługiwać się narzędziami elektronicznymi w procesie poszukiwania informacji na temat współczesnego języka polskiego, także poprawności językowej, np. odnaleźć strony poradni językowej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08E9" w14:textId="77777777" w:rsidR="009D0333" w:rsidRPr="009D0333" w:rsidRDefault="00846E43" w:rsidP="00FF069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FILPL2A</w:t>
            </w:r>
            <w:r w:rsidR="009D0333" w:rsidRPr="009D0333">
              <w:rPr>
                <w:sz w:val="20"/>
                <w:szCs w:val="20"/>
              </w:rPr>
              <w:t>_U01</w:t>
            </w:r>
          </w:p>
          <w:p w14:paraId="0310BC86" w14:textId="77777777" w:rsidR="004A3DD1" w:rsidRPr="009D0333" w:rsidRDefault="00846E43" w:rsidP="00FF069A">
            <w:pPr>
              <w:spacing w:line="276" w:lineRule="auto"/>
              <w:rPr>
                <w:rFonts w:cs="Times New Roman"/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FILPL2A</w:t>
            </w:r>
            <w:r w:rsidR="009D0333" w:rsidRPr="009D0333">
              <w:rPr>
                <w:sz w:val="20"/>
                <w:szCs w:val="20"/>
              </w:rPr>
              <w:t>_U09</w:t>
            </w:r>
          </w:p>
        </w:tc>
      </w:tr>
      <w:tr w:rsidR="004A3DD1" w:rsidRPr="009D0333" w14:paraId="754C7594" w14:textId="77777777" w:rsidTr="004A3DD1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EAB5" w14:textId="77777777" w:rsidR="004A3DD1" w:rsidRPr="009D0333" w:rsidRDefault="004A3DD1" w:rsidP="00FF069A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D0333">
              <w:rPr>
                <w:rFonts w:cs="Times New Roman"/>
                <w:sz w:val="20"/>
                <w:szCs w:val="20"/>
              </w:rPr>
              <w:t>U03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064F" w14:textId="77777777" w:rsidR="004A3DD1" w:rsidRPr="009D0333" w:rsidRDefault="004A3DD1" w:rsidP="00FF069A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9D0333">
              <w:rPr>
                <w:rFonts w:cs="Times New Roman"/>
                <w:sz w:val="20"/>
                <w:szCs w:val="20"/>
              </w:rPr>
              <w:t>potrafi samodzielnie rozwijać własne zdolności i umiejętności związane ze zdobywaniem aktualnej wiedzy na temat zamian we współczesnym języku polskim, korzystając z dostępnej oferty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D565" w14:textId="77777777" w:rsidR="004A3DD1" w:rsidRPr="009D0333" w:rsidRDefault="00846E43" w:rsidP="00FF069A">
            <w:pPr>
              <w:spacing w:line="276" w:lineRule="auto"/>
              <w:rPr>
                <w:rFonts w:cs="Times New Roman"/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FILPL2A</w:t>
            </w:r>
            <w:r w:rsidR="009D0333" w:rsidRPr="009D0333">
              <w:rPr>
                <w:sz w:val="20"/>
                <w:szCs w:val="20"/>
              </w:rPr>
              <w:t>_U08</w:t>
            </w:r>
          </w:p>
        </w:tc>
      </w:tr>
      <w:tr w:rsidR="004A3DD1" w:rsidRPr="009D0333" w14:paraId="069A2BA3" w14:textId="77777777" w:rsidTr="004A3DD1">
        <w:trPr>
          <w:trHeight w:val="284"/>
        </w:trPr>
        <w:tc>
          <w:tcPr>
            <w:tcW w:w="9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B291" w14:textId="77777777" w:rsidR="004A3DD1" w:rsidRPr="009D0333" w:rsidRDefault="004A3DD1" w:rsidP="00FF069A">
            <w:pPr>
              <w:spacing w:line="276" w:lineRule="auto"/>
              <w:jc w:val="center"/>
              <w:rPr>
                <w:rFonts w:cs="Times New Roman"/>
                <w:strike/>
                <w:sz w:val="20"/>
                <w:szCs w:val="20"/>
              </w:rPr>
            </w:pPr>
            <w:r w:rsidRPr="009D0333">
              <w:rPr>
                <w:rFonts w:cs="Times New Roman"/>
                <w:sz w:val="20"/>
                <w:szCs w:val="20"/>
              </w:rPr>
              <w:t xml:space="preserve">w zakresie </w:t>
            </w:r>
            <w:r w:rsidRPr="009D0333">
              <w:rPr>
                <w:rFonts w:cs="Times New Roman"/>
                <w:b/>
                <w:sz w:val="20"/>
                <w:szCs w:val="20"/>
              </w:rPr>
              <w:t>KOMPETENCJI SPOŁECZNYCH:</w:t>
            </w:r>
          </w:p>
        </w:tc>
      </w:tr>
      <w:tr w:rsidR="009D0333" w:rsidRPr="009D0333" w14:paraId="7F947379" w14:textId="77777777" w:rsidTr="004A3DD1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C037" w14:textId="77777777" w:rsidR="009D0333" w:rsidRPr="009D0333" w:rsidRDefault="009D0333" w:rsidP="00FF069A">
            <w:pPr>
              <w:spacing w:line="276" w:lineRule="auto"/>
              <w:rPr>
                <w:sz w:val="20"/>
                <w:szCs w:val="20"/>
              </w:rPr>
            </w:pPr>
            <w:r w:rsidRPr="009D0333">
              <w:rPr>
                <w:sz w:val="20"/>
                <w:szCs w:val="20"/>
              </w:rPr>
              <w:t>K01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DA12" w14:textId="77777777" w:rsidR="009D0333" w:rsidRPr="009D0333" w:rsidRDefault="009D0333" w:rsidP="00FF069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9D0333">
              <w:rPr>
                <w:rFonts w:eastAsiaTheme="minorHAnsi"/>
                <w:sz w:val="20"/>
                <w:szCs w:val="20"/>
                <w:lang w:eastAsia="en-US"/>
              </w:rPr>
              <w:t>jest przygotowany do krytycznej oceny poznawanych treści w zakresie językoznawstwa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A114" w14:textId="05ACBABB" w:rsidR="009D0333" w:rsidRPr="009D0333" w:rsidRDefault="00846E43" w:rsidP="00FF069A">
            <w:pPr>
              <w:spacing w:line="276" w:lineRule="auto"/>
              <w:rPr>
                <w:rFonts w:cs="Times New Roman"/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FILPL2A</w:t>
            </w:r>
            <w:r w:rsidR="009D0333" w:rsidRPr="009D0333">
              <w:rPr>
                <w:sz w:val="20"/>
                <w:szCs w:val="20"/>
              </w:rPr>
              <w:t>_</w:t>
            </w:r>
            <w:r w:rsidR="006D231B">
              <w:rPr>
                <w:sz w:val="20"/>
                <w:szCs w:val="20"/>
              </w:rPr>
              <w:t>K</w:t>
            </w:r>
            <w:r w:rsidR="009D0333" w:rsidRPr="009D0333">
              <w:rPr>
                <w:sz w:val="20"/>
                <w:szCs w:val="20"/>
              </w:rPr>
              <w:t>01</w:t>
            </w:r>
          </w:p>
        </w:tc>
      </w:tr>
      <w:tr w:rsidR="009D0333" w:rsidRPr="009D0333" w14:paraId="67D2DA59" w14:textId="77777777" w:rsidTr="004A3DD1">
        <w:trPr>
          <w:trHeight w:val="28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E8DB" w14:textId="77777777" w:rsidR="009D0333" w:rsidRPr="009D0333" w:rsidRDefault="009D0333" w:rsidP="00FF069A">
            <w:pPr>
              <w:spacing w:line="276" w:lineRule="auto"/>
              <w:rPr>
                <w:sz w:val="20"/>
                <w:szCs w:val="20"/>
              </w:rPr>
            </w:pPr>
            <w:r w:rsidRPr="009D0333">
              <w:rPr>
                <w:sz w:val="20"/>
                <w:szCs w:val="20"/>
              </w:rPr>
              <w:t>K02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1C29" w14:textId="77777777" w:rsidR="009D0333" w:rsidRPr="009D0333" w:rsidRDefault="009D0333" w:rsidP="00FF069A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9D0333">
              <w:rPr>
                <w:rFonts w:cs="Times New Roman"/>
                <w:sz w:val="20"/>
                <w:szCs w:val="20"/>
              </w:rPr>
              <w:t xml:space="preserve">zna rangę i wartość języka polskiego w procesie porozumiewania się, tworzenia kultury i społeczeństwa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1B72" w14:textId="15C6A11D" w:rsidR="009D0333" w:rsidRPr="009D0333" w:rsidRDefault="00846E43" w:rsidP="00FF069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FILPL2A</w:t>
            </w:r>
            <w:r w:rsidR="009D0333" w:rsidRPr="009D0333">
              <w:rPr>
                <w:sz w:val="20"/>
                <w:szCs w:val="20"/>
              </w:rPr>
              <w:t>_</w:t>
            </w:r>
            <w:r w:rsidR="006D231B">
              <w:rPr>
                <w:sz w:val="20"/>
                <w:szCs w:val="20"/>
              </w:rPr>
              <w:t>K</w:t>
            </w:r>
            <w:r w:rsidR="009D0333" w:rsidRPr="009D0333">
              <w:rPr>
                <w:sz w:val="20"/>
                <w:szCs w:val="20"/>
              </w:rPr>
              <w:t>05</w:t>
            </w:r>
          </w:p>
        </w:tc>
      </w:tr>
    </w:tbl>
    <w:p w14:paraId="1F0F84F1" w14:textId="77777777" w:rsidR="001840A9" w:rsidRDefault="001840A9" w:rsidP="00FF069A">
      <w:pPr>
        <w:spacing w:line="276" w:lineRule="auto"/>
        <w:rPr>
          <w:rFonts w:cs="Times New Roman"/>
          <w:lang w:val="en-US"/>
        </w:rPr>
      </w:pPr>
    </w:p>
    <w:tbl>
      <w:tblPr>
        <w:tblW w:w="98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380"/>
        <w:gridCol w:w="380"/>
        <w:gridCol w:w="380"/>
        <w:gridCol w:w="380"/>
        <w:gridCol w:w="380"/>
        <w:gridCol w:w="380"/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9D0333" w:rsidRPr="00845406" w14:paraId="0ED70AB1" w14:textId="77777777" w:rsidTr="0051251F">
        <w:trPr>
          <w:trHeight w:val="284"/>
        </w:trPr>
        <w:tc>
          <w:tcPr>
            <w:tcW w:w="98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C7A6" w14:textId="77777777" w:rsidR="009D0333" w:rsidRPr="00845406" w:rsidRDefault="009D0333" w:rsidP="00FF069A">
            <w:pPr>
              <w:numPr>
                <w:ilvl w:val="1"/>
                <w:numId w:val="4"/>
              </w:numPr>
              <w:tabs>
                <w:tab w:val="left" w:pos="426"/>
              </w:tabs>
              <w:spacing w:line="276" w:lineRule="auto"/>
              <w:ind w:left="426" w:hanging="426"/>
              <w:rPr>
                <w:rFonts w:cs="Times New Roman"/>
                <w:b/>
                <w:sz w:val="20"/>
                <w:szCs w:val="20"/>
              </w:rPr>
            </w:pPr>
            <w:r w:rsidRPr="00845406">
              <w:rPr>
                <w:rFonts w:cs="Times New Roman"/>
                <w:b/>
                <w:sz w:val="20"/>
                <w:szCs w:val="20"/>
              </w:rPr>
              <w:t xml:space="preserve">Sposoby weryfikacji osiągnięcia przedmiotowych efektów </w:t>
            </w:r>
            <w:r w:rsidR="001F1819">
              <w:rPr>
                <w:rFonts w:cs="Times New Roman"/>
                <w:b/>
                <w:sz w:val="20"/>
                <w:szCs w:val="20"/>
              </w:rPr>
              <w:t>uczenia się</w:t>
            </w:r>
            <w:r w:rsidRPr="00845406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9D0333" w:rsidRPr="00845406" w14:paraId="5A8FA636" w14:textId="77777777" w:rsidTr="0051251F">
        <w:trPr>
          <w:trHeight w:val="284"/>
        </w:trPr>
        <w:tc>
          <w:tcPr>
            <w:tcW w:w="18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1E48A" w14:textId="77777777" w:rsidR="009D0333" w:rsidRPr="00845406" w:rsidRDefault="009D0333" w:rsidP="00FF069A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45406">
              <w:rPr>
                <w:rFonts w:cs="Times New Roman"/>
                <w:b/>
                <w:sz w:val="20"/>
                <w:szCs w:val="20"/>
              </w:rPr>
              <w:t>Efekty przedmiotowe</w:t>
            </w:r>
          </w:p>
          <w:p w14:paraId="2B6983D6" w14:textId="77777777" w:rsidR="009D0333" w:rsidRPr="00845406" w:rsidRDefault="009D0333" w:rsidP="00FF069A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845406">
              <w:rPr>
                <w:rFonts w:cs="Times New Roman"/>
                <w:b/>
                <w:i/>
                <w:sz w:val="16"/>
                <w:szCs w:val="16"/>
              </w:rPr>
              <w:lastRenderedPageBreak/>
              <w:t>(symbol)</w:t>
            </w:r>
          </w:p>
        </w:tc>
        <w:tc>
          <w:tcPr>
            <w:tcW w:w="797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6C55" w14:textId="77777777" w:rsidR="009D0333" w:rsidRPr="00845406" w:rsidRDefault="009D0333" w:rsidP="00FF069A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845406">
              <w:rPr>
                <w:rFonts w:cs="Times New Roman"/>
                <w:b/>
                <w:sz w:val="20"/>
                <w:szCs w:val="20"/>
              </w:rPr>
              <w:lastRenderedPageBreak/>
              <w:t xml:space="preserve">Sposób weryfikacji </w:t>
            </w:r>
            <w:r w:rsidRPr="00AC184D">
              <w:rPr>
                <w:rFonts w:ascii="Arial" w:hAnsi="Arial" w:cs="Arial"/>
                <w:b/>
                <w:sz w:val="20"/>
                <w:szCs w:val="20"/>
              </w:rPr>
              <w:t>(+/-)</w:t>
            </w:r>
          </w:p>
        </w:tc>
      </w:tr>
      <w:tr w:rsidR="009D0333" w:rsidRPr="00845406" w14:paraId="275D0621" w14:textId="77777777" w:rsidTr="0051251F">
        <w:trPr>
          <w:trHeight w:val="284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83B56" w14:textId="77777777" w:rsidR="009D0333" w:rsidRPr="00845406" w:rsidRDefault="009D0333" w:rsidP="00FF069A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39244B" w14:textId="77777777" w:rsidR="009D0333" w:rsidRPr="00845406" w:rsidRDefault="009D0333" w:rsidP="00FF069A">
            <w:pPr>
              <w:spacing w:line="276" w:lineRule="auto"/>
              <w:ind w:left="-113" w:right="-11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45406">
              <w:rPr>
                <w:rFonts w:cs="Times New Roman"/>
                <w:b/>
                <w:sz w:val="16"/>
                <w:szCs w:val="16"/>
              </w:rPr>
              <w:t>Egzamin ustny/pisemny*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3200C1" w14:textId="77777777" w:rsidR="009D0333" w:rsidRPr="00845406" w:rsidRDefault="009D0333" w:rsidP="00FF069A">
            <w:pPr>
              <w:spacing w:line="276" w:lineRule="auto"/>
              <w:ind w:left="-57" w:right="-57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45406">
              <w:rPr>
                <w:rFonts w:cs="Times New Roman"/>
                <w:b/>
                <w:sz w:val="16"/>
                <w:szCs w:val="16"/>
              </w:rPr>
              <w:t>Kolokwium*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53A5BB" w14:textId="1C52AA06" w:rsidR="009D0333" w:rsidRPr="00845406" w:rsidRDefault="00CA499B" w:rsidP="00FF069A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Udział w debacie </w:t>
            </w:r>
            <w:r>
              <w:rPr>
                <w:rFonts w:cs="Times New Roman"/>
                <w:b/>
                <w:sz w:val="16"/>
                <w:szCs w:val="16"/>
              </w:rPr>
              <w:lastRenderedPageBreak/>
              <w:t>oksfordzkiej</w:t>
            </w:r>
            <w:r w:rsidR="009D0333" w:rsidRPr="00845406">
              <w:rPr>
                <w:rFonts w:cs="Times New Roman"/>
                <w:b/>
                <w:sz w:val="16"/>
                <w:szCs w:val="16"/>
              </w:rPr>
              <w:t>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09EAEC" w14:textId="77777777" w:rsidR="009D0333" w:rsidRPr="00845406" w:rsidRDefault="009D0333" w:rsidP="00FF069A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45406">
              <w:rPr>
                <w:rFonts w:cs="Times New Roman"/>
                <w:b/>
                <w:sz w:val="16"/>
                <w:szCs w:val="16"/>
              </w:rPr>
              <w:lastRenderedPageBreak/>
              <w:t xml:space="preserve">Aktywność               </w:t>
            </w:r>
            <w:r w:rsidRPr="00845406">
              <w:rPr>
                <w:rFonts w:cs="Times New Roman"/>
                <w:b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864077" w14:textId="77777777" w:rsidR="009D0333" w:rsidRPr="00845406" w:rsidRDefault="009D0333" w:rsidP="00FF069A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45406">
              <w:rPr>
                <w:rFonts w:cs="Times New Roman"/>
                <w:b/>
                <w:sz w:val="16"/>
                <w:szCs w:val="16"/>
              </w:rPr>
              <w:t>Praca własna*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64022D" w14:textId="77777777" w:rsidR="009D0333" w:rsidRPr="00845406" w:rsidRDefault="009D0333" w:rsidP="00FF069A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45406">
              <w:rPr>
                <w:rFonts w:cs="Times New Roman"/>
                <w:b/>
                <w:sz w:val="16"/>
                <w:szCs w:val="16"/>
              </w:rPr>
              <w:t>Praca                  w grupie*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B4563C" w14:textId="77777777" w:rsidR="009D0333" w:rsidRPr="00845406" w:rsidRDefault="009D0333" w:rsidP="00FF069A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  <w:highlight w:val="lightGray"/>
              </w:rPr>
            </w:pPr>
            <w:r w:rsidRPr="00845406">
              <w:rPr>
                <w:rFonts w:cs="Times New Roman"/>
                <w:b/>
                <w:sz w:val="16"/>
                <w:szCs w:val="16"/>
              </w:rPr>
              <w:t>Inne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5625C2">
              <w:rPr>
                <w:rFonts w:cs="Times New Roman"/>
                <w:b/>
                <w:i/>
                <w:sz w:val="16"/>
                <w:szCs w:val="16"/>
              </w:rPr>
              <w:t>(jakie?)</w:t>
            </w:r>
            <w:r w:rsidRPr="00845406">
              <w:rPr>
                <w:rFonts w:cs="Times New Roman"/>
                <w:b/>
                <w:sz w:val="16"/>
                <w:szCs w:val="16"/>
              </w:rPr>
              <w:t>*</w:t>
            </w:r>
          </w:p>
        </w:tc>
      </w:tr>
      <w:tr w:rsidR="009D0333" w:rsidRPr="00845406" w14:paraId="1FF156DC" w14:textId="77777777" w:rsidTr="0051251F">
        <w:trPr>
          <w:trHeight w:val="284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0DAA8" w14:textId="77777777" w:rsidR="009D0333" w:rsidRPr="00845406" w:rsidRDefault="009D0333" w:rsidP="00FF069A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91417D" w14:textId="77777777" w:rsidR="009D0333" w:rsidRPr="00845406" w:rsidRDefault="009D0333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845406">
              <w:rPr>
                <w:rFonts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28A25D0" w14:textId="77777777" w:rsidR="009D0333" w:rsidRPr="00845406" w:rsidRDefault="009D0333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845406">
              <w:rPr>
                <w:rFonts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D96864" w14:textId="77777777" w:rsidR="009D0333" w:rsidRPr="00845406" w:rsidRDefault="009D0333" w:rsidP="00FF069A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845406">
              <w:rPr>
                <w:rFonts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7869746" w14:textId="77777777" w:rsidR="009D0333" w:rsidRPr="00845406" w:rsidRDefault="009D0333" w:rsidP="00FF069A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845406">
              <w:rPr>
                <w:rFonts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663531" w14:textId="77777777" w:rsidR="009D0333" w:rsidRPr="00845406" w:rsidRDefault="009D0333" w:rsidP="00FF069A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845406">
              <w:rPr>
                <w:rFonts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9136DB3" w14:textId="77777777" w:rsidR="009D0333" w:rsidRPr="00845406" w:rsidRDefault="009D0333" w:rsidP="00FF069A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845406">
              <w:rPr>
                <w:rFonts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6417C9" w14:textId="77777777" w:rsidR="009D0333" w:rsidRPr="00845406" w:rsidRDefault="009D0333" w:rsidP="00FF069A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845406">
              <w:rPr>
                <w:rFonts w:cs="Times New Roman"/>
                <w:b/>
                <w:i/>
                <w:sz w:val="16"/>
                <w:szCs w:val="16"/>
              </w:rPr>
              <w:t>Forma zajęć</w:t>
            </w:r>
          </w:p>
        </w:tc>
      </w:tr>
      <w:tr w:rsidR="009D0333" w:rsidRPr="00845406" w14:paraId="4EF0F1A9" w14:textId="77777777" w:rsidTr="0051251F">
        <w:trPr>
          <w:trHeight w:val="284"/>
        </w:trPr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EB6D" w14:textId="77777777" w:rsidR="009D0333" w:rsidRPr="00845406" w:rsidRDefault="009D0333" w:rsidP="00FF069A">
            <w:pPr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5D5C3C" w14:textId="77777777" w:rsidR="009D0333" w:rsidRPr="00845406" w:rsidRDefault="009D0333" w:rsidP="00FF069A">
            <w:pPr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845406">
              <w:rPr>
                <w:rFonts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A84701" w14:textId="77777777" w:rsidR="009D0333" w:rsidRPr="00845406" w:rsidRDefault="009D0333" w:rsidP="00FF069A">
            <w:pPr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845406">
              <w:rPr>
                <w:rFonts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B8F011" w14:textId="77777777" w:rsidR="009D0333" w:rsidRPr="00845406" w:rsidRDefault="009D0333" w:rsidP="00FF069A">
            <w:pPr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845406">
              <w:rPr>
                <w:rFonts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4DE9C02" w14:textId="77777777" w:rsidR="009D0333" w:rsidRPr="00845406" w:rsidRDefault="009D0333" w:rsidP="00FF069A">
            <w:pPr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845406">
              <w:rPr>
                <w:rFonts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B13DEC7" w14:textId="77777777" w:rsidR="009D0333" w:rsidRPr="00845406" w:rsidRDefault="009D0333" w:rsidP="00FF069A">
            <w:pPr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845406">
              <w:rPr>
                <w:rFonts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566144" w14:textId="77777777" w:rsidR="009D0333" w:rsidRPr="00845406" w:rsidRDefault="009D0333" w:rsidP="00FF069A">
            <w:pPr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845406">
              <w:rPr>
                <w:rFonts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0DE59FA" w14:textId="77777777" w:rsidR="009D0333" w:rsidRPr="00845406" w:rsidRDefault="009D0333" w:rsidP="00FF069A">
            <w:pPr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845406">
              <w:rPr>
                <w:rFonts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2E915B" w14:textId="77777777" w:rsidR="009D0333" w:rsidRPr="00845406" w:rsidRDefault="009D0333" w:rsidP="00FF069A">
            <w:pPr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845406">
              <w:rPr>
                <w:rFonts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8B191C" w14:textId="77777777" w:rsidR="009D0333" w:rsidRPr="00845406" w:rsidRDefault="009D0333" w:rsidP="00FF069A">
            <w:pPr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845406">
              <w:rPr>
                <w:rFonts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94F4B31" w14:textId="77777777" w:rsidR="009D0333" w:rsidRPr="00845406" w:rsidRDefault="009D0333" w:rsidP="00FF069A">
            <w:pPr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845406">
              <w:rPr>
                <w:rFonts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04991A" w14:textId="77777777" w:rsidR="009D0333" w:rsidRPr="00845406" w:rsidRDefault="009D0333" w:rsidP="00FF069A">
            <w:pPr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845406">
              <w:rPr>
                <w:rFonts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724F6A" w14:textId="77777777" w:rsidR="009D0333" w:rsidRPr="00845406" w:rsidRDefault="009D0333" w:rsidP="00FF069A">
            <w:pPr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845406">
              <w:rPr>
                <w:rFonts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5D6E99" w14:textId="77777777" w:rsidR="009D0333" w:rsidRPr="00845406" w:rsidRDefault="009D0333" w:rsidP="00FF069A">
            <w:pPr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845406">
              <w:rPr>
                <w:rFonts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68BC4B" w14:textId="77777777" w:rsidR="009D0333" w:rsidRPr="00845406" w:rsidRDefault="009D0333" w:rsidP="00FF069A">
            <w:pPr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845406">
              <w:rPr>
                <w:rFonts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0C8BD8" w14:textId="77777777" w:rsidR="009D0333" w:rsidRPr="00845406" w:rsidRDefault="009D0333" w:rsidP="00FF069A">
            <w:pPr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845406">
              <w:rPr>
                <w:rFonts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95DCE64" w14:textId="77777777" w:rsidR="009D0333" w:rsidRPr="00845406" w:rsidRDefault="009D0333" w:rsidP="00FF069A">
            <w:pPr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845406">
              <w:rPr>
                <w:rFonts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C37B9C" w14:textId="77777777" w:rsidR="009D0333" w:rsidRPr="00845406" w:rsidRDefault="009D0333" w:rsidP="00FF069A">
            <w:pPr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845406">
              <w:rPr>
                <w:rFonts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6A1318" w14:textId="77777777" w:rsidR="009D0333" w:rsidRPr="00845406" w:rsidRDefault="009D0333" w:rsidP="00FF069A">
            <w:pPr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845406">
              <w:rPr>
                <w:rFonts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6B70A2" w14:textId="77777777" w:rsidR="009D0333" w:rsidRPr="00845406" w:rsidRDefault="009D0333" w:rsidP="00FF069A">
            <w:pPr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845406">
              <w:rPr>
                <w:rFonts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CCECC9" w14:textId="77777777" w:rsidR="009D0333" w:rsidRPr="00845406" w:rsidRDefault="009D0333" w:rsidP="00FF069A">
            <w:pPr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845406">
              <w:rPr>
                <w:rFonts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A4D7A1" w14:textId="77777777" w:rsidR="009D0333" w:rsidRPr="00845406" w:rsidRDefault="009D0333" w:rsidP="00FF069A">
            <w:pPr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845406">
              <w:rPr>
                <w:rFonts w:cs="Times New Roman"/>
                <w:i/>
                <w:sz w:val="20"/>
                <w:szCs w:val="20"/>
              </w:rPr>
              <w:t>...</w:t>
            </w:r>
          </w:p>
        </w:tc>
      </w:tr>
      <w:tr w:rsidR="008071AF" w:rsidRPr="00845406" w14:paraId="41048646" w14:textId="77777777" w:rsidTr="0051251F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C6C0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845406">
              <w:rPr>
                <w:rFonts w:cs="Times New Roman"/>
                <w:sz w:val="20"/>
                <w:szCs w:val="20"/>
              </w:rPr>
              <w:t>W01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09C7756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D9AF1F1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4059E7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C5EB54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2E1CB62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4E97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6879E1E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C9C5A2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AF9E6E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A5DE636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7006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57D1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3B0CB43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72971D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1C2234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D590998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EADB" w14:textId="264EE40B" w:rsidR="008071AF" w:rsidRPr="00845406" w:rsidRDefault="00CA499B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96EC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6499A87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B9E8C3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2351C4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</w:tr>
      <w:tr w:rsidR="008071AF" w:rsidRPr="00845406" w14:paraId="39D31EE6" w14:textId="77777777" w:rsidTr="0051251F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FC80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W02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5A6A8DF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A93BD8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699639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5B4F0DC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988EDD4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C9EA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306DF0F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A84678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A46BE4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9CC0528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CF23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3214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9C7043A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FA128A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A6206E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637162B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535A" w14:textId="3B8F4E37" w:rsidR="008071AF" w:rsidRPr="00845406" w:rsidRDefault="00CA499B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7479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84CF217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F035AC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47CEBF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</w:tr>
      <w:tr w:rsidR="008071AF" w:rsidRPr="00845406" w14:paraId="2AEF5082" w14:textId="77777777" w:rsidTr="0051251F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2928" w14:textId="77777777" w:rsidR="008071AF" w:rsidRDefault="008071AF" w:rsidP="00FF069A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18C7F0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2BB04F3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B9B20D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F0530C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7AEC149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E3C4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5E38C4D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58A455B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9396AA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D07D319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29AC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58D1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251FA5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3BDD60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A87CF3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ECE3E48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3F59" w14:textId="03B8741E" w:rsidR="008071AF" w:rsidRPr="00845406" w:rsidRDefault="00CA499B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32872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93AC02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3A6F50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CD3ECF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</w:tr>
      <w:tr w:rsidR="008071AF" w:rsidRPr="00845406" w14:paraId="3A167E80" w14:textId="77777777" w:rsidTr="0051251F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65BE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845406">
              <w:rPr>
                <w:rFonts w:cs="Times New Roman"/>
                <w:sz w:val="20"/>
                <w:szCs w:val="20"/>
              </w:rPr>
              <w:t>U01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67BEDAF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B5A2D3C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864EC1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883AFA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94B3BD9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C20E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788534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A9AE7F1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C0F067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BD36FD2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7AF1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5D79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1E0B058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D9DB17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B6C0E5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912EC3B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6182" w14:textId="564B5819" w:rsidR="008071AF" w:rsidRPr="00845406" w:rsidRDefault="00CA499B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9C67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7871600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63DE22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4D99EB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</w:tr>
      <w:tr w:rsidR="008071AF" w:rsidRPr="00845406" w14:paraId="57DB7E2D" w14:textId="77777777" w:rsidTr="0051251F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BBD6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U02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D5B138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FC9F30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73D95D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66B854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CBA2571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18FE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23ACA47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6EBEF7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A0D3E9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FEE7BBD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09A7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3F95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B510F8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58CBC4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8DF798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7605071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F12A" w14:textId="237F8F93" w:rsidR="008071AF" w:rsidRPr="00845406" w:rsidRDefault="00CA499B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CA99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23309D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0CD97E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00842D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</w:tr>
      <w:tr w:rsidR="008071AF" w:rsidRPr="00845406" w14:paraId="701D7BC1" w14:textId="77777777" w:rsidTr="0051251F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574C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15B501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CDE29E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7BBFE1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47D1DF1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EF25C20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0C98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80FC50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5C3B6B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602DBF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0C7C2DD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8742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A2D3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036D2A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7FCF7A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4778C1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8F03A4A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E8DE" w14:textId="6FB3C1BB" w:rsidR="008071AF" w:rsidRPr="00845406" w:rsidRDefault="00CA499B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917F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A7C90EC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D09B22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DC2252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</w:tr>
      <w:tr w:rsidR="008071AF" w:rsidRPr="00845406" w14:paraId="61666254" w14:textId="77777777" w:rsidTr="0051251F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2F6C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845406">
              <w:rPr>
                <w:rFonts w:cs="Times New Roman"/>
                <w:sz w:val="20"/>
                <w:szCs w:val="20"/>
              </w:rPr>
              <w:t>K01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D922AE9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84FCF8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E98525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4A5A81E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22F7246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A613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1D2D4AF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3616BE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133058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9327816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AED8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7FEB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1151FFB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78B036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0CBACB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266D9E8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8327" w14:textId="5E1C2023" w:rsidR="008071AF" w:rsidRPr="00845406" w:rsidRDefault="00CA499B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6255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7F37C4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8B085B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CC8711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</w:tr>
      <w:tr w:rsidR="008071AF" w:rsidRPr="00845406" w14:paraId="22297BF2" w14:textId="77777777" w:rsidTr="0051251F">
        <w:trPr>
          <w:trHeight w:val="28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1179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845406">
              <w:rPr>
                <w:rFonts w:cs="Times New Roman"/>
                <w:sz w:val="20"/>
                <w:szCs w:val="20"/>
              </w:rPr>
              <w:t>K0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8C62A71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55728F0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CA4AA4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A9E4C0C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5D8335E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49CF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E174791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E215673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FE4C45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9C0F2BE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50A4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99D1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C8B286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75C972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BE038B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9A98E7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B29A" w14:textId="7809CCA2" w:rsidR="008071AF" w:rsidRPr="00845406" w:rsidRDefault="00CA499B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B23B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B7A7E0A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42222C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25B1F9" w14:textId="77777777" w:rsidR="008071AF" w:rsidRPr="00845406" w:rsidRDefault="008071AF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</w:tr>
    </w:tbl>
    <w:p w14:paraId="2C84A844" w14:textId="77777777" w:rsidR="009D0333" w:rsidRPr="002833B9" w:rsidRDefault="009D0333" w:rsidP="00FF069A">
      <w:pPr>
        <w:pStyle w:val="Bodytext30"/>
        <w:shd w:val="clear" w:color="auto" w:fill="auto"/>
        <w:tabs>
          <w:tab w:val="left" w:pos="655"/>
        </w:tabs>
        <w:spacing w:before="60" w:line="276" w:lineRule="auto"/>
        <w:ind w:right="23" w:firstLine="0"/>
        <w:rPr>
          <w:b/>
          <w:i/>
          <w:sz w:val="16"/>
          <w:szCs w:val="16"/>
        </w:rPr>
      </w:pPr>
      <w:r w:rsidRPr="002833B9">
        <w:rPr>
          <w:b/>
          <w:i/>
          <w:sz w:val="16"/>
          <w:szCs w:val="16"/>
        </w:rPr>
        <w:t>*niepotrzebne usunąć</w:t>
      </w:r>
    </w:p>
    <w:p w14:paraId="7837F8C4" w14:textId="77777777" w:rsidR="009D0333" w:rsidRDefault="009D0333" w:rsidP="00FF069A">
      <w:pPr>
        <w:spacing w:line="276" w:lineRule="auto"/>
        <w:rPr>
          <w:rFonts w:cs="Times New Roman"/>
        </w:rPr>
      </w:pPr>
    </w:p>
    <w:tbl>
      <w:tblPr>
        <w:tblW w:w="97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7"/>
        <w:gridCol w:w="720"/>
        <w:gridCol w:w="8269"/>
      </w:tblGrid>
      <w:tr w:rsidR="009D0333" w:rsidRPr="00742D43" w14:paraId="7DA270C5" w14:textId="77777777" w:rsidTr="00055404">
        <w:trPr>
          <w:trHeight w:val="284"/>
        </w:trPr>
        <w:tc>
          <w:tcPr>
            <w:tcW w:w="9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5CA9" w14:textId="77777777" w:rsidR="009D0333" w:rsidRPr="00845406" w:rsidRDefault="009D0333" w:rsidP="00FF069A">
            <w:pPr>
              <w:numPr>
                <w:ilvl w:val="1"/>
                <w:numId w:val="5"/>
              </w:numPr>
              <w:spacing w:line="276" w:lineRule="auto"/>
              <w:ind w:left="426" w:hanging="426"/>
              <w:rPr>
                <w:rFonts w:cs="Times New Roman"/>
                <w:b/>
                <w:sz w:val="20"/>
                <w:szCs w:val="20"/>
              </w:rPr>
            </w:pPr>
            <w:r w:rsidRPr="00845406">
              <w:rPr>
                <w:rFonts w:cs="Times New Roman"/>
                <w:b/>
                <w:sz w:val="20"/>
                <w:szCs w:val="20"/>
              </w:rPr>
              <w:t xml:space="preserve">Kryteria oceny stopnia osiągnięcia efektów </w:t>
            </w:r>
            <w:r w:rsidR="001F1819">
              <w:rPr>
                <w:rFonts w:cs="Times New Roman"/>
                <w:b/>
                <w:sz w:val="20"/>
                <w:szCs w:val="20"/>
              </w:rPr>
              <w:t>uczenia się</w:t>
            </w:r>
          </w:p>
        </w:tc>
      </w:tr>
      <w:tr w:rsidR="009D0333" w:rsidRPr="00742D43" w14:paraId="64811534" w14:textId="77777777" w:rsidTr="00055404">
        <w:trPr>
          <w:trHeight w:val="28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2A4E" w14:textId="77777777" w:rsidR="009D0333" w:rsidRPr="00845406" w:rsidRDefault="009D0333" w:rsidP="00FF069A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45406">
              <w:rPr>
                <w:rFonts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CC2C" w14:textId="77777777" w:rsidR="009D0333" w:rsidRPr="00845406" w:rsidRDefault="009D0333" w:rsidP="00FF069A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45406">
              <w:rPr>
                <w:rFonts w:cs="Times New Roman"/>
                <w:b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1AC04" w14:textId="77777777" w:rsidR="009D0333" w:rsidRPr="00845406" w:rsidRDefault="009D0333" w:rsidP="00FF069A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45406">
              <w:rPr>
                <w:rFonts w:cs="Times New Roman"/>
                <w:b/>
                <w:sz w:val="20"/>
                <w:szCs w:val="20"/>
              </w:rPr>
              <w:t>Kryterium oceny</w:t>
            </w:r>
          </w:p>
        </w:tc>
      </w:tr>
      <w:tr w:rsidR="000F0ED3" w:rsidRPr="00742D43" w14:paraId="41F4D8D8" w14:textId="77777777" w:rsidTr="00055404">
        <w:trPr>
          <w:cantSplit/>
          <w:trHeight w:val="651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7608E" w14:textId="77777777" w:rsidR="000F0ED3" w:rsidRPr="00845406" w:rsidRDefault="000F0ED3" w:rsidP="00FF069A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45406">
              <w:rPr>
                <w:rFonts w:cs="Times New Roman"/>
                <w:b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FA4E" w14:textId="0C1C24C0" w:rsidR="000F0ED3" w:rsidRPr="00845406" w:rsidRDefault="006D231B" w:rsidP="00FF069A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sz w:val="20"/>
                <w:szCs w:val="20"/>
              </w:rPr>
              <w:t>zal</w:t>
            </w:r>
            <w:proofErr w:type="spellEnd"/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2708E" w14:textId="77777777" w:rsidR="000F0ED3" w:rsidRDefault="008071AF" w:rsidP="00FF069A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Zaliczenie bez oceny na podstawie obecności na zajęciach.</w:t>
            </w:r>
          </w:p>
        </w:tc>
      </w:tr>
      <w:tr w:rsidR="000F0ED3" w:rsidRPr="00742D43" w14:paraId="360DE479" w14:textId="77777777" w:rsidTr="00055404">
        <w:trPr>
          <w:cantSplit/>
          <w:trHeight w:val="255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BDA98B" w14:textId="77777777" w:rsidR="000F0ED3" w:rsidRPr="008115D0" w:rsidRDefault="000F0ED3" w:rsidP="00FF069A">
            <w:pPr>
              <w:spacing w:line="276" w:lineRule="auto"/>
              <w:ind w:left="-57" w:right="-57"/>
              <w:jc w:val="center"/>
              <w:rPr>
                <w:rFonts w:cs="Times New Roman"/>
                <w:b/>
                <w:spacing w:val="-5"/>
                <w:sz w:val="20"/>
                <w:szCs w:val="20"/>
              </w:rPr>
            </w:pPr>
            <w:r w:rsidRPr="008115D0">
              <w:rPr>
                <w:rFonts w:cs="Times New Roman"/>
                <w:b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0D1D" w14:textId="77777777" w:rsidR="000F0ED3" w:rsidRPr="00845406" w:rsidRDefault="000F0ED3" w:rsidP="00FF069A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45406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A06A7" w14:textId="1CC93C22" w:rsidR="000F0ED3" w:rsidRPr="000F0ED3" w:rsidRDefault="00CA499B" w:rsidP="00FF069A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ascii="New Times Roman" w:hAnsi="New Times Roman" w:cs="New Times Roman"/>
                <w:sz w:val="20"/>
                <w:szCs w:val="20"/>
              </w:rPr>
              <w:t>Udział w debacie oksfordzkiej</w:t>
            </w:r>
            <w:r w:rsidR="000F0ED3">
              <w:rPr>
                <w:rFonts w:ascii="New Times Roman" w:hAnsi="New Times Roman" w:cs="New Times Roman"/>
                <w:sz w:val="20"/>
                <w:szCs w:val="20"/>
              </w:rPr>
              <w:t xml:space="preserve"> zaliczon</w:t>
            </w:r>
            <w:r w:rsidR="0051251F">
              <w:rPr>
                <w:rFonts w:ascii="New Times Roman" w:hAnsi="New Times Roman" w:cs="New Times Roman"/>
                <w:sz w:val="20"/>
                <w:szCs w:val="20"/>
              </w:rPr>
              <w:t>y</w:t>
            </w:r>
            <w:r w:rsidR="000F0ED3">
              <w:rPr>
                <w:rFonts w:ascii="New Times Roman" w:hAnsi="New Times Roman" w:cs="New Times Roman"/>
                <w:sz w:val="20"/>
                <w:szCs w:val="20"/>
              </w:rPr>
              <w:t xml:space="preserve"> w przedziale: 51–60%</w:t>
            </w:r>
            <w:r w:rsidR="00424FBD">
              <w:rPr>
                <w:rFonts w:cs="Times New Roman"/>
                <w:sz w:val="20"/>
                <w:szCs w:val="20"/>
              </w:rPr>
              <w:t>, praca w grupie</w:t>
            </w:r>
            <w:r w:rsidR="0031640D">
              <w:rPr>
                <w:rFonts w:cs="Times New Roman"/>
                <w:sz w:val="20"/>
                <w:szCs w:val="20"/>
              </w:rPr>
              <w:t xml:space="preserve"> i aktywność na zajęciach.</w:t>
            </w:r>
          </w:p>
        </w:tc>
      </w:tr>
      <w:tr w:rsidR="000F0ED3" w:rsidRPr="00742D43" w14:paraId="246C7ED3" w14:textId="77777777" w:rsidTr="00055404">
        <w:trPr>
          <w:trHeight w:val="255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2CB73" w14:textId="77777777" w:rsidR="000F0ED3" w:rsidRPr="00845406" w:rsidRDefault="000F0ED3" w:rsidP="00FF069A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DE48" w14:textId="77777777" w:rsidR="000F0ED3" w:rsidRPr="00845406" w:rsidRDefault="000F0ED3" w:rsidP="00FF069A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845406">
              <w:rPr>
                <w:rFonts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35263" w14:textId="302A6064" w:rsidR="000F0ED3" w:rsidRPr="000F0ED3" w:rsidRDefault="00055404" w:rsidP="00FF069A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ascii="New Times Roman" w:hAnsi="New Times Roman" w:cs="New Times Roman"/>
                <w:sz w:val="20"/>
                <w:szCs w:val="20"/>
              </w:rPr>
              <w:t xml:space="preserve">Udział w debacie oksfordzkiej </w:t>
            </w:r>
            <w:r w:rsidR="0051251F">
              <w:rPr>
                <w:rFonts w:ascii="New Times Roman" w:hAnsi="New Times Roman" w:cs="New Times Roman"/>
                <w:sz w:val="20"/>
                <w:szCs w:val="20"/>
              </w:rPr>
              <w:t xml:space="preserve">zaliczony </w:t>
            </w:r>
            <w:r w:rsidR="000F0ED3">
              <w:rPr>
                <w:rFonts w:ascii="New Times Roman" w:hAnsi="New Times Roman" w:cs="New Times Roman"/>
                <w:sz w:val="20"/>
                <w:szCs w:val="20"/>
              </w:rPr>
              <w:t>w przedziale</w:t>
            </w:r>
            <w:r w:rsidR="000F0ED3">
              <w:rPr>
                <w:rFonts w:cs="Times New Roman"/>
                <w:sz w:val="20"/>
                <w:szCs w:val="20"/>
              </w:rPr>
              <w:t>: 61–70%</w:t>
            </w:r>
            <w:r w:rsidR="00424FBD">
              <w:rPr>
                <w:rFonts w:cs="Times New Roman"/>
                <w:sz w:val="20"/>
                <w:szCs w:val="20"/>
              </w:rPr>
              <w:t>, praca w grupie</w:t>
            </w:r>
            <w:r w:rsidR="0031640D">
              <w:rPr>
                <w:rFonts w:cs="Times New Roman"/>
                <w:sz w:val="20"/>
                <w:szCs w:val="20"/>
              </w:rPr>
              <w:t xml:space="preserve"> i aktywność na zajęciach.</w:t>
            </w:r>
          </w:p>
        </w:tc>
      </w:tr>
      <w:tr w:rsidR="000F0ED3" w:rsidRPr="00742D43" w14:paraId="2EBDFF9A" w14:textId="77777777" w:rsidTr="00055404">
        <w:trPr>
          <w:trHeight w:val="255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A3CD7" w14:textId="77777777" w:rsidR="000F0ED3" w:rsidRPr="00845406" w:rsidRDefault="000F0ED3" w:rsidP="00FF069A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FC4A" w14:textId="77777777" w:rsidR="000F0ED3" w:rsidRPr="00845406" w:rsidRDefault="000F0ED3" w:rsidP="00FF069A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845406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78A36" w14:textId="6F089664" w:rsidR="000F0ED3" w:rsidRPr="00845406" w:rsidRDefault="00055404" w:rsidP="00FF069A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rFonts w:ascii="New Times Roman" w:hAnsi="New Times Roman" w:cs="New Times Roman"/>
                <w:sz w:val="20"/>
                <w:szCs w:val="20"/>
              </w:rPr>
              <w:t>Udział w debacie oksfordzkiej</w:t>
            </w:r>
            <w:r w:rsidR="0051251F">
              <w:rPr>
                <w:rFonts w:ascii="New Times Roman" w:hAnsi="New Times Roman" w:cs="New Times Roman"/>
                <w:sz w:val="20"/>
                <w:szCs w:val="20"/>
              </w:rPr>
              <w:t xml:space="preserve"> zaliczony </w:t>
            </w:r>
            <w:r w:rsidR="000F0ED3">
              <w:rPr>
                <w:rFonts w:ascii="New Times Roman" w:hAnsi="New Times Roman" w:cs="New Times Roman"/>
                <w:sz w:val="20"/>
                <w:szCs w:val="20"/>
              </w:rPr>
              <w:t>w przedziale</w:t>
            </w:r>
            <w:r w:rsidR="000F0ED3">
              <w:rPr>
                <w:rFonts w:cs="Times New Roman"/>
                <w:sz w:val="20"/>
                <w:szCs w:val="20"/>
              </w:rPr>
              <w:t>: 71–80%</w:t>
            </w:r>
            <w:r w:rsidR="00424FBD">
              <w:rPr>
                <w:rFonts w:cs="Times New Roman"/>
                <w:sz w:val="20"/>
                <w:szCs w:val="20"/>
              </w:rPr>
              <w:t>, praca w grupie</w:t>
            </w:r>
            <w:r w:rsidR="0031640D">
              <w:rPr>
                <w:rFonts w:cs="Times New Roman"/>
                <w:sz w:val="20"/>
                <w:szCs w:val="20"/>
              </w:rPr>
              <w:t xml:space="preserve"> i aktywność na zajęciach.</w:t>
            </w:r>
          </w:p>
        </w:tc>
      </w:tr>
      <w:tr w:rsidR="000F0ED3" w:rsidRPr="00742D43" w14:paraId="07F75370" w14:textId="77777777" w:rsidTr="00055404">
        <w:trPr>
          <w:trHeight w:val="255"/>
        </w:trPr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38372" w14:textId="77777777" w:rsidR="000F0ED3" w:rsidRPr="00845406" w:rsidRDefault="000F0ED3" w:rsidP="00FF069A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97B7" w14:textId="77777777" w:rsidR="000F0ED3" w:rsidRPr="00845406" w:rsidRDefault="000F0ED3" w:rsidP="00FF069A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845406">
              <w:rPr>
                <w:rFonts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6FF27" w14:textId="009071C2" w:rsidR="000F0ED3" w:rsidRPr="00867B4B" w:rsidRDefault="00055404" w:rsidP="00FF069A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ascii="New Times Roman" w:hAnsi="New Times Roman" w:cs="New Times Roman"/>
                <w:sz w:val="20"/>
                <w:szCs w:val="20"/>
              </w:rPr>
              <w:t>Udział w debacie oksfordzkiej</w:t>
            </w:r>
            <w:r w:rsidR="0051251F">
              <w:rPr>
                <w:rFonts w:ascii="New Times Roman" w:hAnsi="New Times Roman" w:cs="New Times Roman"/>
                <w:sz w:val="20"/>
                <w:szCs w:val="20"/>
              </w:rPr>
              <w:t xml:space="preserve"> zaliczony </w:t>
            </w:r>
            <w:r w:rsidR="000F0ED3">
              <w:rPr>
                <w:rFonts w:ascii="New Times Roman" w:hAnsi="New Times Roman" w:cs="New Times Roman"/>
                <w:sz w:val="20"/>
                <w:szCs w:val="20"/>
              </w:rPr>
              <w:t>w przedziale</w:t>
            </w:r>
            <w:r w:rsidR="000F0ED3">
              <w:rPr>
                <w:rFonts w:cs="Times New Roman"/>
                <w:sz w:val="20"/>
                <w:szCs w:val="20"/>
              </w:rPr>
              <w:t>: 81–90%</w:t>
            </w:r>
            <w:r w:rsidR="00424FBD">
              <w:rPr>
                <w:rFonts w:cs="Times New Roman"/>
                <w:sz w:val="20"/>
                <w:szCs w:val="20"/>
              </w:rPr>
              <w:t>, praca w grupie</w:t>
            </w:r>
            <w:r w:rsidR="001E7BC5">
              <w:rPr>
                <w:rFonts w:cs="Times New Roman"/>
                <w:sz w:val="20"/>
                <w:szCs w:val="20"/>
              </w:rPr>
              <w:t xml:space="preserve"> i aktywn</w:t>
            </w:r>
            <w:r w:rsidR="00EB02E0">
              <w:rPr>
                <w:rFonts w:cs="Times New Roman"/>
                <w:sz w:val="20"/>
                <w:szCs w:val="20"/>
              </w:rPr>
              <w:t>ość na zajęciach</w:t>
            </w:r>
            <w:r w:rsidR="001E7BC5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0F0ED3" w:rsidRPr="00742D43" w14:paraId="6A82D894" w14:textId="77777777" w:rsidTr="00055404">
        <w:trPr>
          <w:trHeight w:val="255"/>
        </w:trPr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A21D" w14:textId="77777777" w:rsidR="000F0ED3" w:rsidRPr="00845406" w:rsidRDefault="000F0ED3" w:rsidP="00FF069A">
            <w:pPr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15BE" w14:textId="77777777" w:rsidR="000F0ED3" w:rsidRPr="00845406" w:rsidRDefault="000F0ED3" w:rsidP="00FF069A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45406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EE062" w14:textId="7284EB12" w:rsidR="000F0ED3" w:rsidRPr="00867B4B" w:rsidRDefault="00055404" w:rsidP="00FF069A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ascii="New Times Roman" w:hAnsi="New Times Roman" w:cs="New Times Roman"/>
                <w:sz w:val="20"/>
                <w:szCs w:val="20"/>
              </w:rPr>
              <w:t xml:space="preserve">Udział w debacie oksfordzkiej </w:t>
            </w:r>
            <w:r w:rsidR="0051251F">
              <w:rPr>
                <w:rFonts w:ascii="New Times Roman" w:hAnsi="New Times Roman" w:cs="New Times Roman"/>
                <w:sz w:val="20"/>
                <w:szCs w:val="20"/>
              </w:rPr>
              <w:t xml:space="preserve">zaliczony </w:t>
            </w:r>
            <w:r w:rsidR="000F0ED3">
              <w:rPr>
                <w:rFonts w:ascii="New Times Roman" w:hAnsi="New Times Roman" w:cs="New Times Roman"/>
                <w:sz w:val="20"/>
                <w:szCs w:val="20"/>
              </w:rPr>
              <w:t>w przedziale</w:t>
            </w:r>
            <w:r w:rsidR="000F0ED3">
              <w:rPr>
                <w:rFonts w:cs="Times New Roman"/>
                <w:sz w:val="20"/>
                <w:szCs w:val="20"/>
              </w:rPr>
              <w:t>: 81–90%</w:t>
            </w:r>
            <w:r w:rsidR="00424FBD">
              <w:rPr>
                <w:rFonts w:cs="Times New Roman"/>
                <w:sz w:val="20"/>
                <w:szCs w:val="20"/>
              </w:rPr>
              <w:t>, praca w grupie</w:t>
            </w:r>
            <w:r w:rsidR="001E7BC5">
              <w:rPr>
                <w:rFonts w:cs="Times New Roman"/>
                <w:sz w:val="20"/>
                <w:szCs w:val="20"/>
              </w:rPr>
              <w:t xml:space="preserve"> i</w:t>
            </w:r>
            <w:r w:rsidR="00EB02E0">
              <w:rPr>
                <w:rFonts w:cs="Times New Roman"/>
                <w:sz w:val="20"/>
                <w:szCs w:val="20"/>
              </w:rPr>
              <w:t xml:space="preserve"> aktywność na zajęciach.</w:t>
            </w:r>
          </w:p>
        </w:tc>
      </w:tr>
    </w:tbl>
    <w:p w14:paraId="38BBA2D2" w14:textId="77777777" w:rsidR="009D0333" w:rsidRPr="00742D43" w:rsidRDefault="009D0333" w:rsidP="00FF069A">
      <w:pPr>
        <w:spacing w:line="276" w:lineRule="auto"/>
        <w:rPr>
          <w:rFonts w:cs="Times New Roman"/>
        </w:rPr>
      </w:pPr>
    </w:p>
    <w:p w14:paraId="11623233" w14:textId="77777777" w:rsidR="009D0333" w:rsidRPr="00BA1DD8" w:rsidRDefault="009D0333" w:rsidP="00FF069A">
      <w:pPr>
        <w:numPr>
          <w:ilvl w:val="0"/>
          <w:numId w:val="4"/>
        </w:numPr>
        <w:spacing w:line="276" w:lineRule="auto"/>
        <w:rPr>
          <w:rFonts w:cs="Times New Roman"/>
          <w:b/>
          <w:sz w:val="20"/>
          <w:szCs w:val="20"/>
        </w:rPr>
      </w:pPr>
      <w:r w:rsidRPr="00BA1DD8">
        <w:rPr>
          <w:rFonts w:cs="Times New Roman"/>
          <w:b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2952"/>
      </w:tblGrid>
      <w:tr w:rsidR="009D0333" w:rsidRPr="0082063F" w14:paraId="55EA40D1" w14:textId="77777777" w:rsidTr="00D71479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952E" w14:textId="77777777" w:rsidR="009D0333" w:rsidRPr="0082063F" w:rsidRDefault="009D0333" w:rsidP="00FF069A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2063F">
              <w:rPr>
                <w:rFonts w:cs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10ED" w14:textId="77777777" w:rsidR="009D0333" w:rsidRPr="0082063F" w:rsidRDefault="009D0333" w:rsidP="00FF069A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2063F">
              <w:rPr>
                <w:rFonts w:cs="Times New Roman"/>
                <w:b/>
                <w:sz w:val="20"/>
                <w:szCs w:val="20"/>
              </w:rPr>
              <w:t>Obciążenie studenta</w:t>
            </w:r>
          </w:p>
        </w:tc>
      </w:tr>
      <w:tr w:rsidR="00655E38" w:rsidRPr="0082063F" w14:paraId="6387EE83" w14:textId="77777777" w:rsidTr="00D47129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8159" w14:textId="77777777" w:rsidR="00655E38" w:rsidRPr="0082063F" w:rsidRDefault="00655E38" w:rsidP="00FF069A">
            <w:pPr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54A0" w14:textId="77777777" w:rsidR="00655E38" w:rsidRPr="0082063F" w:rsidRDefault="00655E38" w:rsidP="00FF069A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2063F">
              <w:rPr>
                <w:rFonts w:cs="Times New Roman"/>
                <w:b/>
                <w:sz w:val="20"/>
                <w:szCs w:val="20"/>
              </w:rPr>
              <w:t>Studia</w:t>
            </w:r>
          </w:p>
          <w:p w14:paraId="554F6FFC" w14:textId="0B0042D6" w:rsidR="00655E38" w:rsidRPr="0082063F" w:rsidRDefault="00655E38" w:rsidP="00FF069A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2063F">
              <w:rPr>
                <w:rFonts w:cs="Times New Roman"/>
                <w:b/>
                <w:sz w:val="20"/>
                <w:szCs w:val="20"/>
              </w:rPr>
              <w:t>stacjonarne</w:t>
            </w:r>
          </w:p>
        </w:tc>
      </w:tr>
      <w:tr w:rsidR="00655E38" w:rsidRPr="001E4083" w14:paraId="74325C4B" w14:textId="77777777" w:rsidTr="006C1433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D5FADE" w14:textId="77777777" w:rsidR="00655E38" w:rsidRPr="001E4083" w:rsidRDefault="00655E38" w:rsidP="00FF069A">
            <w:pPr>
              <w:spacing w:line="276" w:lineRule="auto"/>
              <w:rPr>
                <w:rFonts w:cs="Times New Roman"/>
                <w:i/>
                <w:sz w:val="18"/>
                <w:szCs w:val="18"/>
              </w:rPr>
            </w:pPr>
            <w:r w:rsidRPr="001E4083">
              <w:rPr>
                <w:rFonts w:cs="Times New Roman"/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C77076" w14:textId="0D83150F" w:rsidR="00655E38" w:rsidRPr="001E4083" w:rsidRDefault="00655E38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>45</w:t>
            </w:r>
          </w:p>
        </w:tc>
      </w:tr>
      <w:tr w:rsidR="00655E38" w:rsidRPr="001E4083" w14:paraId="5C941409" w14:textId="77777777" w:rsidTr="0003014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AC25" w14:textId="77777777" w:rsidR="00655E38" w:rsidRPr="001E4083" w:rsidRDefault="00655E38" w:rsidP="00FF069A">
            <w:pPr>
              <w:spacing w:line="276" w:lineRule="auto"/>
              <w:rPr>
                <w:rFonts w:cs="Times New Roman"/>
                <w:i/>
                <w:sz w:val="18"/>
                <w:szCs w:val="18"/>
              </w:rPr>
            </w:pPr>
            <w:r w:rsidRPr="001E4083">
              <w:rPr>
                <w:rFonts w:cs="Times New Roman"/>
                <w:i/>
                <w:sz w:val="18"/>
                <w:szCs w:val="18"/>
              </w:rPr>
              <w:t>Udział w wykładach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431B" w14:textId="2CEB9C32" w:rsidR="00655E38" w:rsidRPr="00845406" w:rsidRDefault="00655E38" w:rsidP="00FF069A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7BC5">
              <w:rPr>
                <w:rFonts w:cs="Times New Roman"/>
                <w:iCs/>
                <w:sz w:val="20"/>
                <w:szCs w:val="20"/>
              </w:rPr>
              <w:t>1</w:t>
            </w:r>
            <w:r>
              <w:rPr>
                <w:rFonts w:cs="Times New Roman"/>
                <w:iCs/>
                <w:sz w:val="20"/>
                <w:szCs w:val="20"/>
              </w:rPr>
              <w:t>5</w:t>
            </w:r>
          </w:p>
        </w:tc>
      </w:tr>
      <w:tr w:rsidR="00655E38" w:rsidRPr="001E4083" w14:paraId="48F8A260" w14:textId="77777777" w:rsidTr="00490D9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8412" w14:textId="77777777" w:rsidR="00655E38" w:rsidRPr="001E4083" w:rsidRDefault="00655E38" w:rsidP="00FF069A">
            <w:pPr>
              <w:spacing w:line="276" w:lineRule="auto"/>
              <w:rPr>
                <w:rFonts w:cs="Times New Roman"/>
                <w:i/>
                <w:sz w:val="18"/>
                <w:szCs w:val="18"/>
              </w:rPr>
            </w:pPr>
            <w:r w:rsidRPr="001E4083">
              <w:rPr>
                <w:rFonts w:cs="Times New Roman"/>
                <w:i/>
                <w:sz w:val="18"/>
                <w:szCs w:val="18"/>
              </w:rPr>
              <w:t>Udział w ćwiczeniach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4CF2" w14:textId="54D3421A" w:rsidR="00655E38" w:rsidRPr="00845406" w:rsidRDefault="00655E38" w:rsidP="00FF069A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30</w:t>
            </w:r>
          </w:p>
        </w:tc>
      </w:tr>
      <w:tr w:rsidR="00655E38" w:rsidRPr="008115D0" w14:paraId="62BA2123" w14:textId="77777777" w:rsidTr="00A72FB7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57A1B24" w14:textId="77777777" w:rsidR="00655E38" w:rsidRPr="008115D0" w:rsidRDefault="00655E38" w:rsidP="00FF069A">
            <w:pPr>
              <w:spacing w:line="276" w:lineRule="auto"/>
              <w:rPr>
                <w:rFonts w:cs="Times New Roman"/>
                <w:i/>
                <w:sz w:val="18"/>
                <w:szCs w:val="18"/>
              </w:rPr>
            </w:pPr>
            <w:r w:rsidRPr="008115D0">
              <w:rPr>
                <w:rFonts w:cs="Times New Roman"/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538E51C" w14:textId="332D0AB9" w:rsidR="00655E38" w:rsidRPr="008115D0" w:rsidRDefault="00655E38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>30</w:t>
            </w:r>
          </w:p>
        </w:tc>
      </w:tr>
      <w:tr w:rsidR="00655E38" w:rsidRPr="008115D0" w14:paraId="71135DE1" w14:textId="77777777" w:rsidTr="001F410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1DE0" w14:textId="2092E732" w:rsidR="00655E38" w:rsidRPr="008115D0" w:rsidRDefault="00655E38" w:rsidP="00FF069A">
            <w:pPr>
              <w:spacing w:line="276" w:lineRule="auto"/>
              <w:rPr>
                <w:rFonts w:cs="Times New Roman"/>
                <w:i/>
                <w:sz w:val="18"/>
                <w:szCs w:val="18"/>
              </w:rPr>
            </w:pPr>
            <w:r w:rsidRPr="008115D0">
              <w:rPr>
                <w:rFonts w:cs="Times New Roman"/>
                <w:i/>
                <w:sz w:val="18"/>
                <w:szCs w:val="18"/>
              </w:rPr>
              <w:t>Przygotowanie do ćwiczeń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393A" w14:textId="775BBB06" w:rsidR="00655E38" w:rsidRPr="008115D0" w:rsidRDefault="00655E38" w:rsidP="00FF069A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15</w:t>
            </w:r>
          </w:p>
        </w:tc>
      </w:tr>
      <w:tr w:rsidR="00655E38" w:rsidRPr="008115D0" w14:paraId="313F924D" w14:textId="77777777" w:rsidTr="007A54ED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6B97" w14:textId="2DDEA83B" w:rsidR="00655E38" w:rsidRPr="008115D0" w:rsidRDefault="00655E38" w:rsidP="00FF069A">
            <w:pPr>
              <w:spacing w:line="276" w:lineRule="auto"/>
              <w:rPr>
                <w:rFonts w:cs="Times New Roman"/>
                <w:i/>
                <w:sz w:val="18"/>
                <w:szCs w:val="18"/>
              </w:rPr>
            </w:pPr>
            <w:r w:rsidRPr="008115D0">
              <w:rPr>
                <w:rFonts w:cs="Times New Roman"/>
                <w:i/>
                <w:sz w:val="18"/>
                <w:szCs w:val="18"/>
              </w:rPr>
              <w:t xml:space="preserve">Przygotowanie do </w:t>
            </w:r>
            <w:r>
              <w:rPr>
                <w:rFonts w:cs="Times New Roman"/>
                <w:i/>
                <w:sz w:val="18"/>
                <w:szCs w:val="18"/>
              </w:rPr>
              <w:t>debaty oksfordzkiej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93FF" w14:textId="5E04BECD" w:rsidR="00655E38" w:rsidRPr="008115D0" w:rsidRDefault="00655E38" w:rsidP="00FF069A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E7BC5">
              <w:rPr>
                <w:rFonts w:cs="Times New Roman"/>
                <w:iCs/>
                <w:sz w:val="20"/>
                <w:szCs w:val="20"/>
              </w:rPr>
              <w:t>1</w:t>
            </w:r>
            <w:r>
              <w:rPr>
                <w:rFonts w:cs="Times New Roman"/>
                <w:iCs/>
                <w:sz w:val="20"/>
                <w:szCs w:val="20"/>
              </w:rPr>
              <w:t>5</w:t>
            </w:r>
          </w:p>
        </w:tc>
      </w:tr>
      <w:tr w:rsidR="00655E38" w:rsidRPr="001E4083" w14:paraId="3F66FD45" w14:textId="77777777" w:rsidTr="00F161B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EDC66B1" w14:textId="77777777" w:rsidR="00655E38" w:rsidRPr="001E4083" w:rsidRDefault="00655E38" w:rsidP="00FF069A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1E4083">
              <w:rPr>
                <w:rFonts w:cs="Times New Roman"/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00809A6" w14:textId="6CA4C10F" w:rsidR="00655E38" w:rsidRPr="00845406" w:rsidRDefault="00655E38" w:rsidP="00FF069A">
            <w:p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1E7BC5">
              <w:rPr>
                <w:rFonts w:cs="Times New Roman"/>
                <w:b/>
                <w:iCs/>
                <w:sz w:val="20"/>
                <w:szCs w:val="20"/>
              </w:rPr>
              <w:t>75</w:t>
            </w:r>
          </w:p>
        </w:tc>
      </w:tr>
      <w:tr w:rsidR="00655E38" w:rsidRPr="001E1B38" w14:paraId="1D7D76C2" w14:textId="77777777" w:rsidTr="005D0DA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D0F2358" w14:textId="77777777" w:rsidR="00655E38" w:rsidRPr="001E1B38" w:rsidRDefault="00655E38" w:rsidP="00FF069A">
            <w:pPr>
              <w:spacing w:line="276" w:lineRule="auto"/>
              <w:rPr>
                <w:rFonts w:cs="Times New Roman"/>
                <w:b/>
                <w:sz w:val="21"/>
                <w:szCs w:val="21"/>
              </w:rPr>
            </w:pPr>
            <w:r w:rsidRPr="001E1B38">
              <w:rPr>
                <w:rFonts w:cs="Times New Roman"/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F904A41" w14:textId="4B3E89D0" w:rsidR="00655E38" w:rsidRPr="001E1B38" w:rsidRDefault="00655E38" w:rsidP="00FF069A">
            <w:pPr>
              <w:spacing w:line="276" w:lineRule="auto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1E7BC5">
              <w:rPr>
                <w:rFonts w:cs="Times New Roman"/>
                <w:b/>
                <w:iCs/>
                <w:sz w:val="21"/>
                <w:szCs w:val="21"/>
              </w:rPr>
              <w:t>3</w:t>
            </w:r>
          </w:p>
        </w:tc>
      </w:tr>
    </w:tbl>
    <w:p w14:paraId="7141AD77" w14:textId="77777777" w:rsidR="009D0333" w:rsidRPr="008115D0" w:rsidRDefault="009D0333" w:rsidP="00FF069A">
      <w:pPr>
        <w:pStyle w:val="Bodytext30"/>
        <w:shd w:val="clear" w:color="auto" w:fill="auto"/>
        <w:tabs>
          <w:tab w:val="left" w:pos="655"/>
        </w:tabs>
        <w:spacing w:before="0" w:line="276" w:lineRule="auto"/>
        <w:ind w:right="20" w:firstLine="0"/>
        <w:rPr>
          <w:i/>
          <w:color w:val="0000FF"/>
          <w:sz w:val="24"/>
          <w:szCs w:val="24"/>
        </w:rPr>
      </w:pPr>
    </w:p>
    <w:p w14:paraId="7FA8A8E2" w14:textId="77777777" w:rsidR="009D0333" w:rsidRPr="001E7BC5" w:rsidRDefault="009D0333" w:rsidP="00FF069A">
      <w:pPr>
        <w:pStyle w:val="Bodytext30"/>
        <w:shd w:val="clear" w:color="auto" w:fill="auto"/>
        <w:tabs>
          <w:tab w:val="left" w:pos="655"/>
        </w:tabs>
        <w:spacing w:before="0" w:line="276" w:lineRule="auto"/>
        <w:ind w:right="20" w:firstLine="0"/>
        <w:rPr>
          <w:rFonts w:ascii="Times New Roman" w:hAnsi="Times New Roman" w:cs="Times New Roman"/>
          <w:i/>
          <w:sz w:val="16"/>
          <w:szCs w:val="16"/>
        </w:rPr>
      </w:pPr>
      <w:r w:rsidRPr="001E7BC5">
        <w:rPr>
          <w:rFonts w:ascii="Times New Roman" w:hAnsi="Times New Roman" w:cs="Times New Roman"/>
          <w:b/>
          <w:i/>
          <w:sz w:val="20"/>
          <w:szCs w:val="20"/>
        </w:rPr>
        <w:t>Przyjmuję do realizacji</w:t>
      </w:r>
      <w:r w:rsidRPr="001E7BC5">
        <w:rPr>
          <w:rFonts w:ascii="Times New Roman" w:hAnsi="Times New Roman" w:cs="Times New Roman"/>
          <w:i/>
          <w:sz w:val="16"/>
          <w:szCs w:val="16"/>
        </w:rPr>
        <w:t xml:space="preserve">    (data i</w:t>
      </w:r>
      <w:r w:rsidR="001F1819" w:rsidRPr="001E7BC5">
        <w:rPr>
          <w:rFonts w:ascii="Times New Roman" w:hAnsi="Times New Roman" w:cs="Times New Roman"/>
          <w:i/>
          <w:sz w:val="16"/>
          <w:szCs w:val="16"/>
        </w:rPr>
        <w:t xml:space="preserve"> czytelne</w:t>
      </w:r>
      <w:r w:rsidRPr="001E7BC5">
        <w:rPr>
          <w:rFonts w:ascii="Times New Roman" w:hAnsi="Times New Roman" w:cs="Times New Roman"/>
          <w:i/>
          <w:sz w:val="16"/>
          <w:szCs w:val="16"/>
        </w:rPr>
        <w:t xml:space="preserve"> podpisy osób prowadzących przedmiot w danym roku akademickim)</w:t>
      </w:r>
    </w:p>
    <w:p w14:paraId="0463F3A5" w14:textId="77777777" w:rsidR="009D0333" w:rsidRPr="001E7BC5" w:rsidRDefault="009D0333" w:rsidP="00FF069A">
      <w:pPr>
        <w:pStyle w:val="Bodytext30"/>
        <w:shd w:val="clear" w:color="auto" w:fill="auto"/>
        <w:tabs>
          <w:tab w:val="left" w:pos="655"/>
        </w:tabs>
        <w:spacing w:before="0" w:line="276" w:lineRule="auto"/>
        <w:ind w:right="20" w:firstLine="0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14:paraId="0986B911" w14:textId="77777777" w:rsidR="009D0333" w:rsidRPr="001E7BC5" w:rsidRDefault="009D0333" w:rsidP="00FF069A">
      <w:pPr>
        <w:pStyle w:val="Bodytext30"/>
        <w:shd w:val="clear" w:color="auto" w:fill="auto"/>
        <w:tabs>
          <w:tab w:val="left" w:pos="655"/>
        </w:tabs>
        <w:spacing w:before="0" w:line="276" w:lineRule="auto"/>
        <w:ind w:right="20" w:firstLine="0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14:paraId="476EC643" w14:textId="7FFC556E" w:rsidR="009D0333" w:rsidRDefault="009D0333" w:rsidP="00FF069A">
      <w:pPr>
        <w:pStyle w:val="Bodytext30"/>
        <w:shd w:val="clear" w:color="auto" w:fill="auto"/>
        <w:tabs>
          <w:tab w:val="left" w:pos="567"/>
        </w:tabs>
        <w:spacing w:before="0" w:line="276" w:lineRule="auto"/>
        <w:ind w:right="20" w:firstLine="0"/>
        <w:rPr>
          <w:rFonts w:cs="Times New Roman"/>
          <w:lang w:val="en-US"/>
        </w:rPr>
      </w:pPr>
      <w:r w:rsidRPr="001E7BC5">
        <w:rPr>
          <w:rFonts w:ascii="Times New Roman" w:hAnsi="Times New Roman" w:cs="Times New Roman"/>
          <w:i/>
          <w:color w:val="FF0000"/>
          <w:sz w:val="16"/>
          <w:szCs w:val="16"/>
        </w:rPr>
        <w:tab/>
      </w:r>
      <w:r w:rsidRPr="001E7BC5">
        <w:rPr>
          <w:rFonts w:ascii="Times New Roman" w:hAnsi="Times New Roman" w:cs="Times New Roman"/>
          <w:i/>
          <w:color w:val="FF0000"/>
          <w:sz w:val="16"/>
          <w:szCs w:val="16"/>
        </w:rPr>
        <w:tab/>
      </w:r>
      <w:r w:rsidRPr="001E7BC5">
        <w:rPr>
          <w:rFonts w:ascii="Times New Roman" w:hAnsi="Times New Roman" w:cs="Times New Roman"/>
          <w:i/>
          <w:color w:val="FF0000"/>
          <w:sz w:val="16"/>
          <w:szCs w:val="16"/>
        </w:rPr>
        <w:tab/>
        <w:t xml:space="preserve">             </w:t>
      </w:r>
      <w:r w:rsidRPr="001E7BC5">
        <w:rPr>
          <w:rFonts w:ascii="Times New Roman" w:hAnsi="Times New Roman" w:cs="Times New Roman"/>
          <w:i/>
          <w:sz w:val="16"/>
          <w:szCs w:val="16"/>
        </w:rPr>
        <w:t>............................................................................................................................</w:t>
      </w:r>
    </w:p>
    <w:sectPr w:rsidR="009D0333" w:rsidSect="0079158F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40F6C2C"/>
    <w:multiLevelType w:val="hybridMultilevel"/>
    <w:tmpl w:val="DB7A5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C9857DD"/>
    <w:multiLevelType w:val="hybridMultilevel"/>
    <w:tmpl w:val="D3E8E28E"/>
    <w:lvl w:ilvl="0" w:tplc="332689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72C28D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E5F54BC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5D682C86"/>
    <w:multiLevelType w:val="hybridMultilevel"/>
    <w:tmpl w:val="9DC29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117709">
    <w:abstractNumId w:val="0"/>
  </w:num>
  <w:num w:numId="2" w16cid:durableId="519897804">
    <w:abstractNumId w:val="5"/>
  </w:num>
  <w:num w:numId="3" w16cid:durableId="1150973885">
    <w:abstractNumId w:val="6"/>
  </w:num>
  <w:num w:numId="4" w16cid:durableId="1668750650">
    <w:abstractNumId w:val="4"/>
  </w:num>
  <w:num w:numId="5" w16cid:durableId="697052215">
    <w:abstractNumId w:val="2"/>
  </w:num>
  <w:num w:numId="6" w16cid:durableId="1860773812">
    <w:abstractNumId w:val="7"/>
  </w:num>
  <w:num w:numId="7" w16cid:durableId="1206134554">
    <w:abstractNumId w:val="1"/>
  </w:num>
  <w:num w:numId="8" w16cid:durableId="15860663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1MDYxNjSwMDM1MzFX0lEKTi0uzszPAykwNK0FAHLC86AtAAAA"/>
  </w:docVars>
  <w:rsids>
    <w:rsidRoot w:val="0079158F"/>
    <w:rsid w:val="00044482"/>
    <w:rsid w:val="00045062"/>
    <w:rsid w:val="00055404"/>
    <w:rsid w:val="00056651"/>
    <w:rsid w:val="000E5A51"/>
    <w:rsid w:val="000F0ED3"/>
    <w:rsid w:val="001840A9"/>
    <w:rsid w:val="001C7B4F"/>
    <w:rsid w:val="001E7BC5"/>
    <w:rsid w:val="001F1819"/>
    <w:rsid w:val="002051FC"/>
    <w:rsid w:val="00250D11"/>
    <w:rsid w:val="002547D3"/>
    <w:rsid w:val="0031640D"/>
    <w:rsid w:val="00351E4A"/>
    <w:rsid w:val="003C114E"/>
    <w:rsid w:val="00424FBD"/>
    <w:rsid w:val="004A3DD1"/>
    <w:rsid w:val="004E013A"/>
    <w:rsid w:val="004E29B1"/>
    <w:rsid w:val="0051251F"/>
    <w:rsid w:val="0051362D"/>
    <w:rsid w:val="005A3C52"/>
    <w:rsid w:val="00655E38"/>
    <w:rsid w:val="006D231B"/>
    <w:rsid w:val="007508A1"/>
    <w:rsid w:val="00753A09"/>
    <w:rsid w:val="0079158F"/>
    <w:rsid w:val="007E0A3F"/>
    <w:rsid w:val="008071AF"/>
    <w:rsid w:val="0083133F"/>
    <w:rsid w:val="00846E43"/>
    <w:rsid w:val="00853C2A"/>
    <w:rsid w:val="00867B4B"/>
    <w:rsid w:val="008C62CA"/>
    <w:rsid w:val="008F74B0"/>
    <w:rsid w:val="00914DA2"/>
    <w:rsid w:val="009260E7"/>
    <w:rsid w:val="009264D2"/>
    <w:rsid w:val="00934FE7"/>
    <w:rsid w:val="009D0333"/>
    <w:rsid w:val="009F1FB4"/>
    <w:rsid w:val="009F6C9C"/>
    <w:rsid w:val="00A97A2B"/>
    <w:rsid w:val="00B05D46"/>
    <w:rsid w:val="00B15A4D"/>
    <w:rsid w:val="00B15BE4"/>
    <w:rsid w:val="00B87AA7"/>
    <w:rsid w:val="00B92B46"/>
    <w:rsid w:val="00CA499B"/>
    <w:rsid w:val="00D51273"/>
    <w:rsid w:val="00D52809"/>
    <w:rsid w:val="00EB02E0"/>
    <w:rsid w:val="00F32C42"/>
    <w:rsid w:val="00F448B6"/>
    <w:rsid w:val="00F52B4C"/>
    <w:rsid w:val="00FF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0DC443"/>
  <w15:docId w15:val="{A7B15403-6959-4985-B8E2-F581AAD76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D46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rsid w:val="00B05D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B05D46"/>
    <w:rPr>
      <w:rFonts w:ascii="Tahoma" w:hAnsi="Tahoma" w:cs="Tahoma"/>
      <w:sz w:val="16"/>
      <w:szCs w:val="16"/>
      <w:lang w:eastAsia="pl-PL"/>
    </w:rPr>
  </w:style>
  <w:style w:type="character" w:styleId="HTML-cytat">
    <w:name w:val="HTML Cite"/>
    <w:basedOn w:val="Domylnaczcionkaakapitu"/>
    <w:uiPriority w:val="99"/>
    <w:rsid w:val="00B05D46"/>
    <w:rPr>
      <w:rFonts w:ascii="Times New Roman" w:hAnsi="Times New Roman" w:cs="Times New Roman"/>
      <w:i/>
      <w:iCs/>
    </w:rPr>
  </w:style>
  <w:style w:type="character" w:customStyle="1" w:styleId="h1">
    <w:name w:val="h1"/>
    <w:basedOn w:val="Domylnaczcionkaakapitu"/>
    <w:uiPriority w:val="99"/>
    <w:rsid w:val="00B05D46"/>
    <w:rPr>
      <w:rFonts w:ascii="Times New Roman" w:hAnsi="Times New Roman" w:cs="Times New Roman"/>
    </w:rPr>
  </w:style>
  <w:style w:type="character" w:customStyle="1" w:styleId="wrtext">
    <w:name w:val="wrtext"/>
    <w:basedOn w:val="Domylnaczcionkaakapitu"/>
    <w:uiPriority w:val="99"/>
    <w:rsid w:val="00B05D46"/>
    <w:rPr>
      <w:rFonts w:ascii="Times New Roman" w:hAnsi="Times New Roman" w:cs="Times New Roman"/>
    </w:rPr>
  </w:style>
  <w:style w:type="character" w:customStyle="1" w:styleId="Bodytext3">
    <w:name w:val="Body text (3)_"/>
    <w:link w:val="Bodytext30"/>
    <w:rsid w:val="00B05D46"/>
    <w:rPr>
      <w:sz w:val="21"/>
      <w:szCs w:val="21"/>
      <w:shd w:val="clear" w:color="auto" w:fill="FFFFFF"/>
    </w:rPr>
  </w:style>
  <w:style w:type="paragraph" w:customStyle="1" w:styleId="Bodytext31">
    <w:name w:val="Body text (3)1"/>
    <w:basedOn w:val="Normalny"/>
    <w:uiPriority w:val="99"/>
    <w:rsid w:val="00B05D46"/>
    <w:pPr>
      <w:shd w:val="clear" w:color="auto" w:fill="FFFFFF"/>
      <w:spacing w:before="120" w:line="293" w:lineRule="exact"/>
      <w:ind w:hanging="420"/>
      <w:jc w:val="both"/>
    </w:pPr>
    <w:rPr>
      <w:rFonts w:ascii="Calibri" w:hAnsi="Calibri" w:cs="Calibri"/>
      <w:sz w:val="21"/>
      <w:szCs w:val="21"/>
    </w:rPr>
  </w:style>
  <w:style w:type="paragraph" w:styleId="Akapitzlist">
    <w:name w:val="List Paragraph"/>
    <w:basedOn w:val="Normalny"/>
    <w:uiPriority w:val="34"/>
    <w:qFormat/>
    <w:rsid w:val="00B05D46"/>
    <w:pPr>
      <w:ind w:left="720"/>
    </w:pPr>
    <w:rPr>
      <w:rFonts w:cs="Times New Roman"/>
    </w:rPr>
  </w:style>
  <w:style w:type="character" w:styleId="Hipercze">
    <w:name w:val="Hyperlink"/>
    <w:basedOn w:val="Domylnaczcionkaakapitu"/>
    <w:uiPriority w:val="99"/>
    <w:rsid w:val="00B05D46"/>
    <w:rPr>
      <w:rFonts w:ascii="Times New Roman" w:hAnsi="Times New Roman" w:cs="Times New Roman"/>
      <w:color w:val="0000FF"/>
      <w:u w:val="single"/>
    </w:rPr>
  </w:style>
  <w:style w:type="paragraph" w:customStyle="1" w:styleId="Bodytext30">
    <w:name w:val="Body text (3)"/>
    <w:basedOn w:val="Normalny"/>
    <w:link w:val="Bodytext3"/>
    <w:rsid w:val="009D0333"/>
    <w:pPr>
      <w:shd w:val="clear" w:color="auto" w:fill="FFFFFF"/>
      <w:spacing w:before="120" w:line="293" w:lineRule="exact"/>
      <w:ind w:hanging="420"/>
      <w:jc w:val="both"/>
    </w:pPr>
    <w:rPr>
      <w:rFonts w:asciiTheme="minorHAnsi" w:hAnsiTheme="minorHAnsi"/>
      <w:sz w:val="21"/>
      <w:szCs w:val="21"/>
    </w:rPr>
  </w:style>
  <w:style w:type="character" w:customStyle="1" w:styleId="Bodytext2">
    <w:name w:val="Body text (2)_"/>
    <w:link w:val="Bodytext20"/>
    <w:rsid w:val="009F6C9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F6C9C"/>
    <w:pPr>
      <w:shd w:val="clear" w:color="auto" w:fill="FFFFFF"/>
      <w:spacing w:line="326" w:lineRule="exact"/>
      <w:ind w:hanging="200"/>
      <w:jc w:val="right"/>
    </w:pPr>
    <w:rPr>
      <w:rFonts w:eastAsia="Times New Roman" w:cs="Times New Roman"/>
      <w:sz w:val="19"/>
      <w:szCs w:val="19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71AF"/>
    <w:rPr>
      <w:color w:val="605E5C"/>
      <w:shd w:val="clear" w:color="auto" w:fill="E1DFDD"/>
    </w:rPr>
  </w:style>
  <w:style w:type="paragraph" w:customStyle="1" w:styleId="Default">
    <w:name w:val="Default"/>
    <w:rsid w:val="000E5A51"/>
    <w:pPr>
      <w:autoSpaceDE w:val="0"/>
      <w:autoSpaceDN w:val="0"/>
      <w:adjustRightInd w:val="0"/>
    </w:pPr>
    <w:rPr>
      <w:rFonts w:ascii="Times New Roman" w:eastAsia="Arial Unicode MS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1312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Katarzyna Ostrowska</cp:lastModifiedBy>
  <cp:revision>12</cp:revision>
  <cp:lastPrinted>2015-12-07T09:01:00Z</cp:lastPrinted>
  <dcterms:created xsi:type="dcterms:W3CDTF">2021-10-04T09:04:00Z</dcterms:created>
  <dcterms:modified xsi:type="dcterms:W3CDTF">2022-09-29T14:43:00Z</dcterms:modified>
</cp:coreProperties>
</file>