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42136" w14:textId="06AAB2C0" w:rsidR="00917869" w:rsidRPr="00380D55" w:rsidRDefault="00917869" w:rsidP="00917869">
      <w:pPr>
        <w:jc w:val="center"/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KARTA PRZEDMIOTU</w:t>
      </w:r>
      <w:r w:rsidR="00E03C32" w:rsidRPr="00380D55">
        <w:rPr>
          <w:rFonts w:asciiTheme="minorHAnsi" w:hAnsiTheme="minorHAnsi" w:cstheme="minorHAnsi"/>
          <w:b/>
          <w:color w:val="auto"/>
        </w:rPr>
        <w:t xml:space="preserve"> (ZAJĘĆ)</w:t>
      </w:r>
    </w:p>
    <w:p w14:paraId="71A9E04C" w14:textId="77777777" w:rsidR="00E60D3A" w:rsidRPr="00380D55" w:rsidRDefault="00E60D3A" w:rsidP="00E55BA1">
      <w:pPr>
        <w:jc w:val="both"/>
        <w:rPr>
          <w:rFonts w:asciiTheme="minorHAnsi" w:hAnsiTheme="minorHAnsi" w:cstheme="minorHAnsi"/>
          <w:b/>
          <w:color w:val="auto"/>
        </w:rPr>
      </w:pPr>
    </w:p>
    <w:p w14:paraId="73CE8921" w14:textId="5065EFB5" w:rsidR="00E55BA1" w:rsidRPr="00380D55" w:rsidRDefault="00E55BA1" w:rsidP="00E55BA1">
      <w:pPr>
        <w:jc w:val="both"/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 xml:space="preserve">Kod przedmiotu: </w:t>
      </w:r>
      <w:r w:rsidR="00E60D3A" w:rsidRPr="00380D55">
        <w:rPr>
          <w:rFonts w:asciiTheme="minorHAnsi" w:hAnsiTheme="minorHAnsi" w:cstheme="minorHAnsi"/>
          <w:b/>
          <w:color w:val="auto"/>
        </w:rPr>
        <w:t>0232.5.LOG.C.OLNOPC</w:t>
      </w:r>
    </w:p>
    <w:p w14:paraId="47623E73" w14:textId="77777777" w:rsidR="00E60D3A" w:rsidRPr="00380D55" w:rsidRDefault="00E60D3A" w:rsidP="00E55BA1">
      <w:pPr>
        <w:jc w:val="both"/>
        <w:rPr>
          <w:rFonts w:asciiTheme="minorHAnsi" w:hAnsiTheme="minorHAnsi" w:cstheme="minorHAnsi"/>
          <w:b/>
          <w:color w:val="auto"/>
        </w:rPr>
      </w:pPr>
    </w:p>
    <w:p w14:paraId="4132AEBA" w14:textId="5EE9B8C5" w:rsidR="00E60D3A" w:rsidRPr="00380D55" w:rsidRDefault="00E60D3A" w:rsidP="00E55BA1">
      <w:pPr>
        <w:jc w:val="both"/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 xml:space="preserve">Nazwa przedmiotu w języku polskim: </w:t>
      </w:r>
      <w:r w:rsidRPr="00380D55">
        <w:rPr>
          <w:rFonts w:asciiTheme="minorHAnsi" w:hAnsiTheme="minorHAnsi" w:cstheme="minorHAnsi"/>
          <w:bCs/>
          <w:color w:val="auto"/>
        </w:rPr>
        <w:t>Opieka logopedyczna nad osobami z chorobami przewlekłymi</w:t>
      </w:r>
    </w:p>
    <w:p w14:paraId="414CB741" w14:textId="77777777" w:rsidR="00E60D3A" w:rsidRPr="00380D55" w:rsidRDefault="00E60D3A" w:rsidP="00E55BA1">
      <w:pPr>
        <w:jc w:val="both"/>
        <w:rPr>
          <w:rFonts w:asciiTheme="minorHAnsi" w:hAnsiTheme="minorHAnsi" w:cstheme="minorHAnsi"/>
          <w:b/>
          <w:color w:val="auto"/>
        </w:rPr>
      </w:pPr>
    </w:p>
    <w:p w14:paraId="0DEAB290" w14:textId="1F02964C" w:rsidR="00E60D3A" w:rsidRPr="00380D55" w:rsidRDefault="00E60D3A" w:rsidP="00E55BA1">
      <w:pPr>
        <w:jc w:val="both"/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 xml:space="preserve">Nazwa przedmiotu w języku angielskim: </w:t>
      </w:r>
      <w:r w:rsidRPr="00380D55">
        <w:rPr>
          <w:rFonts w:asciiTheme="minorHAnsi" w:hAnsiTheme="minorHAnsi" w:cstheme="minorHAnsi"/>
          <w:bCs/>
          <w:color w:val="auto"/>
        </w:rPr>
        <w:t>Speech-</w:t>
      </w:r>
      <w:proofErr w:type="spellStart"/>
      <w:r w:rsidRPr="00380D55">
        <w:rPr>
          <w:rFonts w:asciiTheme="minorHAnsi" w:hAnsiTheme="minorHAnsi" w:cstheme="minorHAnsi"/>
          <w:bCs/>
          <w:color w:val="auto"/>
        </w:rPr>
        <w:t>language</w:t>
      </w:r>
      <w:proofErr w:type="spellEnd"/>
      <w:r w:rsidRPr="00380D55">
        <w:rPr>
          <w:rFonts w:asciiTheme="minorHAnsi" w:hAnsiTheme="minorHAnsi" w:cstheme="minorHAnsi"/>
          <w:bCs/>
          <w:color w:val="auto"/>
        </w:rPr>
        <w:t xml:space="preserve"> </w:t>
      </w:r>
      <w:proofErr w:type="spellStart"/>
      <w:r w:rsidRPr="00380D55">
        <w:rPr>
          <w:rFonts w:asciiTheme="minorHAnsi" w:hAnsiTheme="minorHAnsi" w:cstheme="minorHAnsi"/>
          <w:bCs/>
          <w:color w:val="auto"/>
        </w:rPr>
        <w:t>treatment</w:t>
      </w:r>
      <w:proofErr w:type="spellEnd"/>
      <w:r w:rsidRPr="00380D55">
        <w:rPr>
          <w:rFonts w:asciiTheme="minorHAnsi" w:hAnsiTheme="minorHAnsi" w:cstheme="minorHAnsi"/>
          <w:bCs/>
          <w:color w:val="auto"/>
        </w:rPr>
        <w:t xml:space="preserve"> of </w:t>
      </w:r>
      <w:proofErr w:type="spellStart"/>
      <w:r w:rsidRPr="00380D55">
        <w:rPr>
          <w:rFonts w:asciiTheme="minorHAnsi" w:hAnsiTheme="minorHAnsi" w:cstheme="minorHAnsi"/>
          <w:bCs/>
          <w:color w:val="auto"/>
        </w:rPr>
        <w:t>patients</w:t>
      </w:r>
      <w:proofErr w:type="spellEnd"/>
      <w:r w:rsidRPr="00380D55">
        <w:rPr>
          <w:rFonts w:asciiTheme="minorHAnsi" w:hAnsiTheme="minorHAnsi" w:cstheme="minorHAnsi"/>
          <w:bCs/>
          <w:color w:val="auto"/>
        </w:rPr>
        <w:t xml:space="preserve"> with </w:t>
      </w:r>
      <w:proofErr w:type="spellStart"/>
      <w:r w:rsidRPr="00380D55">
        <w:rPr>
          <w:rFonts w:asciiTheme="minorHAnsi" w:hAnsiTheme="minorHAnsi" w:cstheme="minorHAnsi"/>
          <w:bCs/>
          <w:color w:val="auto"/>
        </w:rPr>
        <w:t>chronic</w:t>
      </w:r>
      <w:proofErr w:type="spellEnd"/>
      <w:r w:rsidRPr="00380D55">
        <w:rPr>
          <w:rFonts w:asciiTheme="minorHAnsi" w:hAnsiTheme="minorHAnsi" w:cstheme="minorHAnsi"/>
          <w:bCs/>
          <w:color w:val="auto"/>
        </w:rPr>
        <w:t xml:space="preserve"> </w:t>
      </w:r>
      <w:proofErr w:type="spellStart"/>
      <w:r w:rsidRPr="00380D55">
        <w:rPr>
          <w:rFonts w:asciiTheme="minorHAnsi" w:hAnsiTheme="minorHAnsi" w:cstheme="minorHAnsi"/>
          <w:bCs/>
          <w:color w:val="auto"/>
        </w:rPr>
        <w:t>diseases</w:t>
      </w:r>
      <w:proofErr w:type="spellEnd"/>
    </w:p>
    <w:p w14:paraId="2B215D71" w14:textId="77777777" w:rsidR="00917869" w:rsidRPr="00380D55" w:rsidRDefault="00917869" w:rsidP="00917869">
      <w:pPr>
        <w:rPr>
          <w:rFonts w:asciiTheme="minorHAnsi" w:hAnsiTheme="minorHAnsi" w:cstheme="minorHAnsi"/>
          <w:b/>
          <w:color w:val="auto"/>
        </w:rPr>
      </w:pPr>
    </w:p>
    <w:p w14:paraId="3A0A8348" w14:textId="77777777" w:rsidR="00917869" w:rsidRPr="00380D55" w:rsidRDefault="00917869" w:rsidP="00917869">
      <w:pPr>
        <w:numPr>
          <w:ilvl w:val="0"/>
          <w:numId w:val="1"/>
        </w:num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USYTUOWANIE PRZEDMIOTU W SYSTEMIE STUDIÓW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917869" w:rsidRPr="00380D55" w14:paraId="26271D84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22B8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1.1. Kierunek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C437" w14:textId="30A74618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LOGOPEDIA</w:t>
            </w:r>
          </w:p>
        </w:tc>
      </w:tr>
      <w:tr w:rsidR="00917869" w:rsidRPr="00380D55" w14:paraId="2B7CA1B1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8E3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1.2. Forma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9554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STACJONARNE</w:t>
            </w:r>
          </w:p>
        </w:tc>
      </w:tr>
      <w:tr w:rsidR="00917869" w:rsidRPr="00380D55" w14:paraId="62287694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C589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1.3. Poziom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087E" w14:textId="2B5D8070" w:rsidR="00917869" w:rsidRPr="00380D55" w:rsidRDefault="006F5EFF" w:rsidP="006F5EFF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JEDNOLITE MAGISTERSKIE</w:t>
            </w:r>
          </w:p>
        </w:tc>
      </w:tr>
      <w:tr w:rsidR="00917869" w:rsidRPr="00380D55" w14:paraId="7909CBCD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FD6F" w14:textId="09DB1EAA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1.4. Profil studiów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53DB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OGÓLNOAKADEMICKI</w:t>
            </w:r>
          </w:p>
        </w:tc>
      </w:tr>
      <w:tr w:rsidR="00917869" w:rsidRPr="00380D55" w14:paraId="0A02E949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701C" w14:textId="0F77DD4A" w:rsidR="00917869" w:rsidRPr="00380D55" w:rsidRDefault="00917869" w:rsidP="00A66792">
            <w:pPr>
              <w:ind w:left="340" w:hanging="340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1.5. Osoba przygotowująca kartę przedmiotu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357D" w14:textId="36340D77" w:rsidR="00917869" w:rsidRPr="00380D55" w:rsidRDefault="005254C0" w:rsidP="005254C0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dr hab. Danuta Grzesiak-Witek</w:t>
            </w:r>
          </w:p>
        </w:tc>
      </w:tr>
      <w:tr w:rsidR="00917869" w:rsidRPr="00380D55" w14:paraId="0A5B683F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4626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 xml:space="preserve">1.6. Kontakt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F539" w14:textId="77777777" w:rsidR="00917869" w:rsidRPr="00380D55" w:rsidRDefault="005254C0" w:rsidP="00E6259B">
            <w:pPr>
              <w:rPr>
                <w:rFonts w:asciiTheme="minorHAnsi" w:hAnsiTheme="minorHAnsi" w:cstheme="minorHAnsi"/>
                <w:color w:val="FF0000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danuta.grzesiak-witek@ujk.edu.pl</w:t>
            </w:r>
          </w:p>
        </w:tc>
      </w:tr>
    </w:tbl>
    <w:p w14:paraId="6FBAF8DF" w14:textId="77777777" w:rsidR="00917869" w:rsidRPr="00380D55" w:rsidRDefault="00917869" w:rsidP="00917869">
      <w:pPr>
        <w:rPr>
          <w:rFonts w:asciiTheme="minorHAnsi" w:hAnsiTheme="minorHAnsi" w:cstheme="minorHAnsi"/>
          <w:b/>
          <w:color w:val="auto"/>
        </w:rPr>
      </w:pPr>
    </w:p>
    <w:p w14:paraId="72EA87DB" w14:textId="77777777" w:rsidR="00917869" w:rsidRPr="00380D55" w:rsidRDefault="00917869" w:rsidP="00917869">
      <w:pPr>
        <w:numPr>
          <w:ilvl w:val="0"/>
          <w:numId w:val="1"/>
        </w:num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OGÓLNA CHARAKTERYSTYKA PRZEDMIOTU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917869" w:rsidRPr="00380D55" w14:paraId="405E7A02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DEB6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2.1. Język wykładowy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B339" w14:textId="7D9CF3E5" w:rsidR="00917869" w:rsidRPr="004B21B0" w:rsidRDefault="00D72873" w:rsidP="00A66792">
            <w:pPr>
              <w:rPr>
                <w:rFonts w:asciiTheme="minorHAnsi" w:hAnsiTheme="minorHAnsi" w:cstheme="minorHAnsi"/>
                <w:bCs/>
                <w:color w:val="auto"/>
              </w:rPr>
            </w:pPr>
            <w:r w:rsidRPr="004B21B0">
              <w:rPr>
                <w:rFonts w:asciiTheme="minorHAnsi" w:hAnsiTheme="minorHAnsi" w:cstheme="minorHAnsi"/>
                <w:bCs/>
                <w:color w:val="auto"/>
              </w:rPr>
              <w:t>język polski</w:t>
            </w:r>
          </w:p>
        </w:tc>
      </w:tr>
      <w:tr w:rsidR="00917869" w:rsidRPr="00380D55" w14:paraId="0CF72C79" w14:textId="77777777" w:rsidTr="00A66792">
        <w:trPr>
          <w:trHeight w:val="28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7293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2.2. Wymagania wstępne*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2EB2" w14:textId="29E9A855" w:rsidR="00917869" w:rsidRPr="00380D55" w:rsidRDefault="00D72873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brak</w:t>
            </w:r>
          </w:p>
        </w:tc>
      </w:tr>
    </w:tbl>
    <w:p w14:paraId="0171CE37" w14:textId="77777777" w:rsidR="00917869" w:rsidRPr="00380D55" w:rsidRDefault="00917869" w:rsidP="00917869">
      <w:pPr>
        <w:rPr>
          <w:rFonts w:asciiTheme="minorHAnsi" w:hAnsiTheme="minorHAnsi" w:cstheme="minorHAnsi"/>
          <w:b/>
          <w:color w:val="auto"/>
        </w:rPr>
      </w:pPr>
    </w:p>
    <w:p w14:paraId="0600C690" w14:textId="77777777" w:rsidR="00917869" w:rsidRPr="00380D55" w:rsidRDefault="00917869" w:rsidP="00917869">
      <w:pPr>
        <w:numPr>
          <w:ilvl w:val="0"/>
          <w:numId w:val="1"/>
        </w:num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SZCZEGÓŁOWA CHARAKTERYSTYKA PRZEDMIOTU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6350"/>
      </w:tblGrid>
      <w:tr w:rsidR="00917869" w:rsidRPr="00380D55" w14:paraId="4B98D4A2" w14:textId="77777777" w:rsidTr="00892A11">
        <w:trPr>
          <w:trHeight w:val="28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26BA" w14:textId="77777777" w:rsidR="00917869" w:rsidRPr="00380D55" w:rsidRDefault="00917869" w:rsidP="00A66792">
            <w:pPr>
              <w:numPr>
                <w:ilvl w:val="1"/>
                <w:numId w:val="1"/>
              </w:numPr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 xml:space="preserve">Forma zajęć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9D8D" w14:textId="77777777" w:rsidR="00917869" w:rsidRPr="00380D55" w:rsidRDefault="005F6005" w:rsidP="005F6005">
            <w:pPr>
              <w:tabs>
                <w:tab w:val="left" w:pos="0"/>
              </w:tabs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wykłady, ćwiczenia</w:t>
            </w:r>
          </w:p>
        </w:tc>
      </w:tr>
      <w:tr w:rsidR="00917869" w:rsidRPr="00380D55" w14:paraId="4CD47F90" w14:textId="77777777" w:rsidTr="00892A11">
        <w:trPr>
          <w:trHeight w:val="28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D59" w14:textId="77777777" w:rsidR="00917869" w:rsidRPr="00380D55" w:rsidRDefault="00917869" w:rsidP="00A66792">
            <w:pPr>
              <w:numPr>
                <w:ilvl w:val="1"/>
                <w:numId w:val="1"/>
              </w:numPr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Miejsce realizacji zajęć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8A5" w14:textId="77777777" w:rsidR="00917869" w:rsidRPr="00380D55" w:rsidRDefault="005F6005" w:rsidP="00A66792">
            <w:pPr>
              <w:pStyle w:val="Bodytext30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  <w:lang w:val="pl" w:eastAsia="pl-PL"/>
              </w:rPr>
            </w:pPr>
            <w:r w:rsidRPr="00380D55">
              <w:rPr>
                <w:rFonts w:asciiTheme="minorHAnsi" w:hAnsiTheme="minorHAnsi" w:cstheme="minorHAnsi"/>
                <w:sz w:val="24"/>
                <w:szCs w:val="24"/>
                <w:lang w:val="pl" w:eastAsia="pl-PL"/>
              </w:rPr>
              <w:t>pomieszczenia dydaktyczne UJK</w:t>
            </w:r>
          </w:p>
        </w:tc>
      </w:tr>
      <w:tr w:rsidR="00917869" w:rsidRPr="00380D55" w14:paraId="67124C09" w14:textId="77777777" w:rsidTr="00892A11">
        <w:trPr>
          <w:trHeight w:val="28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8730" w14:textId="77777777" w:rsidR="00917869" w:rsidRPr="00380D55" w:rsidRDefault="00917869" w:rsidP="00A66792">
            <w:pPr>
              <w:numPr>
                <w:ilvl w:val="1"/>
                <w:numId w:val="1"/>
              </w:numPr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Forma zaliczenia zajęć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080B" w14:textId="77777777" w:rsidR="00917869" w:rsidRPr="00380D55" w:rsidRDefault="005F6005" w:rsidP="005F6005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wykład – zaliczenie</w:t>
            </w:r>
            <w:r w:rsidR="00CF3CAF" w:rsidRPr="00380D55">
              <w:rPr>
                <w:rFonts w:asciiTheme="minorHAnsi" w:hAnsiTheme="minorHAnsi" w:cstheme="minorHAnsi"/>
                <w:color w:val="auto"/>
              </w:rPr>
              <w:t xml:space="preserve"> z oceną</w:t>
            </w:r>
            <w:r w:rsidRPr="00380D55">
              <w:rPr>
                <w:rFonts w:asciiTheme="minorHAnsi" w:hAnsiTheme="minorHAnsi" w:cstheme="minorHAnsi"/>
                <w:color w:val="auto"/>
              </w:rPr>
              <w:t>, ćwiczenia – zaliczenie z oceną</w:t>
            </w:r>
          </w:p>
        </w:tc>
      </w:tr>
      <w:tr w:rsidR="00917869" w:rsidRPr="00380D55" w14:paraId="08CA1084" w14:textId="77777777" w:rsidTr="00892A11">
        <w:trPr>
          <w:trHeight w:val="28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DE65" w14:textId="77777777" w:rsidR="00917869" w:rsidRPr="00380D55" w:rsidRDefault="00917869" w:rsidP="00A66792">
            <w:pPr>
              <w:numPr>
                <w:ilvl w:val="1"/>
                <w:numId w:val="1"/>
              </w:numPr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Metody dydaktyczne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378F" w14:textId="388BCA80" w:rsidR="00917869" w:rsidRPr="00380D55" w:rsidRDefault="005F6005" w:rsidP="00380D55">
            <w:pPr>
              <w:pStyle w:val="NormalnyWeb"/>
              <w:rPr>
                <w:rFonts w:asciiTheme="minorHAnsi" w:hAnsiTheme="minorHAnsi" w:cstheme="minorHAnsi"/>
              </w:rPr>
            </w:pPr>
            <w:r w:rsidRPr="00380D55">
              <w:rPr>
                <w:rFonts w:asciiTheme="minorHAnsi" w:hAnsiTheme="minorHAnsi" w:cstheme="minorHAnsi"/>
              </w:rPr>
              <w:t>wykład: metody podające (wykład informacyjny), metody problemowe (wykład konwersatoryjny);ćwiczenia: metody aktywizujące (metoda przypadków, metoda sytuacyjna, dyskusja dydaktyczna)</w:t>
            </w:r>
          </w:p>
        </w:tc>
      </w:tr>
      <w:tr w:rsidR="00917869" w:rsidRPr="00380D55" w14:paraId="74EAC3CA" w14:textId="77777777" w:rsidTr="00892A11">
        <w:trPr>
          <w:trHeight w:val="284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92D7" w14:textId="3D8DFE88" w:rsidR="00AA37E2" w:rsidRPr="004B21B0" w:rsidRDefault="00917869" w:rsidP="004B21B0">
            <w:pPr>
              <w:numPr>
                <w:ilvl w:val="1"/>
                <w:numId w:val="1"/>
              </w:numPr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Wykaz literatury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217D" w14:textId="017CDE68" w:rsidR="00917869" w:rsidRPr="00380D55" w:rsidRDefault="00192849" w:rsidP="00A66792">
            <w:pPr>
              <w:ind w:left="426" w:hanging="392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P</w:t>
            </w:r>
            <w:r w:rsidR="00917869" w:rsidRPr="00380D55">
              <w:rPr>
                <w:rFonts w:asciiTheme="minorHAnsi" w:hAnsiTheme="minorHAnsi" w:cstheme="minorHAnsi"/>
                <w:b/>
                <w:color w:val="auto"/>
              </w:rPr>
              <w:t>odstawowa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F9B03" w14:textId="77777777" w:rsidR="00917869" w:rsidRPr="004B21B0" w:rsidRDefault="00412C9B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Logopedia. Standardy postępowania logopedycznego, red. S. Grabias, J. Panasiuk, T. Woźniak, Wydawnictwo UMCS, Lublin 2015.</w:t>
            </w:r>
          </w:p>
        </w:tc>
      </w:tr>
      <w:tr w:rsidR="00917869" w:rsidRPr="00380D55" w14:paraId="67CCC92D" w14:textId="77777777" w:rsidTr="00892A11">
        <w:trPr>
          <w:trHeight w:val="284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0667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9E84" w14:textId="22351EE5" w:rsidR="00917869" w:rsidRPr="00380D55" w:rsidRDefault="00192849" w:rsidP="00A66792">
            <w:pPr>
              <w:ind w:left="426" w:hanging="392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U</w:t>
            </w:r>
            <w:r w:rsidR="00917869" w:rsidRPr="00380D55">
              <w:rPr>
                <w:rFonts w:asciiTheme="minorHAnsi" w:hAnsiTheme="minorHAnsi" w:cstheme="minorHAnsi"/>
                <w:b/>
                <w:color w:val="auto"/>
              </w:rPr>
              <w:t>zupełniająca</w:t>
            </w:r>
          </w:p>
        </w:tc>
        <w:tc>
          <w:tcPr>
            <w:tcW w:w="6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8858" w14:textId="65E46DDC" w:rsidR="0084118A" w:rsidRPr="004B21B0" w:rsidRDefault="00BC4AA9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 xml:space="preserve">Uczniowie z chorobami przewlekłymi, pod red. B. </w:t>
            </w:r>
            <w:proofErr w:type="spellStart"/>
            <w:r w:rsidRPr="004B21B0">
              <w:rPr>
                <w:rFonts w:asciiTheme="minorHAnsi" w:hAnsiTheme="minorHAnsi" w:cstheme="minorHAnsi"/>
                <w:iCs/>
                <w:color w:val="auto"/>
              </w:rPr>
              <w:t>Woynarowskiej</w:t>
            </w:r>
            <w:proofErr w:type="spellEnd"/>
            <w:r w:rsidRPr="004B21B0">
              <w:rPr>
                <w:rFonts w:asciiTheme="minorHAnsi" w:hAnsiTheme="minorHAnsi" w:cstheme="minorHAnsi"/>
                <w:iCs/>
                <w:color w:val="auto"/>
              </w:rPr>
              <w:t>, Wydawnictwo Naukowe PWN, Warszawa 2010.</w:t>
            </w:r>
          </w:p>
          <w:p w14:paraId="3B8E93E7" w14:textId="77777777" w:rsidR="00BC4AA9" w:rsidRPr="00380D55" w:rsidRDefault="00A021E0" w:rsidP="00A021E0">
            <w:pPr>
              <w:rPr>
                <w:rFonts w:asciiTheme="minorHAnsi" w:hAnsiTheme="minorHAnsi" w:cstheme="minorHAnsi"/>
                <w:i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 xml:space="preserve">T. Serafin, </w:t>
            </w:r>
            <w:r w:rsidR="0084118A" w:rsidRPr="004B21B0">
              <w:rPr>
                <w:rFonts w:asciiTheme="minorHAnsi" w:hAnsiTheme="minorHAnsi" w:cstheme="minorHAnsi"/>
                <w:iCs/>
                <w:color w:val="auto"/>
              </w:rPr>
              <w:t>Dziecko z chorobą przewlekłą w systemie oświaty</w:t>
            </w:r>
            <w:r w:rsidRPr="004B21B0">
              <w:rPr>
                <w:rFonts w:asciiTheme="minorHAnsi" w:hAnsiTheme="minorHAnsi" w:cstheme="minorHAnsi"/>
                <w:iCs/>
                <w:color w:val="auto"/>
              </w:rPr>
              <w:t>, „Interdyscyplinarne Konteksty Pedagogiki Specjalnej” 2013, nr 3.</w:t>
            </w:r>
          </w:p>
        </w:tc>
      </w:tr>
    </w:tbl>
    <w:p w14:paraId="364EAF65" w14:textId="77777777" w:rsidR="00917869" w:rsidRPr="00380D55" w:rsidRDefault="00917869" w:rsidP="00917869">
      <w:pPr>
        <w:rPr>
          <w:rFonts w:asciiTheme="minorHAnsi" w:hAnsiTheme="minorHAnsi" w:cstheme="minorHAnsi"/>
          <w:b/>
          <w:color w:val="auto"/>
        </w:rPr>
      </w:pPr>
    </w:p>
    <w:p w14:paraId="4059082A" w14:textId="3CE572C7" w:rsidR="00627A57" w:rsidRPr="00892A11" w:rsidRDefault="00917869" w:rsidP="00627A57">
      <w:pPr>
        <w:numPr>
          <w:ilvl w:val="0"/>
          <w:numId w:val="1"/>
        </w:num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CELE, TREŚCI I EFEKTY UCZENIA SIĘ</w:t>
      </w:r>
    </w:p>
    <w:p w14:paraId="7A8E344D" w14:textId="51CDB798" w:rsidR="00627A57" w:rsidRPr="00380D55" w:rsidRDefault="00627A57" w:rsidP="00627A57">
      <w:p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4.1.</w:t>
      </w:r>
      <w:r w:rsidRPr="00380D55">
        <w:rPr>
          <w:rFonts w:asciiTheme="minorHAnsi" w:hAnsiTheme="minorHAnsi" w:cstheme="minorHAnsi"/>
          <w:b/>
          <w:color w:val="auto"/>
        </w:rPr>
        <w:tab/>
        <w:t>Cele przedmiotu (osobno dla każdej formy prowadzenia zajęć)</w:t>
      </w:r>
    </w:p>
    <w:p w14:paraId="3C7977D7" w14:textId="07577734" w:rsidR="00627A57" w:rsidRPr="00380D55" w:rsidRDefault="00627A57" w:rsidP="00627A57">
      <w:p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Wykład</w:t>
      </w:r>
      <w:r w:rsidR="00380D55" w:rsidRPr="00380D55">
        <w:rPr>
          <w:rFonts w:asciiTheme="minorHAnsi" w:hAnsiTheme="minorHAnsi" w:cstheme="minorHAnsi"/>
          <w:b/>
          <w:color w:val="auto"/>
        </w:rPr>
        <w:t>y</w:t>
      </w:r>
    </w:p>
    <w:p w14:paraId="1AF75557" w14:textId="77777777" w:rsidR="00627A57" w:rsidRPr="00380D55" w:rsidRDefault="00627A57" w:rsidP="00627A57">
      <w:p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 xml:space="preserve">C1.  </w:t>
      </w:r>
      <w:r w:rsidRPr="00380D55">
        <w:rPr>
          <w:rFonts w:asciiTheme="minorHAnsi" w:hAnsiTheme="minorHAnsi" w:cstheme="minorHAnsi"/>
          <w:bCs/>
          <w:color w:val="auto"/>
        </w:rPr>
        <w:t>Zapoznanie się z informacjami na temat zaburzeń mowy towarzyszących chorobom przewlekłym</w:t>
      </w:r>
    </w:p>
    <w:p w14:paraId="1D91A31B" w14:textId="77777777" w:rsidR="00627A57" w:rsidRPr="00380D55" w:rsidRDefault="00627A57" w:rsidP="00627A57">
      <w:p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ćwiczenia</w:t>
      </w:r>
    </w:p>
    <w:p w14:paraId="00A2F1A6" w14:textId="772AF4A2" w:rsidR="00627A57" w:rsidRPr="00380D55" w:rsidRDefault="00627A57" w:rsidP="00627A57">
      <w:p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C2. Poznanie zasad, metod pracy logopedycznej z osobami dotkniętymi chorobami przewlekłymi</w:t>
      </w:r>
    </w:p>
    <w:p w14:paraId="269A1BBC" w14:textId="4184B70B" w:rsidR="001B3D9A" w:rsidRPr="00380D55" w:rsidRDefault="00965B77" w:rsidP="00627A57">
      <w:p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Ćwiczenia</w:t>
      </w:r>
    </w:p>
    <w:p w14:paraId="34E62FB7" w14:textId="1B6F00D5" w:rsidR="00965B77" w:rsidRPr="00380D55" w:rsidRDefault="00965B77" w:rsidP="00627A57">
      <w:p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C1</w:t>
      </w:r>
      <w:r w:rsidR="001B3D9A" w:rsidRPr="00380D55">
        <w:rPr>
          <w:rFonts w:asciiTheme="minorHAnsi" w:hAnsiTheme="minorHAnsi" w:cstheme="minorHAnsi"/>
          <w:b/>
          <w:color w:val="auto"/>
        </w:rPr>
        <w:t xml:space="preserve">. </w:t>
      </w:r>
      <w:r w:rsidR="001B3D9A" w:rsidRPr="00380D55">
        <w:rPr>
          <w:rFonts w:asciiTheme="minorHAnsi" w:hAnsiTheme="minorHAnsi" w:cstheme="minorHAnsi"/>
          <w:bCs/>
          <w:color w:val="auto"/>
        </w:rPr>
        <w:t xml:space="preserve">Nabycie kompetencji w zakresie planowania i realizacji postępowania logopedycznego dostosowanego do specyfiki różnych schorzeń przewlekłych, obejmującego zarówno terapię zaburzeń komunikacji, jak i wsparcie funkcji </w:t>
      </w:r>
      <w:proofErr w:type="spellStart"/>
      <w:r w:rsidR="001B3D9A" w:rsidRPr="00380D55">
        <w:rPr>
          <w:rFonts w:asciiTheme="minorHAnsi" w:hAnsiTheme="minorHAnsi" w:cstheme="minorHAnsi"/>
          <w:bCs/>
          <w:color w:val="auto"/>
        </w:rPr>
        <w:t>orofacjalnych</w:t>
      </w:r>
      <w:proofErr w:type="spellEnd"/>
      <w:r w:rsidR="001B3D9A" w:rsidRPr="00380D55">
        <w:rPr>
          <w:rFonts w:asciiTheme="minorHAnsi" w:hAnsiTheme="minorHAnsi" w:cstheme="minorHAnsi"/>
          <w:bCs/>
          <w:color w:val="auto"/>
        </w:rPr>
        <w:t>, ze szczególnym uwzględnieniem potrzeb pacjentów neurologicznych.</w:t>
      </w:r>
    </w:p>
    <w:p w14:paraId="528084AF" w14:textId="0C7FAB12" w:rsidR="00965B77" w:rsidRPr="00380D55" w:rsidRDefault="00965B77" w:rsidP="00627A57">
      <w:p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4.2 Treści programowe</w:t>
      </w:r>
    </w:p>
    <w:p w14:paraId="680E6571" w14:textId="77777777" w:rsidR="00965B77" w:rsidRPr="00380D55" w:rsidRDefault="00965B77" w:rsidP="00965B77">
      <w:p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Wykłady</w:t>
      </w:r>
    </w:p>
    <w:p w14:paraId="0B56838F" w14:textId="77777777" w:rsidR="00965B77" w:rsidRPr="00380D55" w:rsidRDefault="00965B77" w:rsidP="00965B77">
      <w:pPr>
        <w:numPr>
          <w:ilvl w:val="0"/>
          <w:numId w:val="5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Choroba przewlekła- ustalenia terminologiczne</w:t>
      </w:r>
    </w:p>
    <w:p w14:paraId="1101C0D2" w14:textId="77777777" w:rsidR="00965B77" w:rsidRPr="00380D55" w:rsidRDefault="00965B77" w:rsidP="00965B77">
      <w:pPr>
        <w:numPr>
          <w:ilvl w:val="0"/>
          <w:numId w:val="5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lastRenderedPageBreak/>
        <w:t>Jakość życia w chorobach przewlekłych</w:t>
      </w:r>
    </w:p>
    <w:p w14:paraId="6E782735" w14:textId="63C5698D" w:rsidR="00965B77" w:rsidRPr="00380D55" w:rsidRDefault="00965B77" w:rsidP="00965B77">
      <w:pPr>
        <w:numPr>
          <w:ilvl w:val="0"/>
          <w:numId w:val="5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Wybrane zaburzenia mowy i języka współwystępujące z chorobami przewlekłymi</w:t>
      </w:r>
    </w:p>
    <w:p w14:paraId="12851471" w14:textId="77777777" w:rsidR="00965B77" w:rsidRPr="00380D55" w:rsidRDefault="00965B77" w:rsidP="00965B77">
      <w:p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 xml:space="preserve">Ćwiczenia </w:t>
      </w:r>
    </w:p>
    <w:p w14:paraId="166DF404" w14:textId="77777777" w:rsidR="00965B77" w:rsidRPr="00380D55" w:rsidRDefault="00965B77" w:rsidP="00965B77">
      <w:pPr>
        <w:numPr>
          <w:ilvl w:val="0"/>
          <w:numId w:val="7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Pielęgnacja jamy ustnej w chorobach przewlekłych</w:t>
      </w:r>
    </w:p>
    <w:p w14:paraId="13370370" w14:textId="77777777" w:rsidR="00965B77" w:rsidRPr="00380D55" w:rsidRDefault="00965B77" w:rsidP="00965B77">
      <w:pPr>
        <w:numPr>
          <w:ilvl w:val="0"/>
          <w:numId w:val="7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Opieka logopedyczna nad pacjentem z chorobą Alzheimera</w:t>
      </w:r>
    </w:p>
    <w:p w14:paraId="408BAC31" w14:textId="77777777" w:rsidR="00965B77" w:rsidRPr="00380D55" w:rsidRDefault="00965B77" w:rsidP="00965B77">
      <w:pPr>
        <w:numPr>
          <w:ilvl w:val="0"/>
          <w:numId w:val="7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Powikłania postcovidowe w terapii logopedycznej</w:t>
      </w:r>
    </w:p>
    <w:p w14:paraId="520AB63B" w14:textId="5F8A561B" w:rsidR="00917869" w:rsidRPr="00B749C1" w:rsidRDefault="00965B77" w:rsidP="00917869">
      <w:pPr>
        <w:numPr>
          <w:ilvl w:val="0"/>
          <w:numId w:val="7"/>
        </w:numPr>
        <w:rPr>
          <w:rFonts w:asciiTheme="minorHAnsi" w:hAnsiTheme="minorHAnsi" w:cstheme="minorHAnsi"/>
          <w:bCs/>
          <w:color w:val="auto"/>
        </w:rPr>
      </w:pPr>
      <w:r w:rsidRPr="00380D55">
        <w:rPr>
          <w:rFonts w:asciiTheme="minorHAnsi" w:hAnsiTheme="minorHAnsi" w:cstheme="minorHAnsi"/>
          <w:bCs/>
          <w:color w:val="auto"/>
        </w:rPr>
        <w:t>Postępowanie logopedyczne w zaburzeniach mowy i języka w chorobach przewlekłych</w:t>
      </w:r>
      <w:r w:rsidR="00B749C1">
        <w:rPr>
          <w:rFonts w:asciiTheme="minorHAnsi" w:hAnsiTheme="minorHAnsi" w:cstheme="minorHAnsi"/>
          <w:bCs/>
          <w:color w:val="auto"/>
        </w:rPr>
        <w:t>.</w:t>
      </w:r>
    </w:p>
    <w:p w14:paraId="7FFDE1C7" w14:textId="65CAE0E1" w:rsidR="00917869" w:rsidRPr="00380D55" w:rsidRDefault="00917869" w:rsidP="004D5224">
      <w:pPr>
        <w:pStyle w:val="Akapitzlist"/>
        <w:numPr>
          <w:ilvl w:val="1"/>
          <w:numId w:val="7"/>
        </w:num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Przedmiotowe efekty uczenia się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358"/>
        <w:gridCol w:w="1629"/>
      </w:tblGrid>
      <w:tr w:rsidR="00917869" w:rsidRPr="00380D55" w14:paraId="45171EFA" w14:textId="77777777" w:rsidTr="00A66792">
        <w:trPr>
          <w:cantSplit/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B8228" w14:textId="77777777" w:rsidR="00917869" w:rsidRPr="00380D55" w:rsidRDefault="00917869" w:rsidP="00A66792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 xml:space="preserve">Efekt 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23E8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Student, który zaliczył przedmiot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E6E1" w14:textId="0F51E68C" w:rsidR="00917869" w:rsidRPr="004B21B0" w:rsidRDefault="00917869" w:rsidP="004B21B0">
            <w:pPr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Odniesienie do kierunkowych efektów uczenia się</w:t>
            </w:r>
          </w:p>
        </w:tc>
      </w:tr>
      <w:tr w:rsidR="00917869" w:rsidRPr="00380D55" w14:paraId="28854CF4" w14:textId="77777777" w:rsidTr="00A66792">
        <w:trPr>
          <w:trHeight w:val="284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4379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strike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 xml:space="preserve">w zakresie </w:t>
            </w:r>
            <w:r w:rsidRPr="00380D55">
              <w:rPr>
                <w:rFonts w:asciiTheme="minorHAnsi" w:hAnsiTheme="minorHAnsi" w:cstheme="minorHAnsi"/>
                <w:b/>
                <w:color w:val="auto"/>
              </w:rPr>
              <w:t>WIEDZY:</w:t>
            </w:r>
          </w:p>
        </w:tc>
      </w:tr>
      <w:tr w:rsidR="00917869" w:rsidRPr="00380D55" w14:paraId="07C75220" w14:textId="77777777" w:rsidTr="00A6679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F7DF" w14:textId="77777777" w:rsidR="00917869" w:rsidRPr="00380D55" w:rsidRDefault="00917869" w:rsidP="004B21B0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W01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5C77" w14:textId="5283C07E" w:rsidR="00917869" w:rsidRPr="00380D55" w:rsidRDefault="00D3233B" w:rsidP="005F4CF8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Zna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0929" w14:textId="40A6A141" w:rsidR="00917869" w:rsidRPr="00380D55" w:rsidRDefault="00BF74A8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LOGA_W01</w:t>
            </w:r>
          </w:p>
        </w:tc>
      </w:tr>
      <w:tr w:rsidR="00AA37E2" w:rsidRPr="00380D55" w14:paraId="1464C608" w14:textId="77777777" w:rsidTr="00A6679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3C24" w14:textId="381FC362" w:rsidR="00AA37E2" w:rsidRPr="00380D55" w:rsidRDefault="005F4CF8" w:rsidP="005F4CF8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W02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F27D" w14:textId="2BE79B89" w:rsidR="00AA37E2" w:rsidRPr="00380D55" w:rsidRDefault="004454CE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Zna 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9534" w14:textId="371F49A5" w:rsidR="00AA37E2" w:rsidRPr="00380D55" w:rsidRDefault="004454CE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LOGA_W02</w:t>
            </w:r>
          </w:p>
        </w:tc>
      </w:tr>
      <w:tr w:rsidR="00AA37E2" w:rsidRPr="00380D55" w14:paraId="258D8343" w14:textId="77777777" w:rsidTr="00A66792">
        <w:trPr>
          <w:trHeight w:val="284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E816" w14:textId="77777777" w:rsidR="00AA37E2" w:rsidRPr="00380D55" w:rsidRDefault="00AA37E2" w:rsidP="00A66792">
            <w:pPr>
              <w:jc w:val="center"/>
              <w:rPr>
                <w:rFonts w:asciiTheme="minorHAnsi" w:hAnsiTheme="minorHAnsi" w:cstheme="minorHAnsi"/>
                <w:strike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 xml:space="preserve">w zakresie </w:t>
            </w:r>
            <w:r w:rsidRPr="00380D55">
              <w:rPr>
                <w:rFonts w:asciiTheme="minorHAnsi" w:hAnsiTheme="minorHAnsi" w:cstheme="minorHAnsi"/>
                <w:b/>
                <w:color w:val="auto"/>
              </w:rPr>
              <w:t>UMIEJĘTNOŚCI:</w:t>
            </w:r>
          </w:p>
        </w:tc>
      </w:tr>
      <w:tr w:rsidR="00AA37E2" w:rsidRPr="00380D55" w14:paraId="38189854" w14:textId="77777777" w:rsidTr="00A6679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7124" w14:textId="77777777" w:rsidR="00AA37E2" w:rsidRPr="00380D55" w:rsidRDefault="00AA37E2" w:rsidP="004B21B0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U01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36B7" w14:textId="284E9F5B" w:rsidR="00AA37E2" w:rsidRPr="00380D55" w:rsidRDefault="00775C08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analizować medyczne i biologiczne, neurologiczne podstawy mowy i myślenia; określać ich patomechanizm, etiologię i przyczyny oraz przystosować procedury logopedyczne zgodne ze standardami postępowania logopedycznego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CA5" w14:textId="58028B4B" w:rsidR="00AA37E2" w:rsidRPr="00380D55" w:rsidRDefault="00F60CD6" w:rsidP="00A66792">
            <w:pPr>
              <w:rPr>
                <w:rFonts w:asciiTheme="minorHAnsi" w:hAnsiTheme="minorHAnsi" w:cstheme="minorHAnsi"/>
                <w:color w:val="FF0000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LOGA_U01</w:t>
            </w:r>
          </w:p>
        </w:tc>
      </w:tr>
      <w:tr w:rsidR="00AA37E2" w:rsidRPr="00380D55" w14:paraId="2A35C399" w14:textId="77777777" w:rsidTr="00A6679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A5CF" w14:textId="6561BBF6" w:rsidR="00AA37E2" w:rsidRPr="00380D55" w:rsidRDefault="00775C08" w:rsidP="00775C08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U02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C120" w14:textId="77777777" w:rsidR="00AA37E2" w:rsidRPr="00380D55" w:rsidRDefault="00775C08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analizować i stosować diagnostykę logopedyczną;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F67B" w14:textId="5406343E" w:rsidR="00AA37E2" w:rsidRPr="004B21B0" w:rsidRDefault="00B67239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LOGA_U04</w:t>
            </w:r>
          </w:p>
        </w:tc>
      </w:tr>
      <w:tr w:rsidR="00AA37E2" w:rsidRPr="00380D55" w14:paraId="1497B7AA" w14:textId="77777777" w:rsidTr="00A66792">
        <w:trPr>
          <w:trHeight w:val="284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822C" w14:textId="77777777" w:rsidR="00AA37E2" w:rsidRPr="00380D55" w:rsidRDefault="00AA37E2" w:rsidP="00A66792">
            <w:pPr>
              <w:jc w:val="center"/>
              <w:rPr>
                <w:rFonts w:asciiTheme="minorHAnsi" w:hAnsiTheme="minorHAnsi" w:cstheme="minorHAnsi"/>
                <w:strike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 xml:space="preserve">w zakresie </w:t>
            </w:r>
            <w:r w:rsidRPr="00380D55">
              <w:rPr>
                <w:rFonts w:asciiTheme="minorHAnsi" w:hAnsiTheme="minorHAnsi" w:cstheme="minorHAnsi"/>
                <w:b/>
                <w:color w:val="auto"/>
              </w:rPr>
              <w:t>KOMPETENCJI SPOŁECZNYCH:</w:t>
            </w:r>
          </w:p>
        </w:tc>
      </w:tr>
      <w:tr w:rsidR="00AA37E2" w:rsidRPr="00380D55" w14:paraId="3CBAB777" w14:textId="77777777" w:rsidTr="00A6679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AF8" w14:textId="77777777" w:rsidR="00AA37E2" w:rsidRPr="00380D55" w:rsidRDefault="00AA37E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K01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7723" w14:textId="77777777" w:rsidR="00AA37E2" w:rsidRPr="00380D55" w:rsidRDefault="00775C08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okazywania empatii dzieciom, uczniom, innym osobom potrzebującym wsparcia i pomocy oraz przestrzegania zasad etyki zawodu i działania na rzecz podtrzymywania etosu zawodowego, troszczy się o odpowiedzialne pełnienie ról zawodowych.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58A6" w14:textId="419A732F" w:rsidR="00AA37E2" w:rsidRPr="00380D55" w:rsidRDefault="00092857" w:rsidP="00A66792">
            <w:pPr>
              <w:rPr>
                <w:rFonts w:asciiTheme="minorHAnsi" w:hAnsiTheme="minorHAnsi" w:cstheme="minorHAnsi"/>
                <w:color w:val="FF0000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LOGA_K03</w:t>
            </w:r>
          </w:p>
        </w:tc>
      </w:tr>
      <w:tr w:rsidR="00AA37E2" w:rsidRPr="00380D55" w14:paraId="78285D1A" w14:textId="77777777" w:rsidTr="00A66792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1DEE" w14:textId="77777777" w:rsidR="00AA37E2" w:rsidRPr="00380D55" w:rsidRDefault="00775C08" w:rsidP="00775C08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K02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1B2A" w14:textId="77777777" w:rsidR="00AA37E2" w:rsidRPr="00380D55" w:rsidRDefault="00EE37EB" w:rsidP="00A66792">
            <w:pPr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samodzielnego pogłębiania wiedzy pedagogicznej, specjalistycznej;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CB8" w14:textId="40C72B64" w:rsidR="00AA37E2" w:rsidRPr="00380D55" w:rsidRDefault="003621A9" w:rsidP="00A66792">
            <w:pPr>
              <w:rPr>
                <w:rFonts w:asciiTheme="minorHAnsi" w:hAnsiTheme="minorHAnsi" w:cstheme="minorHAnsi"/>
                <w:color w:val="FF0000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LOGA_K05</w:t>
            </w:r>
          </w:p>
        </w:tc>
      </w:tr>
    </w:tbl>
    <w:p w14:paraId="76C6C8E6" w14:textId="77777777" w:rsidR="00917869" w:rsidRPr="00380D55" w:rsidRDefault="00917869" w:rsidP="00917869">
      <w:pPr>
        <w:rPr>
          <w:rFonts w:asciiTheme="minorHAnsi" w:hAnsiTheme="minorHAnsi" w:cstheme="minorHAnsi"/>
          <w:color w:val="auto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378"/>
        <w:gridCol w:w="378"/>
        <w:gridCol w:w="378"/>
        <w:gridCol w:w="378"/>
        <w:gridCol w:w="378"/>
        <w:gridCol w:w="528"/>
        <w:gridCol w:w="236"/>
        <w:gridCol w:w="378"/>
        <w:gridCol w:w="371"/>
        <w:gridCol w:w="8"/>
        <w:gridCol w:w="379"/>
        <w:gridCol w:w="379"/>
        <w:gridCol w:w="659"/>
        <w:gridCol w:w="8"/>
        <w:gridCol w:w="236"/>
        <w:gridCol w:w="379"/>
        <w:gridCol w:w="229"/>
        <w:gridCol w:w="150"/>
        <w:gridCol w:w="379"/>
        <w:gridCol w:w="379"/>
        <w:gridCol w:w="82"/>
        <w:gridCol w:w="297"/>
        <w:gridCol w:w="379"/>
        <w:gridCol w:w="379"/>
        <w:gridCol w:w="379"/>
        <w:gridCol w:w="126"/>
      </w:tblGrid>
      <w:tr w:rsidR="00917869" w:rsidRPr="00380D55" w14:paraId="3FAB2B3B" w14:textId="77777777" w:rsidTr="004B21B0">
        <w:trPr>
          <w:trHeight w:val="284"/>
        </w:trPr>
        <w:tc>
          <w:tcPr>
            <w:tcW w:w="1006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0ADA" w14:textId="77777777" w:rsidR="00917869" w:rsidRPr="00380D55" w:rsidRDefault="00917869" w:rsidP="00A66792">
            <w:pPr>
              <w:numPr>
                <w:ilvl w:val="1"/>
                <w:numId w:val="2"/>
              </w:numPr>
              <w:tabs>
                <w:tab w:val="left" w:pos="426"/>
              </w:tabs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 xml:space="preserve">Sposoby weryfikacji osiągnięcia przedmiotowych efektów uczenia się </w:t>
            </w:r>
          </w:p>
        </w:tc>
      </w:tr>
      <w:tr w:rsidR="00917869" w:rsidRPr="00380D55" w14:paraId="2892E8B6" w14:textId="77777777" w:rsidTr="004B21B0">
        <w:trPr>
          <w:trHeight w:val="284"/>
        </w:trPr>
        <w:tc>
          <w:tcPr>
            <w:tcW w:w="18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64EB3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Efekty przedmiotowe</w:t>
            </w:r>
          </w:p>
          <w:p w14:paraId="1B2601D2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i/>
                <w:color w:val="auto"/>
              </w:rPr>
              <w:t>(symbol)</w:t>
            </w:r>
          </w:p>
        </w:tc>
        <w:tc>
          <w:tcPr>
            <w:tcW w:w="823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9222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Sposób weryfikacji (+/-)</w:t>
            </w:r>
          </w:p>
        </w:tc>
      </w:tr>
      <w:tr w:rsidR="00917869" w:rsidRPr="004B21B0" w14:paraId="7A40D856" w14:textId="77777777" w:rsidTr="004B21B0">
        <w:trPr>
          <w:trHeight w:val="284"/>
        </w:trPr>
        <w:tc>
          <w:tcPr>
            <w:tcW w:w="1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65719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7830C6" w14:textId="498D47EC" w:rsidR="00917869" w:rsidRPr="004B21B0" w:rsidRDefault="00917869" w:rsidP="00A66792">
            <w:pPr>
              <w:ind w:left="-113" w:right="-113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Egzamin ustny/pisemny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F3FBD7" w14:textId="0F05A7AE" w:rsidR="00917869" w:rsidRPr="004B21B0" w:rsidRDefault="00917869" w:rsidP="00A66792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Kolokwium</w:t>
            </w:r>
          </w:p>
        </w:tc>
        <w:tc>
          <w:tcPr>
            <w:tcW w:w="98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112DC3" w14:textId="66FE6C4A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Projekt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576B2" w14:textId="6D80A6D1" w:rsidR="00917869" w:rsidRPr="004B21B0" w:rsidRDefault="004B21B0" w:rsidP="004B21B0">
            <w:pPr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>Aktywność</w:t>
            </w:r>
          </w:p>
        </w:tc>
        <w:tc>
          <w:tcPr>
            <w:tcW w:w="8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7750E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Praca własna*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601E1B" w14:textId="77777777" w:rsid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Praca</w:t>
            </w:r>
          </w:p>
          <w:p w14:paraId="29F5C2FC" w14:textId="77777777" w:rsidR="004B21B0" w:rsidRDefault="004B21B0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>w</w:t>
            </w:r>
          </w:p>
          <w:p w14:paraId="3F665C6B" w14:textId="5445FCA3" w:rsidR="00917869" w:rsidRPr="004B21B0" w:rsidRDefault="004B21B0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>
              <w:rPr>
                <w:rFonts w:asciiTheme="minorHAnsi" w:hAnsiTheme="minorHAnsi" w:cstheme="minorHAnsi"/>
                <w:b/>
                <w:color w:val="auto"/>
              </w:rPr>
              <w:t>grupie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F453CE" w14:textId="04E58294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Inne (jakie?</w:t>
            </w:r>
          </w:p>
          <w:p w14:paraId="3C3FE4F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np. test - stosowany w e-learningu</w:t>
            </w:r>
          </w:p>
        </w:tc>
      </w:tr>
      <w:tr w:rsidR="00917869" w:rsidRPr="004B21B0" w14:paraId="0D1CEF3C" w14:textId="77777777" w:rsidTr="004B21B0">
        <w:trPr>
          <w:trHeight w:val="284"/>
        </w:trPr>
        <w:tc>
          <w:tcPr>
            <w:tcW w:w="18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842F2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ED006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1284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E34412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985" w:type="dxa"/>
            <w:gridSpan w:val="3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B3A28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1425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76EBB1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0CDF2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990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ED923D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1560" w:type="dxa"/>
            <w:gridSpan w:val="5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41F9E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</w:tr>
      <w:tr w:rsidR="00917869" w:rsidRPr="004B21B0" w14:paraId="0FB7CB09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7BE2" w14:textId="77777777" w:rsidR="00917869" w:rsidRPr="00380D55" w:rsidRDefault="00917869" w:rsidP="00A66792">
            <w:pPr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37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227519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971C21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2F6A4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  <w:tc>
          <w:tcPr>
            <w:tcW w:w="378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20C3C8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A7A8C5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52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67A1A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  <w:tc>
          <w:tcPr>
            <w:tcW w:w="23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4B163A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8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448CB5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3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AEBCE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5592998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18AA2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6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45944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  <w:tc>
          <w:tcPr>
            <w:tcW w:w="23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5557109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DE1DA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3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23FF5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507492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8E3ED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3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EEBD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  <w:tc>
          <w:tcPr>
            <w:tcW w:w="379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E79A5F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W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E0C3E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C</w:t>
            </w:r>
          </w:p>
        </w:tc>
        <w:tc>
          <w:tcPr>
            <w:tcW w:w="37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C95B1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...</w:t>
            </w:r>
          </w:p>
        </w:tc>
      </w:tr>
      <w:tr w:rsidR="00917869" w:rsidRPr="004B21B0" w14:paraId="46B9A5A9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D7A9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W01</w:t>
            </w: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4023B8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4B14D7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F53E9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B6E424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FF266F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81E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D90810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C1712A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34330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99764C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3F4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67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66C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402D40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8C558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B8E43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D19091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DC9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5748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9D39AA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E018F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2B571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  <w:tr w:rsidR="00917869" w:rsidRPr="004B21B0" w14:paraId="0F701734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3217" w14:textId="77777777" w:rsidR="00917869" w:rsidRPr="00380D55" w:rsidRDefault="00D76C81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W02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72F733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263330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A8B88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DBB127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C044C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A50A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43A2D1A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6E1085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0935B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5F687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01D8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66B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A8FD9C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A3D2E8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DF000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410B5A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A35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ECE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980A7B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AEFD0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2D1449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  <w:tr w:rsidR="00917869" w:rsidRPr="004B21B0" w14:paraId="49CAAA50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E1D5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U01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6828E3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9965B5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3A5158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4FA72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CBC17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73F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C72384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4E6A197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D1D97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91CD7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BFC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C03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2BB853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F1F9B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0531C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5277E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BB0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BFE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17A12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8EBFB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5CD7A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  <w:tr w:rsidR="00917869" w:rsidRPr="004B21B0" w14:paraId="04B330E1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AE2D" w14:textId="77777777" w:rsidR="00917869" w:rsidRPr="00380D55" w:rsidRDefault="00D76C81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U02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BCB02D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6399E59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7C697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EE5D4D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2400C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614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626C738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8B594CC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1A2DD9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C5DD29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04E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FD7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AD85E6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AA85E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DF21AA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41B6C8C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FF04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1339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9F93238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08773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D36AC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  <w:tr w:rsidR="00917869" w:rsidRPr="004B21B0" w14:paraId="4CA226C9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D538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K01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90EA90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2762EC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EE6B7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79D1A1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0FE627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F42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0E681F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6148A64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0DF7D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EADBD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7E1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BA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FF1D953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2B3D2F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D733F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F1DA0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3BE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E21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4378078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482A6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905F3A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  <w:tr w:rsidR="00917869" w:rsidRPr="004B21B0" w14:paraId="4E1C1B3A" w14:textId="77777777" w:rsidTr="004B21B0">
        <w:trPr>
          <w:gridAfter w:val="1"/>
          <w:wAfter w:w="126" w:type="dxa"/>
          <w:trHeight w:val="284"/>
        </w:trPr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CA62" w14:textId="77777777" w:rsidR="00917869" w:rsidRPr="00380D55" w:rsidRDefault="00D76C81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K02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67ED185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A388C79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71B76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396B6A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7E9E747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7AFD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12D20D8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B51A548" w14:textId="77777777" w:rsidR="00917869" w:rsidRPr="004B21B0" w:rsidRDefault="005306F2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4B21B0">
              <w:rPr>
                <w:rFonts w:asciiTheme="minorHAnsi" w:hAnsiTheme="minorHAnsi" w:cstheme="minorHAnsi"/>
                <w:color w:val="auto"/>
              </w:rPr>
              <w:t>X</w:t>
            </w: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3E987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A6B11D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9F46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0F2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8412DE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89E63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5248F0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FC5016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44BB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9221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DBBA77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13A7BE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16EA02" w14:textId="77777777" w:rsidR="00917869" w:rsidRPr="004B21B0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</w:tbl>
    <w:p w14:paraId="601CD32F" w14:textId="77777777" w:rsidR="00917869" w:rsidRPr="00380D55" w:rsidRDefault="00917869" w:rsidP="00917869">
      <w:pPr>
        <w:rPr>
          <w:rFonts w:asciiTheme="minorHAnsi" w:hAnsiTheme="minorHAnsi" w:cstheme="minorHAnsi"/>
          <w:color w:val="auto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524"/>
        <w:gridCol w:w="8269"/>
      </w:tblGrid>
      <w:tr w:rsidR="00917869" w:rsidRPr="00380D55" w14:paraId="106E0466" w14:textId="77777777" w:rsidTr="00A66792">
        <w:trPr>
          <w:trHeight w:val="284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8A57" w14:textId="77777777" w:rsidR="00917869" w:rsidRPr="00380D55" w:rsidRDefault="00917869" w:rsidP="00807B47">
            <w:pPr>
              <w:numPr>
                <w:ilvl w:val="1"/>
                <w:numId w:val="3"/>
              </w:numPr>
              <w:ind w:left="426" w:hanging="426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Kryteria oceny stopnia osiągnięcia efektów uczenia się</w:t>
            </w:r>
            <w:r w:rsidR="00AA37E2" w:rsidRPr="00380D55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</w:tr>
      <w:tr w:rsidR="00917869" w:rsidRPr="00380D55" w14:paraId="08CBD79B" w14:textId="77777777" w:rsidTr="00B749C1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79E5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Forma zajęć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32EA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Ocena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03FD" w14:textId="77777777" w:rsidR="00917869" w:rsidRPr="00380D55" w:rsidRDefault="00917869" w:rsidP="00807B47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Kryterium oceny</w:t>
            </w:r>
            <w:r w:rsidR="00807B47" w:rsidRPr="00380D55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</w:p>
        </w:tc>
      </w:tr>
      <w:tr w:rsidR="00917869" w:rsidRPr="00380D55" w14:paraId="44737EAF" w14:textId="77777777" w:rsidTr="00B749C1">
        <w:trPr>
          <w:cantSplit/>
          <w:trHeight w:val="25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15AE38" w14:textId="5FFC47D2" w:rsidR="00917869" w:rsidRPr="00380D55" w:rsidRDefault="004B21B0" w:rsidP="004B21B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W</w:t>
            </w:r>
            <w:r w:rsidR="00917869" w:rsidRPr="00380D55">
              <w:rPr>
                <w:rFonts w:asciiTheme="minorHAnsi" w:hAnsiTheme="minorHAnsi" w:cstheme="minorHAnsi"/>
                <w:b/>
                <w:color w:val="auto"/>
              </w:rPr>
              <w:t>ykład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58D6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3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CFF2" w14:textId="77777777" w:rsidR="00917869" w:rsidRPr="00380D55" w:rsidRDefault="00C80FBF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Praca pisemna zaliczona w przedziale 51–60%.</w:t>
            </w:r>
          </w:p>
        </w:tc>
      </w:tr>
      <w:tr w:rsidR="00917869" w:rsidRPr="00380D55" w14:paraId="57BA9875" w14:textId="77777777" w:rsidTr="00B749C1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FDE83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0063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3,5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A3AA" w14:textId="77777777" w:rsidR="00917869" w:rsidRPr="00380D55" w:rsidRDefault="00C80FBF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Praca pisemna zaliczona w przedziale  61-70 %</w:t>
            </w:r>
          </w:p>
        </w:tc>
      </w:tr>
      <w:tr w:rsidR="00917869" w:rsidRPr="00380D55" w14:paraId="0F3EA7E0" w14:textId="77777777" w:rsidTr="00B749C1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7A955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D9C8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4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6E1A" w14:textId="77777777" w:rsidR="00917869" w:rsidRPr="00380D55" w:rsidRDefault="00C80FBF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Praca pisemna zaliczona w przedziale 71-80%</w:t>
            </w:r>
          </w:p>
        </w:tc>
      </w:tr>
      <w:tr w:rsidR="00917869" w:rsidRPr="00380D55" w14:paraId="50A5D6FC" w14:textId="77777777" w:rsidTr="00B749C1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AFA57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BDC3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4,5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B9E2" w14:textId="77777777" w:rsidR="00917869" w:rsidRPr="00380D55" w:rsidRDefault="00C80FBF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Praca pisemna zaliczona w przedziale 81-90%</w:t>
            </w:r>
          </w:p>
        </w:tc>
      </w:tr>
      <w:tr w:rsidR="00917869" w:rsidRPr="00380D55" w14:paraId="52A93769" w14:textId="77777777" w:rsidTr="00B749C1">
        <w:trPr>
          <w:trHeight w:val="592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711E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5121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58E5" w14:textId="77777777" w:rsidR="00917869" w:rsidRPr="00380D55" w:rsidRDefault="00C80FBF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Praca pisemna zaliczona w przedziale 91-100%</w:t>
            </w:r>
          </w:p>
        </w:tc>
      </w:tr>
      <w:tr w:rsidR="00917869" w:rsidRPr="00380D55" w14:paraId="04021E0B" w14:textId="77777777" w:rsidTr="00B749C1">
        <w:trPr>
          <w:cantSplit/>
          <w:trHeight w:val="25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46786B" w14:textId="0CEB1102" w:rsidR="00917869" w:rsidRPr="00380D55" w:rsidRDefault="00917869" w:rsidP="004B21B0">
            <w:pPr>
              <w:ind w:left="-57" w:right="-57"/>
              <w:jc w:val="center"/>
              <w:rPr>
                <w:rFonts w:asciiTheme="minorHAnsi" w:hAnsiTheme="minorHAnsi" w:cstheme="minorHAnsi"/>
                <w:b/>
                <w:color w:val="auto"/>
                <w:spacing w:val="-5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  <w:spacing w:val="-5"/>
              </w:rPr>
              <w:t xml:space="preserve">ćwiczenia 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61E8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3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9F6" w14:textId="3CFAA8EB" w:rsidR="00917869" w:rsidRPr="00380D55" w:rsidRDefault="00AB3669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Zadanie grupowe zaliczone  w przedziale: 51–60%.</w:t>
            </w:r>
          </w:p>
        </w:tc>
      </w:tr>
      <w:tr w:rsidR="00917869" w:rsidRPr="00380D55" w14:paraId="245061CE" w14:textId="77777777" w:rsidTr="00B749C1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74025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577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3,5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D2C9" w14:textId="40EE422C" w:rsidR="00917869" w:rsidRPr="00380D55" w:rsidRDefault="00AB3669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Zadanie grupowe zaliczone  w przedziale: 61-70 %</w:t>
            </w:r>
          </w:p>
        </w:tc>
      </w:tr>
      <w:tr w:rsidR="00917869" w:rsidRPr="00380D55" w14:paraId="07455B0A" w14:textId="77777777" w:rsidTr="00B749C1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4EE2F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4C74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4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DBB4" w14:textId="0F6D5BF1" w:rsidR="00917869" w:rsidRPr="00380D55" w:rsidRDefault="00AB3669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Zadanie grupowe zaliczone  w przedziale: 71-80%</w:t>
            </w:r>
          </w:p>
        </w:tc>
      </w:tr>
      <w:tr w:rsidR="00917869" w:rsidRPr="00380D55" w14:paraId="257C229C" w14:textId="77777777" w:rsidTr="00B749C1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24F86" w14:textId="77777777" w:rsidR="00917869" w:rsidRPr="00380D55" w:rsidRDefault="00917869" w:rsidP="00A66792">
            <w:pPr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6B1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4,5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A71" w14:textId="716CEABD" w:rsidR="00917869" w:rsidRPr="00380D55" w:rsidRDefault="00AB3669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Zadanie grupowe zaliczone  w przedziale: 81-90%</w:t>
            </w:r>
          </w:p>
        </w:tc>
      </w:tr>
      <w:tr w:rsidR="00917869" w:rsidRPr="00380D55" w14:paraId="09474641" w14:textId="77777777" w:rsidTr="00B749C1">
        <w:trPr>
          <w:trHeight w:val="500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8155" w14:textId="77777777" w:rsidR="00917869" w:rsidRPr="00380D55" w:rsidRDefault="00917869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585E" w14:textId="77777777" w:rsidR="00917869" w:rsidRPr="00380D55" w:rsidRDefault="00917869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FAB9" w14:textId="7A764BB8" w:rsidR="00917869" w:rsidRPr="00380D55" w:rsidRDefault="00AB3669" w:rsidP="00B749C1">
            <w:pPr>
              <w:jc w:val="both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Zadanie grupowe zaliczone  w przedziale 91-100%</w:t>
            </w:r>
          </w:p>
        </w:tc>
      </w:tr>
    </w:tbl>
    <w:p w14:paraId="0E5EE430" w14:textId="77777777" w:rsidR="00C15FCC" w:rsidRPr="00380D55" w:rsidRDefault="00C15FCC" w:rsidP="00B749C1">
      <w:pPr>
        <w:rPr>
          <w:rFonts w:asciiTheme="minorHAnsi" w:hAnsiTheme="minorHAnsi" w:cstheme="minorHAnsi"/>
          <w:b/>
          <w:color w:val="auto"/>
        </w:rPr>
      </w:pPr>
    </w:p>
    <w:p w14:paraId="6964BE3B" w14:textId="77777777" w:rsidR="00917869" w:rsidRPr="00380D55" w:rsidRDefault="00917869" w:rsidP="00C15FCC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color w:val="auto"/>
        </w:rPr>
      </w:pPr>
      <w:r w:rsidRPr="00380D55">
        <w:rPr>
          <w:rFonts w:asciiTheme="minorHAnsi" w:hAnsiTheme="minorHAnsi" w:cstheme="minorHAnsi"/>
          <w:b/>
          <w:color w:val="auto"/>
        </w:rPr>
        <w:t>BILANS PUNKTÓW ECTS – NAKŁAD PRACY STUDENTA</w:t>
      </w:r>
    </w:p>
    <w:tbl>
      <w:tblPr>
        <w:tblW w:w="8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9"/>
        <w:gridCol w:w="1476"/>
      </w:tblGrid>
      <w:tr w:rsidR="00380D55" w:rsidRPr="00380D55" w14:paraId="60A3E691" w14:textId="77777777" w:rsidTr="00380D55">
        <w:trPr>
          <w:gridAfter w:val="1"/>
          <w:wAfter w:w="1476" w:type="dxa"/>
          <w:trHeight w:val="293"/>
        </w:trPr>
        <w:tc>
          <w:tcPr>
            <w:tcW w:w="6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D17F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Kategoria</w:t>
            </w:r>
          </w:p>
        </w:tc>
      </w:tr>
      <w:tr w:rsidR="00380D55" w:rsidRPr="00380D55" w14:paraId="1F9E2490" w14:textId="77777777" w:rsidTr="00380D55">
        <w:trPr>
          <w:trHeight w:val="284"/>
        </w:trPr>
        <w:tc>
          <w:tcPr>
            <w:tcW w:w="6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26F0" w14:textId="77777777" w:rsidR="00380D55" w:rsidRPr="00380D55" w:rsidRDefault="00380D55" w:rsidP="00A66792">
            <w:pPr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8BFF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Studia</w:t>
            </w:r>
          </w:p>
          <w:p w14:paraId="793A820F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stacjonarne</w:t>
            </w:r>
          </w:p>
        </w:tc>
      </w:tr>
      <w:tr w:rsidR="00380D55" w:rsidRPr="00380D55" w14:paraId="7174F228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ED5A25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LICZBA GODZIN REALIZOWANYCH PRZY BEZPOŚREDNIM UDZIALE NAUCZYCIELA /GODZINY 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A7E8E5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30</w:t>
            </w:r>
          </w:p>
        </w:tc>
      </w:tr>
      <w:tr w:rsidR="00380D55" w:rsidRPr="00380D55" w14:paraId="2B90D9D2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E25E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Udział w wykładach*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F11D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15</w:t>
            </w:r>
          </w:p>
        </w:tc>
      </w:tr>
      <w:tr w:rsidR="00380D55" w:rsidRPr="00380D55" w14:paraId="1BCF3E8C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1238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Udział w ćwiczeniach, konwersatoriach, laboratoriach*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2BF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15</w:t>
            </w:r>
          </w:p>
        </w:tc>
      </w:tr>
      <w:tr w:rsidR="00380D55" w:rsidRPr="00380D55" w14:paraId="48354777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A836044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SAMODZIELNA PRACA STUDENTA /GODZINY NIEKONTAKTOWE/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10CED1" w14:textId="71042306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20</w:t>
            </w:r>
          </w:p>
        </w:tc>
      </w:tr>
      <w:tr w:rsidR="00380D55" w:rsidRPr="00380D55" w14:paraId="4B4426AC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7D4B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Przygotowanie do wykładu*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70A7" w14:textId="77777777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5</w:t>
            </w:r>
          </w:p>
        </w:tc>
      </w:tr>
      <w:tr w:rsidR="00380D55" w:rsidRPr="00380D55" w14:paraId="1E86CA94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6243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Przygotowanie do ćwiczeń, konwersatorium, laboratorium*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6CA5" w14:textId="55A2C299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5</w:t>
            </w:r>
          </w:p>
        </w:tc>
      </w:tr>
      <w:tr w:rsidR="00380D55" w:rsidRPr="00380D55" w14:paraId="6CBBAA78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A93F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Zebranie materiałów do projektu, kwerenda internetowa*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C289" w14:textId="1DE2D30F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5</w:t>
            </w:r>
          </w:p>
        </w:tc>
      </w:tr>
      <w:tr w:rsidR="00380D55" w:rsidRPr="00380D55" w14:paraId="029001F2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9D20" w14:textId="77777777" w:rsidR="00380D55" w:rsidRPr="004B21B0" w:rsidRDefault="00380D55" w:rsidP="00A66792">
            <w:pPr>
              <w:rPr>
                <w:rFonts w:asciiTheme="minorHAnsi" w:hAnsiTheme="minorHAnsi" w:cstheme="minorHAnsi"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iCs/>
                <w:color w:val="auto"/>
              </w:rPr>
              <w:t>Opracowanie prezentacji multimedialnej*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C53E" w14:textId="2619B521" w:rsidR="00380D55" w:rsidRPr="00380D55" w:rsidRDefault="00380D55" w:rsidP="00A66792">
            <w:pPr>
              <w:jc w:val="center"/>
              <w:rPr>
                <w:rFonts w:asciiTheme="minorHAnsi" w:hAnsiTheme="minorHAnsi" w:cstheme="minorHAnsi"/>
                <w:color w:val="auto"/>
              </w:rPr>
            </w:pPr>
            <w:r w:rsidRPr="00380D55">
              <w:rPr>
                <w:rFonts w:asciiTheme="minorHAnsi" w:hAnsiTheme="minorHAnsi" w:cstheme="minorHAnsi"/>
                <w:color w:val="auto"/>
              </w:rPr>
              <w:t>5</w:t>
            </w:r>
          </w:p>
        </w:tc>
      </w:tr>
      <w:tr w:rsidR="00380D55" w:rsidRPr="00380D55" w14:paraId="6C808943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7D74B61" w14:textId="77777777" w:rsidR="00380D55" w:rsidRPr="004B21B0" w:rsidRDefault="00380D55" w:rsidP="00A66792">
            <w:pPr>
              <w:rPr>
                <w:rFonts w:asciiTheme="minorHAnsi" w:hAnsiTheme="minorHAnsi" w:cstheme="minorHAnsi"/>
                <w:b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iCs/>
                <w:color w:val="auto"/>
              </w:rPr>
              <w:t>ŁĄCZNA LICZBA GODZIN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973A2FA" w14:textId="4BE238B0" w:rsidR="00380D55" w:rsidRPr="00380D55" w:rsidRDefault="00380D55" w:rsidP="00380D55">
            <w:pPr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80D55">
              <w:rPr>
                <w:rFonts w:asciiTheme="minorHAnsi" w:hAnsiTheme="minorHAnsi" w:cstheme="minorHAnsi"/>
                <w:b/>
                <w:color w:val="auto"/>
              </w:rPr>
              <w:t>50</w:t>
            </w:r>
          </w:p>
        </w:tc>
      </w:tr>
      <w:tr w:rsidR="00380D55" w:rsidRPr="00380D55" w14:paraId="452B1E0D" w14:textId="77777777" w:rsidTr="00380D55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A1EC86D" w14:textId="77777777" w:rsidR="00380D55" w:rsidRPr="004B21B0" w:rsidRDefault="00380D55" w:rsidP="00A66792">
            <w:pPr>
              <w:rPr>
                <w:rFonts w:asciiTheme="minorHAnsi" w:hAnsiTheme="minorHAnsi" w:cstheme="minorHAnsi"/>
                <w:b/>
                <w:iCs/>
                <w:color w:val="auto"/>
              </w:rPr>
            </w:pPr>
            <w:r w:rsidRPr="004B21B0">
              <w:rPr>
                <w:rFonts w:asciiTheme="minorHAnsi" w:hAnsiTheme="minorHAnsi" w:cstheme="minorHAnsi"/>
                <w:b/>
                <w:iCs/>
                <w:color w:val="auto"/>
              </w:rPr>
              <w:t>PUNKTY ECTS za przedmiot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9FBC575" w14:textId="7450ECDC" w:rsidR="00380D55" w:rsidRPr="00380D55" w:rsidRDefault="00380D55" w:rsidP="00380D55">
            <w:pPr>
              <w:pStyle w:val="Bodytext30"/>
              <w:shd w:val="clear" w:color="auto" w:fill="auto"/>
              <w:tabs>
                <w:tab w:val="left" w:pos="567"/>
              </w:tabs>
              <w:spacing w:before="0" w:line="240" w:lineRule="auto"/>
              <w:ind w:right="20" w:firstLine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80D55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</w:tr>
    </w:tbl>
    <w:p w14:paraId="222CC020" w14:textId="77777777" w:rsidR="00917869" w:rsidRPr="004B21B0" w:rsidRDefault="00917869" w:rsidP="00917869">
      <w:pPr>
        <w:pStyle w:val="Bodytext30"/>
        <w:shd w:val="clear" w:color="auto" w:fill="auto"/>
        <w:tabs>
          <w:tab w:val="left" w:pos="655"/>
        </w:tabs>
        <w:spacing w:before="60" w:line="240" w:lineRule="auto"/>
        <w:ind w:right="23" w:firstLine="0"/>
        <w:rPr>
          <w:rFonts w:asciiTheme="minorHAnsi" w:hAnsiTheme="minorHAnsi" w:cstheme="minorHAnsi"/>
          <w:b/>
          <w:i/>
          <w:color w:val="000000" w:themeColor="text1"/>
          <w:sz w:val="24"/>
          <w:szCs w:val="24"/>
        </w:rPr>
      </w:pPr>
    </w:p>
    <w:p w14:paraId="4C624C0C" w14:textId="30F82167" w:rsidR="00B428E8" w:rsidRPr="004B21B0" w:rsidRDefault="00380D55" w:rsidP="004B21B0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theme="minorHAnsi"/>
          <w:iCs/>
          <w:sz w:val="24"/>
          <w:szCs w:val="24"/>
        </w:rPr>
      </w:pPr>
      <w:r w:rsidRPr="00380D55">
        <w:rPr>
          <w:rFonts w:asciiTheme="minorHAnsi" w:hAnsiTheme="minorHAnsi" w:cstheme="minorHAnsi"/>
          <w:iCs/>
          <w:sz w:val="24"/>
          <w:szCs w:val="24"/>
        </w:rPr>
        <w:t>Przyjmuję do realizacji……………………………………………………………………………..</w:t>
      </w:r>
    </w:p>
    <w:sectPr w:rsidR="00B428E8" w:rsidRPr="004B21B0" w:rsidSect="00917869">
      <w:pgSz w:w="11905" w:h="16837"/>
      <w:pgMar w:top="510" w:right="510" w:bottom="51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383"/>
    <w:multiLevelType w:val="multilevel"/>
    <w:tmpl w:val="AE2C5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D1173C0"/>
    <w:multiLevelType w:val="hybridMultilevel"/>
    <w:tmpl w:val="25602382"/>
    <w:lvl w:ilvl="0" w:tplc="660432EE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46604"/>
    <w:multiLevelType w:val="multilevel"/>
    <w:tmpl w:val="75A832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0054B49"/>
    <w:multiLevelType w:val="multilevel"/>
    <w:tmpl w:val="DEECA5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67F43CB"/>
    <w:multiLevelType w:val="multilevel"/>
    <w:tmpl w:val="F9DE614E"/>
    <w:lvl w:ilvl="0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77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9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3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3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9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57" w:hanging="1440"/>
      </w:pPr>
      <w:rPr>
        <w:rFonts w:hint="default"/>
      </w:rPr>
    </w:lvl>
  </w:abstractNum>
  <w:abstractNum w:abstractNumId="5" w15:restartNumberingAfterBreak="0">
    <w:nsid w:val="4D266190"/>
    <w:multiLevelType w:val="hybridMultilevel"/>
    <w:tmpl w:val="F0AEDFCE"/>
    <w:lvl w:ilvl="0" w:tplc="0786ED8E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4DC84540"/>
    <w:multiLevelType w:val="hybridMultilevel"/>
    <w:tmpl w:val="BCC8C5FA"/>
    <w:lvl w:ilvl="0" w:tplc="0786ED8E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num w:numId="1" w16cid:durableId="1506241077">
    <w:abstractNumId w:val="0"/>
  </w:num>
  <w:num w:numId="2" w16cid:durableId="1619331334">
    <w:abstractNumId w:val="3"/>
  </w:num>
  <w:num w:numId="3" w16cid:durableId="712197654">
    <w:abstractNumId w:val="2"/>
  </w:num>
  <w:num w:numId="4" w16cid:durableId="1352337523">
    <w:abstractNumId w:val="1"/>
  </w:num>
  <w:num w:numId="5" w16cid:durableId="1284461111">
    <w:abstractNumId w:val="6"/>
  </w:num>
  <w:num w:numId="6" w16cid:durableId="1725131348">
    <w:abstractNumId w:val="5"/>
  </w:num>
  <w:num w:numId="7" w16cid:durableId="200214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F8"/>
    <w:rsid w:val="00092857"/>
    <w:rsid w:val="000C5DF4"/>
    <w:rsid w:val="000D30BC"/>
    <w:rsid w:val="000E13AC"/>
    <w:rsid w:val="00185839"/>
    <w:rsid w:val="00192849"/>
    <w:rsid w:val="001B3D9A"/>
    <w:rsid w:val="001D6065"/>
    <w:rsid w:val="001F6193"/>
    <w:rsid w:val="003621A9"/>
    <w:rsid w:val="00380D55"/>
    <w:rsid w:val="0038117B"/>
    <w:rsid w:val="00383448"/>
    <w:rsid w:val="00412C9B"/>
    <w:rsid w:val="004454CE"/>
    <w:rsid w:val="004A0329"/>
    <w:rsid w:val="004B21B0"/>
    <w:rsid w:val="004D5224"/>
    <w:rsid w:val="005254C0"/>
    <w:rsid w:val="005305D4"/>
    <w:rsid w:val="005306F2"/>
    <w:rsid w:val="005B3A96"/>
    <w:rsid w:val="005F4CF8"/>
    <w:rsid w:val="005F6005"/>
    <w:rsid w:val="005F7889"/>
    <w:rsid w:val="00627A57"/>
    <w:rsid w:val="006305E3"/>
    <w:rsid w:val="006806DE"/>
    <w:rsid w:val="006F5EFF"/>
    <w:rsid w:val="007349F2"/>
    <w:rsid w:val="00775C08"/>
    <w:rsid w:val="007870BF"/>
    <w:rsid w:val="007B0B90"/>
    <w:rsid w:val="007E2F6E"/>
    <w:rsid w:val="00807B47"/>
    <w:rsid w:val="00833041"/>
    <w:rsid w:val="0084118A"/>
    <w:rsid w:val="00885BBE"/>
    <w:rsid w:val="00892A11"/>
    <w:rsid w:val="008B3E97"/>
    <w:rsid w:val="00917869"/>
    <w:rsid w:val="00965B77"/>
    <w:rsid w:val="009D0263"/>
    <w:rsid w:val="00A021E0"/>
    <w:rsid w:val="00A02760"/>
    <w:rsid w:val="00A560A2"/>
    <w:rsid w:val="00A70002"/>
    <w:rsid w:val="00AA37E2"/>
    <w:rsid w:val="00AA62DA"/>
    <w:rsid w:val="00AB07F8"/>
    <w:rsid w:val="00AB3669"/>
    <w:rsid w:val="00AE470F"/>
    <w:rsid w:val="00B428E8"/>
    <w:rsid w:val="00B67239"/>
    <w:rsid w:val="00B749C1"/>
    <w:rsid w:val="00B81B50"/>
    <w:rsid w:val="00BC4AA9"/>
    <w:rsid w:val="00BF74A8"/>
    <w:rsid w:val="00C15FCC"/>
    <w:rsid w:val="00C80FBF"/>
    <w:rsid w:val="00CF3CAF"/>
    <w:rsid w:val="00D00928"/>
    <w:rsid w:val="00D3233B"/>
    <w:rsid w:val="00D554D2"/>
    <w:rsid w:val="00D72873"/>
    <w:rsid w:val="00D76C81"/>
    <w:rsid w:val="00DB56E8"/>
    <w:rsid w:val="00E02485"/>
    <w:rsid w:val="00E03C32"/>
    <w:rsid w:val="00E22DCB"/>
    <w:rsid w:val="00E55BA1"/>
    <w:rsid w:val="00E60D3A"/>
    <w:rsid w:val="00E6259B"/>
    <w:rsid w:val="00EB2363"/>
    <w:rsid w:val="00EE37EB"/>
    <w:rsid w:val="00F60CD6"/>
    <w:rsid w:val="00F96087"/>
    <w:rsid w:val="00FA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5443"/>
  <w15:docId w15:val="{0C1B9BF4-707B-4FDB-9C29-F94415D6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786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3">
    <w:name w:val="Body text (3)_"/>
    <w:link w:val="Bodytext30"/>
    <w:rsid w:val="0091786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917869"/>
    <w:pPr>
      <w:shd w:val="clear" w:color="auto" w:fill="FFFFFF"/>
      <w:spacing w:before="120" w:line="293" w:lineRule="exact"/>
      <w:ind w:hanging="420"/>
      <w:jc w:val="both"/>
    </w:pPr>
    <w:rPr>
      <w:rFonts w:ascii="Times New Roman" w:eastAsia="Times New Roman" w:hAnsi="Times New Roman" w:cs="Times New Roman"/>
      <w:color w:val="auto"/>
      <w:sz w:val="21"/>
      <w:szCs w:val="21"/>
      <w:lang w:val="pl-PL" w:eastAsia="en-US"/>
    </w:rPr>
  </w:style>
  <w:style w:type="paragraph" w:styleId="NormalnyWeb">
    <w:name w:val="Normal (Web)"/>
    <w:basedOn w:val="Normalny"/>
    <w:uiPriority w:val="99"/>
    <w:unhideWhenUsed/>
    <w:rsid w:val="00917869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val="pl-PL"/>
    </w:rPr>
  </w:style>
  <w:style w:type="paragraph" w:styleId="Akapitzlist">
    <w:name w:val="List Paragraph"/>
    <w:basedOn w:val="Normalny"/>
    <w:uiPriority w:val="34"/>
    <w:qFormat/>
    <w:rsid w:val="00AA3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746</Words>
  <Characters>5097</Characters>
  <Application>Microsoft Office Word</Application>
  <DocSecurity>0</DocSecurity>
  <Lines>463</Lines>
  <Paragraphs>208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Ewa Boksa</cp:lastModifiedBy>
  <cp:revision>34</cp:revision>
  <dcterms:created xsi:type="dcterms:W3CDTF">2025-12-03T16:47:00Z</dcterms:created>
  <dcterms:modified xsi:type="dcterms:W3CDTF">2026-01-11T12:33:00Z</dcterms:modified>
</cp:coreProperties>
</file>