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2CA9E33E" w14:textId="77777777" w:rsidR="005320EC" w:rsidRDefault="00363F81" w:rsidP="005320EC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E921CF" w:rsidRPr="00E921CF">
        <w:rPr>
          <w:rFonts w:asciiTheme="minorHAnsi" w:hAnsiTheme="minorHAnsi" w:cstheme="minorHAnsi"/>
          <w:iCs/>
          <w:sz w:val="24"/>
          <w:szCs w:val="24"/>
        </w:rPr>
        <w:t>0232.5.LOG.C.PP</w:t>
      </w:r>
    </w:p>
    <w:p w14:paraId="5E40C48B" w14:textId="77777777" w:rsidR="005320EC" w:rsidRDefault="004838B3" w:rsidP="005320EC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C1128F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C1128F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C1128F">
        <w:rPr>
          <w:rFonts w:asciiTheme="minorHAnsi" w:hAnsiTheme="minorHAnsi" w:cstheme="minorHAnsi"/>
          <w:iCs/>
          <w:sz w:val="24"/>
          <w:szCs w:val="24"/>
        </w:rPr>
        <w:t>w języku polskim:</w:t>
      </w:r>
      <w:r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85F14" w:rsidRPr="00385F14">
        <w:rPr>
          <w:rFonts w:asciiTheme="minorHAnsi" w:hAnsiTheme="minorHAnsi" w:cstheme="minorHAnsi"/>
          <w:iCs/>
          <w:sz w:val="24"/>
          <w:szCs w:val="24"/>
        </w:rPr>
        <w:t xml:space="preserve">Podstawy pedeutologii </w:t>
      </w:r>
    </w:p>
    <w:p w14:paraId="274BA5FF" w14:textId="14F6E1CA" w:rsidR="004838B3" w:rsidRPr="00B42F9A" w:rsidRDefault="004838B3" w:rsidP="005320EC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C1128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385F14" w:rsidRPr="00385F14">
        <w:rPr>
          <w:rFonts w:asciiTheme="minorHAnsi" w:hAnsiTheme="minorHAnsi" w:cstheme="minorHAnsi"/>
          <w:b w:val="0"/>
          <w:sz w:val="24"/>
          <w:szCs w:val="24"/>
        </w:rPr>
        <w:t xml:space="preserve">Basics of </w:t>
      </w:r>
      <w:proofErr w:type="spellStart"/>
      <w:r w:rsidR="00385F14" w:rsidRPr="00385F14">
        <w:rPr>
          <w:rFonts w:asciiTheme="minorHAnsi" w:hAnsiTheme="minorHAnsi" w:cstheme="minorHAnsi"/>
          <w:b w:val="0"/>
          <w:sz w:val="24"/>
          <w:szCs w:val="24"/>
        </w:rPr>
        <w:t>Pedeutology</w:t>
      </w:r>
      <w:proofErr w:type="spellEnd"/>
      <w:r w:rsidR="00385F14" w:rsidRPr="00B42F9A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B42F9A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FD52687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B42F9A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10492C6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B42F9A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77F6AFB" w:rsidR="00B42F9A" w:rsidRPr="00E77D69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B42F9A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D63B753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</w:p>
        </w:tc>
      </w:tr>
      <w:tr w:rsidR="00FF1957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FF1957" w:rsidRPr="00E77D69" w:rsidRDefault="00FF1957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67A2C00B" w:rsidR="00FF1957" w:rsidRPr="00FF1957" w:rsidRDefault="00FF195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dr Justyna Miko-</w:t>
            </w:r>
            <w:proofErr w:type="spellStart"/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Giedyk</w:t>
            </w:r>
            <w:proofErr w:type="spellEnd"/>
          </w:p>
        </w:tc>
      </w:tr>
      <w:tr w:rsidR="00FF1957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FF1957" w:rsidRPr="00E77D69" w:rsidRDefault="00FF1957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9AE435B" w:rsidR="00FF1957" w:rsidRPr="00FF1957" w:rsidRDefault="00FF195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justyna.miko-giedyk@ujk.edu.pl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B93D3D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B93D3D" w:rsidRPr="00E77D69" w:rsidRDefault="00B93D3D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48092FE" w:rsidR="00B93D3D" w:rsidRPr="00FF1957" w:rsidRDefault="00B42F9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B93D3D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B93D3D" w:rsidRPr="00E77D69" w:rsidRDefault="00B93D3D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3ED9571" w:rsidR="00B93D3D" w:rsidRPr="00FF1957" w:rsidRDefault="00FF1957" w:rsidP="00FF195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 xml:space="preserve">pedagogika ogólna, </w:t>
            </w:r>
            <w:r w:rsidR="00B42F9A" w:rsidRPr="00FF1957">
              <w:rPr>
                <w:rFonts w:asciiTheme="minorHAnsi" w:hAnsiTheme="minorHAnsi" w:cstheme="minorHAnsi"/>
                <w:sz w:val="21"/>
                <w:szCs w:val="21"/>
              </w:rPr>
              <w:t>psychologia ogólna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B42F9A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9ED4F67" w:rsidR="00B42F9A" w:rsidRPr="00C1128F" w:rsidRDefault="00B42F9A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ćwiczenia </w:t>
            </w:r>
          </w:p>
        </w:tc>
      </w:tr>
      <w:tr w:rsidR="00B42F9A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6A689B2" w:rsidR="00B42F9A" w:rsidRPr="00C1128F" w:rsidRDefault="00B42F9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B42F9A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00BF8F7" w:rsidR="00B42F9A" w:rsidRPr="00C1128F" w:rsidRDefault="00B42F9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ćwiczenia - zaliczenie z oceną</w:t>
            </w:r>
          </w:p>
        </w:tc>
      </w:tr>
      <w:tr w:rsidR="00B42F9A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4E092456" w:rsidR="00B42F9A" w:rsidRPr="00B42F9A" w:rsidRDefault="00FF1957" w:rsidP="00FF1957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="00B42F9A"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>prezentacj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</w:t>
            </w:r>
            <w:r w:rsidR="00B42F9A"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multimedialn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a, </w:t>
            </w:r>
            <w:r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>dyskusja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praca w </w:t>
            </w:r>
            <w:r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>grup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ach</w:t>
            </w:r>
          </w:p>
        </w:tc>
      </w:tr>
      <w:tr w:rsidR="00FF1957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FF1957" w:rsidRPr="00E77D69" w:rsidRDefault="00FF1957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6FD59E8A" w14:textId="18457D63" w:rsidR="00FF1957" w:rsidRPr="00112931" w:rsidRDefault="00FF1957" w:rsidP="00FF1957">
            <w:pPr>
              <w:widowControl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</w:t>
            </w:r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Kwiatkowska H., Pedeutologia, Wydawnictwa Akademickie i Profesjonalne, Warszawa 2008.</w:t>
            </w:r>
          </w:p>
          <w:p w14:paraId="713018C1" w14:textId="54261FC7" w:rsidR="00FF1957" w:rsidRPr="00112931" w:rsidRDefault="00FF1957" w:rsidP="00FF1957">
            <w:pPr>
              <w:widowControl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</w:t>
            </w:r>
            <w:proofErr w:type="spellStart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Szempruch</w:t>
            </w:r>
            <w:proofErr w:type="spellEnd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J., Pedeutologia. Studium teoretyczno-pragmatyczne, Impuls, Kraków 2013.</w:t>
            </w:r>
          </w:p>
          <w:p w14:paraId="5D32916F" w14:textId="71346F0B" w:rsidR="00FF1957" w:rsidRPr="00112931" w:rsidRDefault="00FF1957" w:rsidP="00FF1957">
            <w:pPr>
              <w:widowControl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3. Rozporządzenie Ministra Edukacji Narodowej w sprawie uzyskiwania stopni awansu zawodowego przez nauczycieli - aktualnie obowiązujące (https://www.gov.pl/web/edukacja)</w:t>
            </w:r>
          </w:p>
          <w:p w14:paraId="21539079" w14:textId="0394DC21" w:rsidR="00FF1957" w:rsidRPr="00FF1957" w:rsidRDefault="00FF1957" w:rsidP="00B42F9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4. Ustawa z dnia 26 stycznia 1982 r. Karta Nauczyciela z aktualnie obowiązującymi zmianami</w:t>
            </w:r>
          </w:p>
        </w:tc>
      </w:tr>
      <w:tr w:rsidR="00FF1957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FF1957" w:rsidRPr="00E77D69" w:rsidRDefault="00FF1957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060900E6" w14:textId="1C8BED2E" w:rsidR="00FF1957" w:rsidRPr="00112931" w:rsidRDefault="00FF1957" w:rsidP="00FF1957">
            <w:pPr>
              <w:widowControl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</w:t>
            </w:r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Day Ch., Rozwój zawodowy nauczyciela. Uczenie się przez całe życie, Tłum. J. Michalak, Wyd. GWP, Gdańsk 2004.</w:t>
            </w:r>
          </w:p>
          <w:tbl>
            <w:tblPr>
              <w:tblW w:w="159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76"/>
              <w:gridCol w:w="9570"/>
            </w:tblGrid>
            <w:tr w:rsidR="00FF1957" w:rsidRPr="00112931" w14:paraId="7BEDA08B" w14:textId="77777777" w:rsidTr="00790D5E">
              <w:trPr>
                <w:trHeight w:val="546"/>
              </w:trPr>
              <w:tc>
                <w:tcPr>
                  <w:tcW w:w="6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90" w:type="dxa"/>
                    <w:right w:w="150" w:type="dxa"/>
                  </w:tcMar>
                  <w:vAlign w:val="bottom"/>
                  <w:hideMark/>
                </w:tcPr>
                <w:p w14:paraId="22743021" w14:textId="647BE133" w:rsidR="00FF1957" w:rsidRPr="00112931" w:rsidRDefault="00FF1957" w:rsidP="00FF1957">
                  <w:pPr>
                    <w:widowControl/>
                    <w:autoSpaceDE/>
                    <w:autoSpaceDN/>
                    <w:contextualSpacing/>
                    <w:jc w:val="both"/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</w:pPr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  <w:t>2. Doskonalenie zawodowe nauczycieli i innych pracowników oświaty, red. W. Dróżka, J. Miko-</w:t>
                  </w:r>
                  <w:proofErr w:type="spellStart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  <w:t>Giedyk</w:t>
                  </w:r>
                  <w:proofErr w:type="spellEnd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  <w:t>, R. Miszczuk, Wydawca: Uniwersytet Jana Kochanowskiego w Kielcach, Kielce 2012.</w:t>
                  </w:r>
                  <w:bookmarkStart w:id="1" w:name="_Hlk121829073"/>
                </w:p>
                <w:p w14:paraId="5E671AC8" w14:textId="7A722C10" w:rsidR="00FF1957" w:rsidRPr="00112931" w:rsidRDefault="00FF1957" w:rsidP="00FF1957">
                  <w:pPr>
                    <w:widowControl/>
                    <w:autoSpaceDE/>
                    <w:autoSpaceDN/>
                    <w:contextualSpacing/>
                    <w:jc w:val="both"/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</w:pPr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3. Miko-Giedyk Justyna, </w:t>
                  </w:r>
                  <w:proofErr w:type="spellStart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Carrroll</w:t>
                  </w:r>
                  <w:proofErr w:type="spellEnd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 J., </w:t>
                  </w:r>
                  <w:proofErr w:type="spellStart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Kashahu</w:t>
                  </w:r>
                  <w:proofErr w:type="spellEnd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-Xhelilaj L., </w:t>
                  </w:r>
                  <w:proofErr w:type="spellStart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Zenelaga</w:t>
                  </w:r>
                  <w:proofErr w:type="spellEnd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 B., </w:t>
                  </w:r>
                  <w:proofErr w:type="spellStart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Sotirofski</w:t>
                  </w:r>
                  <w:proofErr w:type="spellEnd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 K., Contemporary Problems in Teacher's Work – in Poland, the United Kingdom and Albania, </w:t>
                  </w:r>
                  <w:proofErr w:type="spellStart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Impuls</w:t>
                  </w:r>
                  <w:proofErr w:type="spellEnd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, </w:t>
                  </w:r>
                  <w:bookmarkEnd w:id="1"/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Kraków 2020.</w:t>
                  </w:r>
                </w:p>
              </w:tc>
              <w:tc>
                <w:tcPr>
                  <w:tcW w:w="9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90" w:type="dxa"/>
                    <w:right w:w="150" w:type="dxa"/>
                  </w:tcMar>
                  <w:vAlign w:val="bottom"/>
                  <w:hideMark/>
                </w:tcPr>
                <w:p w14:paraId="347B5EB9" w14:textId="77777777" w:rsidR="00FF1957" w:rsidRPr="00112931" w:rsidRDefault="00FF1957" w:rsidP="00FF1957">
                  <w:pPr>
                    <w:pStyle w:val="Akapitzlist"/>
                    <w:widowControl/>
                    <w:numPr>
                      <w:ilvl w:val="0"/>
                      <w:numId w:val="38"/>
                    </w:numPr>
                    <w:autoSpaceDE/>
                    <w:autoSpaceDN/>
                    <w:ind w:left="402"/>
                    <w:contextualSpacing/>
                    <w:jc w:val="both"/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</w:pPr>
                  <w:r w:rsidRPr="00112931"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  <w:t>Uniwersytet Jana Kochanowskiego (2012)</w:t>
                  </w:r>
                </w:p>
              </w:tc>
            </w:tr>
          </w:tbl>
          <w:p w14:paraId="7456B6D4" w14:textId="7BC19B92" w:rsidR="00FF1957" w:rsidRPr="00FF1957" w:rsidRDefault="00FF1957" w:rsidP="00B42F9A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4. Miko-</w:t>
            </w:r>
            <w:proofErr w:type="spellStart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Giedyk</w:t>
            </w:r>
            <w:proofErr w:type="spellEnd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J., Zaufanie jako niezbędny element funkcjonowania nauczyciela, [w:] Uczyć się przez całe życie. Potrzeba czy konieczność, red, Agata </w:t>
            </w:r>
            <w:proofErr w:type="spellStart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Chabior</w:t>
            </w:r>
            <w:proofErr w:type="spellEnd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Barbara </w:t>
            </w:r>
            <w:proofErr w:type="spellStart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Klasińska</w:t>
            </w:r>
            <w:proofErr w:type="spellEnd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, Justyna Miko-</w:t>
            </w:r>
            <w:proofErr w:type="spellStart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Giedyk</w:t>
            </w:r>
            <w:proofErr w:type="spellEnd"/>
            <w:r w:rsidRPr="00112931">
              <w:rPr>
                <w:rFonts w:asciiTheme="minorHAnsi" w:hAnsiTheme="minorHAnsi" w:cstheme="minorHAnsi"/>
                <w:iCs/>
                <w:sz w:val="21"/>
                <w:szCs w:val="21"/>
              </w:rPr>
              <w:t>, Wydawnictwo Adam Marszałek, Toruń 2023.</w:t>
            </w:r>
          </w:p>
        </w:tc>
      </w:tr>
    </w:tbl>
    <w:p w14:paraId="54AA74B2" w14:textId="08F3D07C" w:rsidR="0074336E" w:rsidRPr="007B0234" w:rsidRDefault="00937B44" w:rsidP="0074336E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651C1610" w14:textId="15B4C172" w:rsidR="00B42F9A" w:rsidRPr="003A1ECE" w:rsidRDefault="003E0703" w:rsidP="003A1ECE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C9F4C04" w14:textId="77777777" w:rsidR="00FF1957" w:rsidRPr="00FF1957" w:rsidRDefault="00FF1957" w:rsidP="00FF1957">
      <w:pPr>
        <w:rPr>
          <w:rFonts w:asciiTheme="minorHAnsi" w:hAnsiTheme="minorHAnsi" w:cstheme="minorHAnsi"/>
          <w:iCs/>
          <w:sz w:val="24"/>
          <w:szCs w:val="24"/>
        </w:rPr>
      </w:pPr>
      <w:r w:rsidRPr="00FF1957">
        <w:rPr>
          <w:rFonts w:asciiTheme="minorHAnsi" w:hAnsiTheme="minorHAnsi" w:cstheme="minorHAnsi"/>
          <w:iCs/>
          <w:sz w:val="24"/>
          <w:szCs w:val="24"/>
        </w:rPr>
        <w:t>C1. Przekazanie wiedzy z zakresu pedeutologii jako subdyscypliny pedagogicznej w trzech wymiarach czasowych: przeszłym, teraźniejszym i przyszłym.</w:t>
      </w:r>
    </w:p>
    <w:p w14:paraId="2633FB83" w14:textId="77777777" w:rsidR="00FF1957" w:rsidRPr="00FF1957" w:rsidRDefault="00FF1957" w:rsidP="00FF1957">
      <w:pPr>
        <w:rPr>
          <w:rFonts w:asciiTheme="minorHAnsi" w:hAnsiTheme="minorHAnsi" w:cstheme="minorHAnsi"/>
          <w:iCs/>
          <w:sz w:val="24"/>
          <w:szCs w:val="24"/>
        </w:rPr>
      </w:pPr>
      <w:r w:rsidRPr="00FF1957">
        <w:rPr>
          <w:rFonts w:asciiTheme="minorHAnsi" w:hAnsiTheme="minorHAnsi" w:cstheme="minorHAnsi"/>
          <w:iCs/>
          <w:sz w:val="24"/>
          <w:szCs w:val="24"/>
        </w:rPr>
        <w:lastRenderedPageBreak/>
        <w:t>C2. Kształtowanie świadomości zawodowej nauczyciela w wielu obszarach jego działalności.</w:t>
      </w:r>
    </w:p>
    <w:p w14:paraId="70B64C70" w14:textId="0C91E4D1" w:rsidR="00FF1957" w:rsidRDefault="00FF1957" w:rsidP="00B42F9A">
      <w:pPr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>C3. Uszczegółowienie informacji dotyczącej projektowania ścieżki awansu zawodowego nauczyciela.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0268DB9" w14:textId="77777777" w:rsidR="00FF1957" w:rsidRPr="00FF1957" w:rsidRDefault="00FF1957" w:rsidP="00FF1957">
      <w:pPr>
        <w:jc w:val="both"/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 xml:space="preserve">Zapoznanie z kartą przedmiotu, planowanym przebiegiem zajęć i warunkami zaliczenia. Wprowadzenie do namysłu nad zawodem nauczyciela, pedagoga. </w:t>
      </w:r>
    </w:p>
    <w:p w14:paraId="2217D68A" w14:textId="77777777" w:rsidR="00FF1957" w:rsidRPr="00FF1957" w:rsidRDefault="00FF1957" w:rsidP="00FF1957">
      <w:pPr>
        <w:jc w:val="both"/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>Geneza oraz polskie tradycje pedeutologii jako subdyscypliny pedagogicznej, podstawowa terminologia, etapy rozwoju jako dyscypliny naukowej. Role zawodowe, postawa i wzór osobowy nauczyciela.</w:t>
      </w:r>
    </w:p>
    <w:p w14:paraId="078E27EE" w14:textId="77777777" w:rsidR="00FF1957" w:rsidRPr="00FF1957" w:rsidRDefault="00FF1957" w:rsidP="00FF1957">
      <w:pPr>
        <w:jc w:val="both"/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>Odpowiedzialność i obowiązki  nauczyciela w wymiarze pedagogicznym, etycznym i prawnym.</w:t>
      </w:r>
    </w:p>
    <w:p w14:paraId="739E86FC" w14:textId="77777777" w:rsidR="00FF1957" w:rsidRPr="00FF1957" w:rsidRDefault="00FF1957" w:rsidP="00FF1957">
      <w:pPr>
        <w:jc w:val="both"/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 xml:space="preserve">Rozwój zawodowy nauczyciela oraz awans zawodowy nauczyciela. </w:t>
      </w:r>
    </w:p>
    <w:p w14:paraId="5AFD7ADE" w14:textId="23AD7439" w:rsidR="00C03204" w:rsidRPr="00FF1957" w:rsidRDefault="00FF1957" w:rsidP="00FF1957">
      <w:pPr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>Stres i wypalenie zawodowe nauczycieli.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2E990BD6" w14:textId="77777777" w:rsidR="00B42F9A" w:rsidRPr="00E77D69" w:rsidRDefault="00B42F9A" w:rsidP="00B42F9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F1957" w:rsidRPr="00D17334" w14:paraId="4B1E1EAC" w14:textId="77777777" w:rsidTr="004D5DE2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652B53A2" w14:textId="77777777" w:rsidR="00FF1957" w:rsidRPr="00FF1957" w:rsidRDefault="00FF1957" w:rsidP="00790D5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4A345A1F" w:rsidR="00FF1957" w:rsidRPr="00FF1957" w:rsidRDefault="00FF195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B.2.W8.</w:t>
            </w:r>
          </w:p>
        </w:tc>
        <w:tc>
          <w:tcPr>
            <w:tcW w:w="6830" w:type="dxa"/>
            <w:vAlign w:val="center"/>
          </w:tcPr>
          <w:p w14:paraId="1C4830B9" w14:textId="55724328" w:rsidR="00FF1957" w:rsidRPr="00FF1957" w:rsidRDefault="00FF195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zagadnienia związane z zawodem nauczyciela: role zawodowe nauczyciela, wzór osobowy, postawę i kunszt nauczycielski, powinności nauczyciela i rozwój zawodowy, program wewnętrzny nauczyciela, przygotowanie zawodowe nauczyciela, etykę nauczycielską, zasady odpowiedzialności prawnej opiekuna, nauczyciela i wychowawcy, konieczność dokształcania i doskonalenia zawodowego jako warunków awansu zawodowego, problem stresu i wypalenia zawodowego nauczycieli – przyczyny, symptomy, strategie zaradcze, choroby związane z wykonywaniem zawodu nauczyciela i profilaktykę w tym zakresie</w:t>
            </w:r>
          </w:p>
        </w:tc>
        <w:tc>
          <w:tcPr>
            <w:tcW w:w="1773" w:type="dxa"/>
          </w:tcPr>
          <w:p w14:paraId="1B8744F4" w14:textId="77777777" w:rsidR="00FF1957" w:rsidRPr="00FF1957" w:rsidRDefault="00FF1957" w:rsidP="0011293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LOGA_W02</w:t>
            </w:r>
          </w:p>
          <w:p w14:paraId="1881EAEC" w14:textId="6C201B6A" w:rsidR="00FF1957" w:rsidRPr="00112931" w:rsidRDefault="00CD791F" w:rsidP="0011293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NAUA_W19</w:t>
            </w:r>
          </w:p>
        </w:tc>
      </w:tr>
    </w:tbl>
    <w:p w14:paraId="2D8B3E10" w14:textId="77777777" w:rsidR="00B42F9A" w:rsidRPr="00D17334" w:rsidRDefault="00B42F9A" w:rsidP="00B42F9A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17334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D17334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 potrafi</w:t>
      </w:r>
      <w:r w:rsidRPr="00D17334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FF1957" w:rsidRPr="00D17334" w14:paraId="3F10EFF6" w14:textId="77777777" w:rsidTr="00490C51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25FACA41" w14:textId="77777777" w:rsidR="00FF1957" w:rsidRPr="00FF1957" w:rsidRDefault="00FF1957" w:rsidP="00790D5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212DEB4B" w:rsidR="00FF1957" w:rsidRPr="00FF1957" w:rsidRDefault="00FF195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 xml:space="preserve">B.2.U5. </w:t>
            </w:r>
          </w:p>
        </w:tc>
        <w:tc>
          <w:tcPr>
            <w:tcW w:w="6821" w:type="dxa"/>
            <w:vAlign w:val="center"/>
          </w:tcPr>
          <w:p w14:paraId="73ADB30C" w14:textId="79A86140" w:rsidR="00FF1957" w:rsidRPr="00FF1957" w:rsidRDefault="00FF195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 xml:space="preserve"> zaprojektować ścieżkę własnego rozwoju zawodowego </w:t>
            </w:r>
          </w:p>
        </w:tc>
        <w:tc>
          <w:tcPr>
            <w:tcW w:w="1773" w:type="dxa"/>
            <w:vAlign w:val="center"/>
          </w:tcPr>
          <w:p w14:paraId="4BA7DF9E" w14:textId="77777777" w:rsidR="00FF1957" w:rsidRPr="00FF1957" w:rsidRDefault="00FF195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LOGA_U21</w:t>
            </w:r>
          </w:p>
          <w:p w14:paraId="69BAD1D6" w14:textId="26C8AEAD" w:rsidR="00FF1957" w:rsidRPr="00112931" w:rsidRDefault="00CD791F" w:rsidP="0011293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NAUA_U23</w:t>
            </w:r>
          </w:p>
        </w:tc>
      </w:tr>
      <w:tr w:rsidR="00FF1957" w:rsidRPr="00D17334" w14:paraId="4D5F8E78" w14:textId="77777777" w:rsidTr="00490C51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19FBA1AA" w14:textId="77777777" w:rsidR="00FF1957" w:rsidRPr="00FF1957" w:rsidRDefault="00FF1957" w:rsidP="00790D5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6575B014" w:rsidR="00FF1957" w:rsidRPr="00FF1957" w:rsidRDefault="00FF195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B.2.U6.</w:t>
            </w:r>
          </w:p>
        </w:tc>
        <w:tc>
          <w:tcPr>
            <w:tcW w:w="6821" w:type="dxa"/>
            <w:vAlign w:val="center"/>
          </w:tcPr>
          <w:p w14:paraId="2FF0A8C0" w14:textId="6EF0DE62" w:rsidR="00FF1957" w:rsidRPr="00FF1957" w:rsidRDefault="00FF195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formułować oceny etyczne związane z wykonywaniem zawodu nauczyciela</w:t>
            </w:r>
          </w:p>
        </w:tc>
        <w:tc>
          <w:tcPr>
            <w:tcW w:w="1773" w:type="dxa"/>
            <w:vAlign w:val="center"/>
          </w:tcPr>
          <w:p w14:paraId="29903DC1" w14:textId="77777777" w:rsidR="00FF1957" w:rsidRPr="00FF1957" w:rsidRDefault="00FF195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LOGA_U21</w:t>
            </w:r>
          </w:p>
          <w:p w14:paraId="1D9DDB2C" w14:textId="63501917" w:rsidR="00FF1957" w:rsidRPr="00FF1957" w:rsidRDefault="00CD791F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NAUA_U24</w:t>
            </w:r>
          </w:p>
          <w:p w14:paraId="3E869DC6" w14:textId="11EE6FBE" w:rsidR="00FF1957" w:rsidRPr="00FF1957" w:rsidRDefault="00FF1957" w:rsidP="00CD53A7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FF1957" w:rsidRPr="00D17334" w14:paraId="352CF6C8" w14:textId="77777777" w:rsidTr="00490C51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4BEDFA74" w14:textId="77777777" w:rsidR="00FF1957" w:rsidRPr="00FF1957" w:rsidRDefault="00FF1957" w:rsidP="00790D5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  <w:p w14:paraId="125BD517" w14:textId="47B2FF9F" w:rsidR="00FF1957" w:rsidRPr="00FF1957" w:rsidRDefault="00FF1957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B.2.U7</w:t>
            </w:r>
            <w:r w:rsidR="00CD53A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6821" w:type="dxa"/>
            <w:vAlign w:val="center"/>
          </w:tcPr>
          <w:p w14:paraId="680A7D77" w14:textId="495AD0D6" w:rsidR="00FF1957" w:rsidRPr="00FF1957" w:rsidRDefault="00FF195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</w:t>
            </w:r>
          </w:p>
        </w:tc>
        <w:tc>
          <w:tcPr>
            <w:tcW w:w="1773" w:type="dxa"/>
            <w:vAlign w:val="center"/>
          </w:tcPr>
          <w:p w14:paraId="757C1B37" w14:textId="7BE1FA23" w:rsidR="00FF1957" w:rsidRPr="00FF1957" w:rsidRDefault="00CD791F" w:rsidP="0011293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NAUA_U25</w:t>
            </w:r>
          </w:p>
        </w:tc>
      </w:tr>
    </w:tbl>
    <w:p w14:paraId="21220CBC" w14:textId="77777777" w:rsidR="00B42F9A" w:rsidRPr="00E77D69" w:rsidRDefault="00B42F9A" w:rsidP="00B42F9A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D53A7" w:rsidRPr="00E77D69" w14:paraId="3F111010" w14:textId="77777777" w:rsidTr="00B47BEF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CC597A" w14:textId="77777777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K01</w:t>
            </w:r>
          </w:p>
          <w:p w14:paraId="5FE7EFE1" w14:textId="3905577F" w:rsidR="00CD53A7" w:rsidRPr="00CD53A7" w:rsidRDefault="00CD53A7" w:rsidP="00CD53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B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2.K3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6830" w:type="dxa"/>
            <w:vAlign w:val="center"/>
          </w:tcPr>
          <w:p w14:paraId="5FEA63E7" w14:textId="13C58CD7" w:rsidR="00CD53A7" w:rsidRPr="00CD53A7" w:rsidRDefault="00CD53A7" w:rsidP="00CD53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pedagogicznej;</w:t>
            </w:r>
          </w:p>
        </w:tc>
        <w:tc>
          <w:tcPr>
            <w:tcW w:w="1773" w:type="dxa"/>
            <w:vAlign w:val="center"/>
          </w:tcPr>
          <w:p w14:paraId="1CB8DA04" w14:textId="77777777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14:paraId="3E07749A" w14:textId="27460202" w:rsidR="00CD53A7" w:rsidRPr="00112931" w:rsidRDefault="00CD791F" w:rsidP="0011293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NAUA_K05</w:t>
            </w:r>
          </w:p>
        </w:tc>
      </w:tr>
      <w:tr w:rsidR="00CD53A7" w:rsidRPr="00E77D69" w14:paraId="14B18010" w14:textId="77777777" w:rsidTr="00B47BEF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71702F8" w14:textId="77777777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K02</w:t>
            </w:r>
          </w:p>
          <w:p w14:paraId="10CA2C31" w14:textId="1CFA69B9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B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2.K4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6830" w:type="dxa"/>
            <w:vAlign w:val="center"/>
          </w:tcPr>
          <w:p w14:paraId="370E0BC6" w14:textId="7F2E06FC" w:rsidR="00CD53A7" w:rsidRPr="00CD53A7" w:rsidRDefault="00CD53A7" w:rsidP="00CD53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współpracy z nauczycielami w celu doskonalenia swojego warsztatu pracy</w:t>
            </w:r>
          </w:p>
        </w:tc>
        <w:tc>
          <w:tcPr>
            <w:tcW w:w="1773" w:type="dxa"/>
            <w:vAlign w:val="center"/>
          </w:tcPr>
          <w:p w14:paraId="23CEDAD3" w14:textId="77777777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14:paraId="30E678B5" w14:textId="289B1136" w:rsidR="00CD53A7" w:rsidRPr="00CD53A7" w:rsidRDefault="00CD791F" w:rsidP="00CD53A7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NAUA_K06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</w:tblGrid>
      <w:tr w:rsidR="00CD53A7" w:rsidRPr="00E77D69" w14:paraId="0519EDA3" w14:textId="77777777" w:rsidTr="00CD53A7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D53A7" w:rsidRPr="00E77D69" w:rsidRDefault="00CD53A7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4AEC0313" w:rsidR="00CD53A7" w:rsidRPr="00E77D69" w:rsidRDefault="00CD53A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b/>
                <w:bCs/>
                <w:sz w:val="20"/>
                <w:szCs w:val="20"/>
              </w:rPr>
              <w:t>Projekt indywidualny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20518C0" w:rsidR="00CD53A7" w:rsidRPr="00E77D69" w:rsidRDefault="00CD53A7" w:rsidP="00D1733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b/>
                <w:bCs/>
                <w:sz w:val="20"/>
                <w:szCs w:val="20"/>
              </w:rPr>
              <w:t>Prezentacja grupowa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369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</w:tblGrid>
      <w:tr w:rsidR="00CD53A7" w:rsidRPr="00E77D69" w14:paraId="6A3E527E" w14:textId="77777777" w:rsidTr="00CD53A7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CD53A7" w:rsidRPr="00E77D69" w:rsidRDefault="00CD53A7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CD53A7" w:rsidRPr="00E77D69" w:rsidRDefault="00CD53A7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CD53A7" w:rsidRPr="00E77D69" w14:paraId="3BDEFA32" w14:textId="77777777" w:rsidTr="000F68B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78F86C1A" w:rsidR="00CD53A7" w:rsidRPr="00CD53A7" w:rsidRDefault="00CD53A7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464A51" w14:textId="2EED2D4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9DD381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9EF9163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2B1C6E" w14:textId="6304E1DB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1BE54D9F" w14:textId="77777777" w:rsidTr="000F68B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6D581342" w:rsidR="00CD53A7" w:rsidRPr="00CD53A7" w:rsidRDefault="00CD53A7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1A597A3D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B345F5" w14:textId="5BEED415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98FB300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6A97D18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F3BD080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005BBA56" w14:textId="77777777" w:rsidTr="000F68B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46CE904" w14:textId="66E7C7E1" w:rsidR="00CD53A7" w:rsidRPr="00CD53A7" w:rsidRDefault="00CD53A7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13401BD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3338DD8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D57DAB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430008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D6516EF" w14:textId="4D597D74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A2DBB79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1B1A9720" w14:textId="77777777" w:rsidTr="00A27D46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B68E116" w14:textId="64EBFB25" w:rsidR="00CD53A7" w:rsidRPr="00CD53A7" w:rsidRDefault="00CD53A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418FD592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010DF1" w14:textId="744B1AEB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180B077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5F3104EB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302D6188" w14:textId="77777777" w:rsidTr="00A27D46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E914C7B" w14:textId="4C0EB6AC" w:rsidR="00CD53A7" w:rsidRPr="00CD53A7" w:rsidRDefault="00CD53A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172FCF52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0313EF4" w14:textId="00549BCA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C48D908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BAB8D6" w14:textId="7696874E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51B4AB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8CF689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3D5AD60C" w14:textId="77777777" w:rsidTr="00A27D46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332E6BF" w14:textId="6B82C477" w:rsidR="00CD53A7" w:rsidRPr="00CD53A7" w:rsidRDefault="00CD53A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12CB0C2D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29EC536" w14:textId="48E955F2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005832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445D1D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B5118D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6F3D45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7186AFF3" w14:textId="5403E023" w:rsidR="000E35FB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6D3AF223" w:rsidR="00896E3C" w:rsidRPr="00E77D69" w:rsidRDefault="00CD53A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>(</w:t>
      </w:r>
      <w:r w:rsidR="00BA1EBC">
        <w:rPr>
          <w:rFonts w:asciiTheme="minorHAnsi" w:hAnsiTheme="minorHAnsi" w:cstheme="minorHAnsi"/>
          <w:bCs/>
          <w:iCs/>
          <w:sz w:val="24"/>
          <w:szCs w:val="24"/>
        </w:rPr>
        <w:t>C) (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CD53A7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3AEA6D58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za projekt indywidualny i prezentację grupową</w:t>
            </w:r>
          </w:p>
        </w:tc>
      </w:tr>
      <w:tr w:rsidR="00CD53A7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4E7197F1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za projekt indywidualny i prezentację grupową</w:t>
            </w:r>
          </w:p>
        </w:tc>
      </w:tr>
      <w:tr w:rsidR="00CD53A7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76DEE39F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za projekt indywidualny i prezentację grupową</w:t>
            </w:r>
          </w:p>
        </w:tc>
      </w:tr>
      <w:tr w:rsidR="00CD53A7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5FCF3A41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za projekt indywidualny i prezentację grupową</w:t>
            </w:r>
          </w:p>
        </w:tc>
      </w:tr>
      <w:tr w:rsidR="00CD53A7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2BFAB43E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za projekt indywidualny i prezentację grupową</w:t>
            </w:r>
          </w:p>
        </w:tc>
      </w:tr>
    </w:tbl>
    <w:p w14:paraId="60ABD29D" w14:textId="4CB86D17" w:rsidR="000746C5" w:rsidRPr="007C1B16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7C1B16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B0234" w:rsidRPr="007C1B16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7B0234" w:rsidRPr="007C1B16" w:rsidRDefault="007B023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7B0234" w:rsidRPr="007C1B16" w:rsidRDefault="007B0234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7B0234" w:rsidRPr="007C1B16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7B0234" w:rsidRPr="007C1B16" w:rsidRDefault="007B02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C9F90E6" w:rsidR="007B0234" w:rsidRPr="007C1B16" w:rsidRDefault="007B02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7B0234" w:rsidRPr="007C1B16" w14:paraId="3D6E145A" w14:textId="77777777" w:rsidTr="00E90A76">
        <w:trPr>
          <w:trHeight w:val="282"/>
          <w:jc w:val="center"/>
        </w:trPr>
        <w:tc>
          <w:tcPr>
            <w:tcW w:w="5499" w:type="dxa"/>
            <w:vAlign w:val="center"/>
          </w:tcPr>
          <w:p w14:paraId="39209C1C" w14:textId="60867675" w:rsidR="007B0234" w:rsidRPr="007C1B16" w:rsidRDefault="007B02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Udział w ćwiczeniach i ich zaliczeniu</w:t>
            </w:r>
          </w:p>
        </w:tc>
        <w:tc>
          <w:tcPr>
            <w:tcW w:w="2172" w:type="dxa"/>
            <w:vAlign w:val="center"/>
          </w:tcPr>
          <w:p w14:paraId="3311B3D1" w14:textId="2212D2E0" w:rsidR="007B0234" w:rsidRPr="007C1B16" w:rsidRDefault="007B0234" w:rsidP="008C44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7B0234" w:rsidRPr="007C1B16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7B0234" w:rsidRPr="007C1B16" w:rsidRDefault="007B02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347CA1E" w:rsidR="007B0234" w:rsidRPr="007C1B16" w:rsidRDefault="007B02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7B0234" w:rsidRPr="007C1B16" w14:paraId="66AA4784" w14:textId="77777777" w:rsidTr="008F3D33">
        <w:trPr>
          <w:trHeight w:val="282"/>
          <w:jc w:val="center"/>
        </w:trPr>
        <w:tc>
          <w:tcPr>
            <w:tcW w:w="5499" w:type="dxa"/>
            <w:vAlign w:val="center"/>
          </w:tcPr>
          <w:p w14:paraId="7F904AC2" w14:textId="19DA7AFF" w:rsidR="007B0234" w:rsidRPr="007C1B16" w:rsidRDefault="007B02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D90F1D5" w14:textId="29697BE6" w:rsidR="007B0234" w:rsidRPr="007C1B16" w:rsidRDefault="007B02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7B0234" w:rsidRPr="007C1B16" w14:paraId="5F800A46" w14:textId="77777777" w:rsidTr="008F3D33">
        <w:trPr>
          <w:trHeight w:val="285"/>
          <w:jc w:val="center"/>
        </w:trPr>
        <w:tc>
          <w:tcPr>
            <w:tcW w:w="5499" w:type="dxa"/>
            <w:vAlign w:val="center"/>
          </w:tcPr>
          <w:p w14:paraId="2D867530" w14:textId="285506FD" w:rsidR="007B0234" w:rsidRPr="007C1B16" w:rsidRDefault="007B02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Przygotowanie projektu indywidualnego</w:t>
            </w:r>
          </w:p>
        </w:tc>
        <w:tc>
          <w:tcPr>
            <w:tcW w:w="2172" w:type="dxa"/>
            <w:vAlign w:val="center"/>
          </w:tcPr>
          <w:p w14:paraId="1A4A6AF0" w14:textId="6C9D085F" w:rsidR="007B0234" w:rsidRPr="007C1B16" w:rsidRDefault="007B02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7B0234" w:rsidRPr="007C1B16" w14:paraId="50E56672" w14:textId="77777777" w:rsidTr="008F3D33">
        <w:trPr>
          <w:trHeight w:val="282"/>
          <w:jc w:val="center"/>
        </w:trPr>
        <w:tc>
          <w:tcPr>
            <w:tcW w:w="5499" w:type="dxa"/>
            <w:vAlign w:val="center"/>
          </w:tcPr>
          <w:p w14:paraId="4E1706C1" w14:textId="2C4DDC0F" w:rsidR="007B0234" w:rsidRPr="007C1B16" w:rsidRDefault="007B02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 xml:space="preserve">Przygotowanie prezentacji grupowej </w:t>
            </w:r>
          </w:p>
        </w:tc>
        <w:tc>
          <w:tcPr>
            <w:tcW w:w="2172" w:type="dxa"/>
            <w:vAlign w:val="center"/>
          </w:tcPr>
          <w:p w14:paraId="646B0675" w14:textId="120385A8" w:rsidR="007B0234" w:rsidRPr="007C1B16" w:rsidRDefault="007B02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7B0234" w:rsidRPr="007C1B16" w14:paraId="1C9D4D83" w14:textId="77777777" w:rsidTr="007D29C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2375954" w14:textId="306ABF28" w:rsidR="007B0234" w:rsidRPr="007C1B16" w:rsidRDefault="007B02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06AA7C2" w14:textId="6B503EC8" w:rsidR="007B0234" w:rsidRPr="007C1B16" w:rsidRDefault="007B0234" w:rsidP="00CD53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7B0234" w:rsidRPr="00E77D69" w14:paraId="52000E1A" w14:textId="77777777" w:rsidTr="007D29C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9DCC11F" w14:textId="0DE27F33" w:rsidR="007B0234" w:rsidRPr="007C1B16" w:rsidRDefault="007B02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4E9A266" w14:textId="58F4170A" w:rsidR="007B0234" w:rsidRPr="00C03204" w:rsidRDefault="007B02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A3593"/>
    <w:multiLevelType w:val="hybridMultilevel"/>
    <w:tmpl w:val="15909F72"/>
    <w:lvl w:ilvl="0" w:tplc="0415000F">
      <w:start w:val="1"/>
      <w:numFmt w:val="decimal"/>
      <w:lvlText w:val="%1."/>
      <w:lvlJc w:val="left"/>
      <w:pPr>
        <w:ind w:left="698" w:hanging="360"/>
      </w:pPr>
    </w:lvl>
    <w:lvl w:ilvl="1" w:tplc="04150019" w:tentative="1">
      <w:start w:val="1"/>
      <w:numFmt w:val="lowerLetter"/>
      <w:lvlText w:val="%2."/>
      <w:lvlJc w:val="left"/>
      <w:pPr>
        <w:ind w:left="1418" w:hanging="360"/>
      </w:pPr>
    </w:lvl>
    <w:lvl w:ilvl="2" w:tplc="0415001B" w:tentative="1">
      <w:start w:val="1"/>
      <w:numFmt w:val="lowerRoman"/>
      <w:lvlText w:val="%3."/>
      <w:lvlJc w:val="right"/>
      <w:pPr>
        <w:ind w:left="2138" w:hanging="180"/>
      </w:pPr>
    </w:lvl>
    <w:lvl w:ilvl="3" w:tplc="0415000F" w:tentative="1">
      <w:start w:val="1"/>
      <w:numFmt w:val="decimal"/>
      <w:lvlText w:val="%4."/>
      <w:lvlJc w:val="left"/>
      <w:pPr>
        <w:ind w:left="2858" w:hanging="360"/>
      </w:pPr>
    </w:lvl>
    <w:lvl w:ilvl="4" w:tplc="04150019" w:tentative="1">
      <w:start w:val="1"/>
      <w:numFmt w:val="lowerLetter"/>
      <w:lvlText w:val="%5."/>
      <w:lvlJc w:val="left"/>
      <w:pPr>
        <w:ind w:left="3578" w:hanging="360"/>
      </w:pPr>
    </w:lvl>
    <w:lvl w:ilvl="5" w:tplc="0415001B" w:tentative="1">
      <w:start w:val="1"/>
      <w:numFmt w:val="lowerRoman"/>
      <w:lvlText w:val="%6."/>
      <w:lvlJc w:val="right"/>
      <w:pPr>
        <w:ind w:left="4298" w:hanging="180"/>
      </w:pPr>
    </w:lvl>
    <w:lvl w:ilvl="6" w:tplc="0415000F" w:tentative="1">
      <w:start w:val="1"/>
      <w:numFmt w:val="decimal"/>
      <w:lvlText w:val="%7."/>
      <w:lvlJc w:val="left"/>
      <w:pPr>
        <w:ind w:left="5018" w:hanging="360"/>
      </w:pPr>
    </w:lvl>
    <w:lvl w:ilvl="7" w:tplc="04150019" w:tentative="1">
      <w:start w:val="1"/>
      <w:numFmt w:val="lowerLetter"/>
      <w:lvlText w:val="%8."/>
      <w:lvlJc w:val="left"/>
      <w:pPr>
        <w:ind w:left="5738" w:hanging="360"/>
      </w:pPr>
    </w:lvl>
    <w:lvl w:ilvl="8" w:tplc="0415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3AB09A5"/>
    <w:multiLevelType w:val="hybridMultilevel"/>
    <w:tmpl w:val="78245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36789950">
    <w:abstractNumId w:val="34"/>
  </w:num>
  <w:num w:numId="2" w16cid:durableId="1970433050">
    <w:abstractNumId w:val="4"/>
  </w:num>
  <w:num w:numId="3" w16cid:durableId="22481361">
    <w:abstractNumId w:val="18"/>
  </w:num>
  <w:num w:numId="4" w16cid:durableId="2009360076">
    <w:abstractNumId w:val="35"/>
  </w:num>
  <w:num w:numId="5" w16cid:durableId="1495535078">
    <w:abstractNumId w:val="2"/>
  </w:num>
  <w:num w:numId="6" w16cid:durableId="1042554069">
    <w:abstractNumId w:val="33"/>
  </w:num>
  <w:num w:numId="7" w16cid:durableId="1546217540">
    <w:abstractNumId w:val="9"/>
  </w:num>
  <w:num w:numId="8" w16cid:durableId="208954705">
    <w:abstractNumId w:val="17"/>
  </w:num>
  <w:num w:numId="9" w16cid:durableId="1075781724">
    <w:abstractNumId w:val="6"/>
  </w:num>
  <w:num w:numId="10" w16cid:durableId="1311976716">
    <w:abstractNumId w:val="25"/>
  </w:num>
  <w:num w:numId="11" w16cid:durableId="457533884">
    <w:abstractNumId w:val="26"/>
  </w:num>
  <w:num w:numId="12" w16cid:durableId="196743608">
    <w:abstractNumId w:val="32"/>
  </w:num>
  <w:num w:numId="13" w16cid:durableId="25496363">
    <w:abstractNumId w:val="11"/>
  </w:num>
  <w:num w:numId="14" w16cid:durableId="1456555555">
    <w:abstractNumId w:val="29"/>
  </w:num>
  <w:num w:numId="15" w16cid:durableId="564072804">
    <w:abstractNumId w:val="31"/>
  </w:num>
  <w:num w:numId="16" w16cid:durableId="561402653">
    <w:abstractNumId w:val="30"/>
  </w:num>
  <w:num w:numId="17" w16cid:durableId="803814494">
    <w:abstractNumId w:val="20"/>
  </w:num>
  <w:num w:numId="18" w16cid:durableId="1082681650">
    <w:abstractNumId w:val="8"/>
  </w:num>
  <w:num w:numId="19" w16cid:durableId="1469319273">
    <w:abstractNumId w:val="12"/>
  </w:num>
  <w:num w:numId="20" w16cid:durableId="100414319">
    <w:abstractNumId w:val="1"/>
  </w:num>
  <w:num w:numId="21" w16cid:durableId="580719989">
    <w:abstractNumId w:val="21"/>
  </w:num>
  <w:num w:numId="22" w16cid:durableId="646278707">
    <w:abstractNumId w:val="23"/>
  </w:num>
  <w:num w:numId="23" w16cid:durableId="1764108411">
    <w:abstractNumId w:val="0"/>
  </w:num>
  <w:num w:numId="24" w16cid:durableId="1040013618">
    <w:abstractNumId w:val="36"/>
  </w:num>
  <w:num w:numId="25" w16cid:durableId="441152452">
    <w:abstractNumId w:val="10"/>
  </w:num>
  <w:num w:numId="26" w16cid:durableId="658652612">
    <w:abstractNumId w:val="19"/>
  </w:num>
  <w:num w:numId="27" w16cid:durableId="215047037">
    <w:abstractNumId w:val="37"/>
  </w:num>
  <w:num w:numId="28" w16cid:durableId="862596605">
    <w:abstractNumId w:val="13"/>
  </w:num>
  <w:num w:numId="29" w16cid:durableId="1978339300">
    <w:abstractNumId w:val="28"/>
  </w:num>
  <w:num w:numId="30" w16cid:durableId="1907450914">
    <w:abstractNumId w:val="5"/>
  </w:num>
  <w:num w:numId="31" w16cid:durableId="2094934137">
    <w:abstractNumId w:val="16"/>
  </w:num>
  <w:num w:numId="32" w16cid:durableId="1031341974">
    <w:abstractNumId w:val="22"/>
  </w:num>
  <w:num w:numId="33" w16cid:durableId="1592815848">
    <w:abstractNumId w:val="3"/>
  </w:num>
  <w:num w:numId="34" w16cid:durableId="1144810074">
    <w:abstractNumId w:val="14"/>
  </w:num>
  <w:num w:numId="35" w16cid:durableId="761609060">
    <w:abstractNumId w:val="7"/>
  </w:num>
  <w:num w:numId="36" w16cid:durableId="167142858">
    <w:abstractNumId w:val="27"/>
  </w:num>
  <w:num w:numId="37" w16cid:durableId="1251159633">
    <w:abstractNumId w:val="15"/>
  </w:num>
  <w:num w:numId="38" w16cid:durableId="2641516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E13AC"/>
    <w:rsid w:val="000E188F"/>
    <w:rsid w:val="000E35FB"/>
    <w:rsid w:val="000F5265"/>
    <w:rsid w:val="00104F8D"/>
    <w:rsid w:val="001106DC"/>
    <w:rsid w:val="00112931"/>
    <w:rsid w:val="001373A5"/>
    <w:rsid w:val="00145EC7"/>
    <w:rsid w:val="001C1709"/>
    <w:rsid w:val="001D18A7"/>
    <w:rsid w:val="001D511D"/>
    <w:rsid w:val="001E0ADE"/>
    <w:rsid w:val="001E7B5A"/>
    <w:rsid w:val="00236A45"/>
    <w:rsid w:val="002401BA"/>
    <w:rsid w:val="0027397F"/>
    <w:rsid w:val="002F1835"/>
    <w:rsid w:val="0034602B"/>
    <w:rsid w:val="003622B2"/>
    <w:rsid w:val="00363F81"/>
    <w:rsid w:val="00385F14"/>
    <w:rsid w:val="003A1ECE"/>
    <w:rsid w:val="003B55C2"/>
    <w:rsid w:val="003B6F34"/>
    <w:rsid w:val="003C0FB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066F"/>
    <w:rsid w:val="004C2D66"/>
    <w:rsid w:val="004E017B"/>
    <w:rsid w:val="004F47E5"/>
    <w:rsid w:val="005320EC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336E"/>
    <w:rsid w:val="00775AF1"/>
    <w:rsid w:val="007B0234"/>
    <w:rsid w:val="007B605E"/>
    <w:rsid w:val="007C1B16"/>
    <w:rsid w:val="007C3DBD"/>
    <w:rsid w:val="00834C51"/>
    <w:rsid w:val="00862E0A"/>
    <w:rsid w:val="00896E3C"/>
    <w:rsid w:val="008B336A"/>
    <w:rsid w:val="008C4493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42F9A"/>
    <w:rsid w:val="00B54F67"/>
    <w:rsid w:val="00B64890"/>
    <w:rsid w:val="00B6660E"/>
    <w:rsid w:val="00B72C78"/>
    <w:rsid w:val="00B877F7"/>
    <w:rsid w:val="00B93D3D"/>
    <w:rsid w:val="00BA1EBC"/>
    <w:rsid w:val="00BB0629"/>
    <w:rsid w:val="00BE67AE"/>
    <w:rsid w:val="00C03204"/>
    <w:rsid w:val="00C1128F"/>
    <w:rsid w:val="00C1154E"/>
    <w:rsid w:val="00C14619"/>
    <w:rsid w:val="00C51D09"/>
    <w:rsid w:val="00C56356"/>
    <w:rsid w:val="00C62B71"/>
    <w:rsid w:val="00C74615"/>
    <w:rsid w:val="00CA3616"/>
    <w:rsid w:val="00CB604E"/>
    <w:rsid w:val="00CD53A7"/>
    <w:rsid w:val="00CD60D3"/>
    <w:rsid w:val="00CD791F"/>
    <w:rsid w:val="00CE124E"/>
    <w:rsid w:val="00CF48D1"/>
    <w:rsid w:val="00D05AB2"/>
    <w:rsid w:val="00D17334"/>
    <w:rsid w:val="00D85EF3"/>
    <w:rsid w:val="00D864ED"/>
    <w:rsid w:val="00D938BC"/>
    <w:rsid w:val="00DA28D5"/>
    <w:rsid w:val="00DB5D67"/>
    <w:rsid w:val="00DD65E8"/>
    <w:rsid w:val="00DE1F53"/>
    <w:rsid w:val="00E17D02"/>
    <w:rsid w:val="00E516A8"/>
    <w:rsid w:val="00E63048"/>
    <w:rsid w:val="00E77D69"/>
    <w:rsid w:val="00E921CF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  <w:rsid w:val="00FF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9607D599-B0DC-4F74-9596-EA514F4D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B93D3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B93D3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Hipercze">
    <w:name w:val="Hyperlink"/>
    <w:rsid w:val="00B93D3D"/>
    <w:rPr>
      <w:color w:val="0066CC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F19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F1957"/>
    <w:rPr>
      <w:rFonts w:ascii="Courier New" w:eastAsia="Times New Roman" w:hAnsi="Courier New" w:cs="Courier New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41553-A670-4CE1-85BC-187AEC01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754</Words>
  <Characters>5263</Characters>
  <Application>Microsoft Office Word</Application>
  <DocSecurity>0</DocSecurity>
  <Lines>228</Lines>
  <Paragraphs>171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5</cp:revision>
  <cp:lastPrinted>2025-09-12T11:22:00Z</cp:lastPrinted>
  <dcterms:created xsi:type="dcterms:W3CDTF">2025-12-03T07:21:00Z</dcterms:created>
  <dcterms:modified xsi:type="dcterms:W3CDTF">2026-01-11T12:47:00Z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