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FEC8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6DD53C68" w14:textId="77777777" w:rsidR="00120585" w:rsidRDefault="00363F81" w:rsidP="001205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D37FB" w:rsidRPr="003D37FB">
        <w:rPr>
          <w:rFonts w:asciiTheme="minorHAnsi" w:hAnsiTheme="minorHAnsi" w:cstheme="minorHAnsi"/>
          <w:iCs/>
          <w:sz w:val="24"/>
          <w:szCs w:val="24"/>
        </w:rPr>
        <w:t>0232.5.LOG.F.PZPSP</w:t>
      </w:r>
    </w:p>
    <w:p w14:paraId="54E079F5" w14:textId="63131338" w:rsidR="001430F4" w:rsidRDefault="004838B3" w:rsidP="001205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0A7B1F">
        <w:rPr>
          <w:rFonts w:asciiTheme="minorHAnsi" w:hAnsiTheme="minorHAnsi" w:cstheme="minorHAnsi"/>
          <w:iCs/>
          <w:sz w:val="24"/>
          <w:szCs w:val="24"/>
        </w:rPr>
        <w:t>Praktyka psychologiczno-pedagogiczna</w:t>
      </w:r>
    </w:p>
    <w:p w14:paraId="42B37C7A" w14:textId="77777777"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</w:t>
      </w:r>
      <w:r w:rsidR="004838B3" w:rsidRPr="000A7B1F">
        <w:rPr>
          <w:rFonts w:asciiTheme="minorHAnsi" w:hAnsiTheme="minorHAnsi" w:cstheme="minorHAnsi"/>
          <w:iCs/>
          <w:sz w:val="24"/>
          <w:szCs w:val="24"/>
        </w:rPr>
        <w:t>:</w:t>
      </w:r>
      <w:r w:rsidR="001D18A7" w:rsidRPr="000A7B1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0A7B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7B1F" w:rsidRPr="000A7B1F">
        <w:rPr>
          <w:rFonts w:asciiTheme="minorHAnsi" w:hAnsiTheme="minorHAnsi" w:cstheme="minorHAnsi"/>
          <w:sz w:val="24"/>
          <w:szCs w:val="24"/>
        </w:rPr>
        <w:t>Psychological</w:t>
      </w:r>
      <w:proofErr w:type="spellEnd"/>
      <w:r w:rsidR="000A7B1F" w:rsidRPr="000A7B1F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="000A7B1F" w:rsidRPr="000A7B1F">
        <w:rPr>
          <w:rFonts w:asciiTheme="minorHAnsi" w:hAnsiTheme="minorHAnsi" w:cstheme="minorHAnsi"/>
          <w:sz w:val="24"/>
          <w:szCs w:val="24"/>
        </w:rPr>
        <w:t>pedagogical</w:t>
      </w:r>
      <w:proofErr w:type="spellEnd"/>
      <w:r w:rsidR="000A7B1F" w:rsidRPr="000A7B1F">
        <w:rPr>
          <w:rFonts w:asciiTheme="minorHAnsi" w:hAnsiTheme="minorHAnsi" w:cstheme="minorHAnsi"/>
          <w:sz w:val="24"/>
          <w:szCs w:val="24"/>
        </w:rPr>
        <w:t xml:space="preserve"> student-</w:t>
      </w:r>
      <w:proofErr w:type="spellStart"/>
      <w:r w:rsidR="000A7B1F" w:rsidRPr="000A7B1F">
        <w:rPr>
          <w:rFonts w:asciiTheme="minorHAnsi" w:hAnsiTheme="minorHAnsi" w:cstheme="minorHAnsi"/>
          <w:sz w:val="24"/>
          <w:szCs w:val="24"/>
        </w:rPr>
        <w:t>intership</w:t>
      </w:r>
      <w:proofErr w:type="spellEnd"/>
    </w:p>
    <w:p w14:paraId="7ABB314E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7A3552FD" w14:textId="77777777" w:rsidTr="004C2D66">
        <w:trPr>
          <w:trHeight w:val="282"/>
          <w:jc w:val="center"/>
        </w:trPr>
        <w:tc>
          <w:tcPr>
            <w:tcW w:w="4742" w:type="dxa"/>
          </w:tcPr>
          <w:p w14:paraId="7A5F6722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39046F79" w14:textId="77777777" w:rsidR="000746C5" w:rsidRPr="005D67FF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5D67FF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19A270AF" w14:textId="77777777" w:rsidTr="004C2D66">
        <w:trPr>
          <w:trHeight w:val="285"/>
          <w:jc w:val="center"/>
        </w:trPr>
        <w:tc>
          <w:tcPr>
            <w:tcW w:w="4742" w:type="dxa"/>
          </w:tcPr>
          <w:p w14:paraId="6ABDB289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0A773114" w14:textId="77777777" w:rsidR="000746C5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14:paraId="64D5318E" w14:textId="77777777" w:rsidTr="004C2D66">
        <w:trPr>
          <w:trHeight w:val="285"/>
          <w:jc w:val="center"/>
        </w:trPr>
        <w:tc>
          <w:tcPr>
            <w:tcW w:w="4742" w:type="dxa"/>
          </w:tcPr>
          <w:p w14:paraId="07C9A7B2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5E32FB07" w14:textId="77777777" w:rsidR="00AB3480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14:paraId="56E702C1" w14:textId="77777777" w:rsidTr="004C2D66">
        <w:trPr>
          <w:trHeight w:val="285"/>
          <w:jc w:val="center"/>
        </w:trPr>
        <w:tc>
          <w:tcPr>
            <w:tcW w:w="4742" w:type="dxa"/>
          </w:tcPr>
          <w:p w14:paraId="61DAF1A5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277537B6" w14:textId="77777777" w:rsidR="000746C5" w:rsidRPr="00E77D69" w:rsidRDefault="0011113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2065F90B" w14:textId="77777777" w:rsidTr="004C2D66">
        <w:trPr>
          <w:trHeight w:val="282"/>
          <w:jc w:val="center"/>
        </w:trPr>
        <w:tc>
          <w:tcPr>
            <w:tcW w:w="4742" w:type="dxa"/>
          </w:tcPr>
          <w:p w14:paraId="77618472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322FD8D" w14:textId="77777777"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Katarzyna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14:paraId="55455294" w14:textId="77777777" w:rsidTr="004C2D66">
        <w:trPr>
          <w:trHeight w:val="285"/>
          <w:jc w:val="center"/>
        </w:trPr>
        <w:tc>
          <w:tcPr>
            <w:tcW w:w="4742" w:type="dxa"/>
          </w:tcPr>
          <w:p w14:paraId="030FE75A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142B1EB2" w14:textId="77777777"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14:paraId="5F7DE649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146AE3AB" w14:textId="77777777" w:rsidTr="00363F81">
        <w:trPr>
          <w:trHeight w:val="285"/>
          <w:jc w:val="center"/>
        </w:trPr>
        <w:tc>
          <w:tcPr>
            <w:tcW w:w="3467" w:type="dxa"/>
          </w:tcPr>
          <w:p w14:paraId="7BF85548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0ECB866" w14:textId="77777777" w:rsidR="000746C5" w:rsidRPr="00E77D69" w:rsidRDefault="0011113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14:paraId="5A562766" w14:textId="77777777" w:rsidTr="00363F81">
        <w:trPr>
          <w:trHeight w:val="282"/>
          <w:jc w:val="center"/>
        </w:trPr>
        <w:tc>
          <w:tcPr>
            <w:tcW w:w="3467" w:type="dxa"/>
          </w:tcPr>
          <w:p w14:paraId="63ACDCF4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79A56D11" w14:textId="77777777" w:rsidR="000746C5" w:rsidRPr="00E77D69" w:rsidRDefault="0011113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36326892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7E23142" w14:textId="77777777" w:rsidTr="00402BCD">
        <w:trPr>
          <w:trHeight w:val="285"/>
          <w:jc w:val="center"/>
        </w:trPr>
        <w:tc>
          <w:tcPr>
            <w:tcW w:w="3466" w:type="dxa"/>
          </w:tcPr>
          <w:p w14:paraId="46E26DD3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779C07BF" w14:textId="77777777" w:rsidR="000746C5" w:rsidRPr="00E77D69" w:rsidRDefault="000E6C80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Praktyka</w:t>
            </w:r>
          </w:p>
        </w:tc>
      </w:tr>
      <w:tr w:rsidR="00E77D69" w:rsidRPr="00E77D69" w14:paraId="72DAEABE" w14:textId="77777777" w:rsidTr="00402BCD">
        <w:trPr>
          <w:trHeight w:val="282"/>
          <w:jc w:val="center"/>
        </w:trPr>
        <w:tc>
          <w:tcPr>
            <w:tcW w:w="3466" w:type="dxa"/>
          </w:tcPr>
          <w:p w14:paraId="7B888904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3FFD48B4" w14:textId="77777777" w:rsidR="000746C5" w:rsidRPr="000E6C80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</w:t>
            </w:r>
            <w:r w:rsidR="000E6C80" w:rsidRPr="000E6C80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ajęcia poza UJK – realizowane w przedszkolach, szkołach  lub innych placówkach oświatowych</w:t>
            </w:r>
          </w:p>
        </w:tc>
      </w:tr>
      <w:tr w:rsidR="00E77D69" w:rsidRPr="00E77D69" w14:paraId="28CC0EE3" w14:textId="77777777" w:rsidTr="00402BCD">
        <w:trPr>
          <w:trHeight w:val="285"/>
          <w:jc w:val="center"/>
        </w:trPr>
        <w:tc>
          <w:tcPr>
            <w:tcW w:w="3466" w:type="dxa"/>
          </w:tcPr>
          <w:p w14:paraId="536C748E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2C05D68" w14:textId="77777777" w:rsidR="000746C5" w:rsidRPr="00E77D69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aliczenie z oceną</w:t>
            </w:r>
          </w:p>
        </w:tc>
      </w:tr>
      <w:tr w:rsidR="00E77D69" w:rsidRPr="00E77D69" w14:paraId="23DB8610" w14:textId="77777777" w:rsidTr="00402BCD">
        <w:trPr>
          <w:trHeight w:val="282"/>
          <w:jc w:val="center"/>
        </w:trPr>
        <w:tc>
          <w:tcPr>
            <w:tcW w:w="3466" w:type="dxa"/>
          </w:tcPr>
          <w:p w14:paraId="3763E579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67169F" w14:textId="77777777" w:rsidR="008B29C6" w:rsidRPr="000E6C80" w:rsidRDefault="0011113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0E6C80" w:rsidRPr="000E6C80">
              <w:rPr>
                <w:rFonts w:asciiTheme="minorHAnsi" w:hAnsiTheme="minorHAnsi" w:cstheme="minorHAnsi"/>
                <w:sz w:val="21"/>
                <w:szCs w:val="21"/>
              </w:rPr>
              <w:t xml:space="preserve">bserwacja sytuacji pedagogicznych, analiza dokumentów, </w:t>
            </w:r>
            <w:proofErr w:type="spellStart"/>
            <w:r w:rsidR="000E6C80" w:rsidRPr="000E6C80">
              <w:rPr>
                <w:rFonts w:asciiTheme="minorHAnsi" w:hAnsiTheme="minorHAnsi" w:cstheme="minorHAnsi"/>
                <w:sz w:val="21"/>
                <w:szCs w:val="21"/>
              </w:rPr>
              <w:t>mikronauczanie</w:t>
            </w:r>
            <w:proofErr w:type="spellEnd"/>
          </w:p>
        </w:tc>
      </w:tr>
      <w:tr w:rsidR="00E77D69" w:rsidRPr="00ED4337" w14:paraId="0030E190" w14:textId="77777777" w:rsidTr="00402BCD">
        <w:trPr>
          <w:trHeight w:val="285"/>
          <w:jc w:val="center"/>
        </w:trPr>
        <w:tc>
          <w:tcPr>
            <w:tcW w:w="3466" w:type="dxa"/>
          </w:tcPr>
          <w:p w14:paraId="37B2E569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517BF90" w14:textId="77777777" w:rsidR="000E6C80" w:rsidRPr="00120585" w:rsidRDefault="008B29C6" w:rsidP="000E6C80">
            <w:pPr>
              <w:shd w:val="clear" w:color="auto" w:fill="FFFFFF"/>
              <w:outlineLv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0E6C80"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="000E6C80" w:rsidRPr="00120585">
              <w:rPr>
                <w:rFonts w:asciiTheme="minorHAnsi" w:hAnsiTheme="minorHAnsi" w:cstheme="minorHAnsi"/>
                <w:sz w:val="21"/>
                <w:szCs w:val="21"/>
              </w:rPr>
              <w:t>Janowski A.,  Poznawanie uczniów: zdobywanie informacji w pracy  wychowawczej, Warszawa 2010</w:t>
            </w:r>
          </w:p>
          <w:p w14:paraId="5B1CF005" w14:textId="77777777" w:rsidR="00566B57" w:rsidRPr="005E5A13" w:rsidRDefault="000E6C80" w:rsidP="000E6C80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20585">
              <w:rPr>
                <w:rFonts w:asciiTheme="minorHAnsi" w:hAnsiTheme="minorHAnsi" w:cstheme="minorHAnsi"/>
                <w:sz w:val="21"/>
                <w:szCs w:val="21"/>
              </w:rPr>
              <w:t>2. .Łobocki M., Metody i techniki badań pedagogicznych, Impuls, Kraków 2011</w:t>
            </w:r>
          </w:p>
        </w:tc>
      </w:tr>
      <w:tr w:rsidR="008A1520" w:rsidRPr="00E77D69" w14:paraId="50CED1EE" w14:textId="77777777" w:rsidTr="00402BCD">
        <w:trPr>
          <w:trHeight w:val="285"/>
          <w:jc w:val="center"/>
        </w:trPr>
        <w:tc>
          <w:tcPr>
            <w:tcW w:w="3466" w:type="dxa"/>
          </w:tcPr>
          <w:p w14:paraId="6E49FA72" w14:textId="77777777"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719DCE8" w14:textId="77777777" w:rsidR="000E6C80" w:rsidRPr="00120585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E5A13"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Pr="00120585">
              <w:rPr>
                <w:rFonts w:asciiTheme="minorHAnsi" w:hAnsiTheme="minorHAnsi" w:cstheme="minorHAnsi"/>
                <w:sz w:val="21"/>
                <w:szCs w:val="21"/>
              </w:rPr>
              <w:t>Skałbania</w:t>
            </w:r>
            <w:proofErr w:type="spellEnd"/>
            <w:r w:rsidRPr="00120585">
              <w:rPr>
                <w:rFonts w:asciiTheme="minorHAnsi" w:hAnsiTheme="minorHAnsi" w:cstheme="minorHAnsi"/>
                <w:sz w:val="21"/>
                <w:szCs w:val="21"/>
              </w:rPr>
              <w:t xml:space="preserve"> B., Diagnostyka pedagogiczna, Impuls, Kraków 2013</w:t>
            </w:r>
          </w:p>
          <w:p w14:paraId="263C6AF4" w14:textId="77777777" w:rsidR="000E6C80" w:rsidRPr="00120585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0585">
              <w:rPr>
                <w:rFonts w:asciiTheme="minorHAnsi" w:hAnsiTheme="minorHAnsi" w:cstheme="minorHAnsi"/>
                <w:sz w:val="21"/>
                <w:szCs w:val="21"/>
              </w:rPr>
              <w:t>2. Rafał- Łuniewska J. Arkusze dla nauczyciela do obserwacji ucznia ze specjalnymi potrzebami edukacyjnymi w szkole ogólnodostępnej, Ośrodek Rozwoju Edukacji 2019</w:t>
            </w:r>
          </w:p>
          <w:p w14:paraId="76DFCEBB" w14:textId="77777777" w:rsidR="000E6C80" w:rsidRPr="00120585" w:rsidRDefault="000E6C80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058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B97D9E" w:rsidRPr="00120585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hyperlink r:id="rId6" w:history="1">
              <w:r w:rsidRPr="00120585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https://pedagogonline.pl/obserwacja-pedagogiczna/</w:t>
              </w:r>
            </w:hyperlink>
          </w:p>
          <w:p w14:paraId="030ACFB4" w14:textId="77777777" w:rsidR="008A1520" w:rsidRPr="005E5A13" w:rsidRDefault="00B97D9E" w:rsidP="000E6C80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0585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="000E6C80" w:rsidRPr="00120585">
              <w:rPr>
                <w:rFonts w:asciiTheme="minorHAnsi" w:hAnsiTheme="minorHAnsi" w:cstheme="minorHAnsi"/>
                <w:sz w:val="21"/>
                <w:szCs w:val="21"/>
              </w:rPr>
              <w:t>https://www.ore.edu.pl/wp-content/plugins/download-attachments/includes/download.php?id=24894</w:t>
            </w:r>
          </w:p>
        </w:tc>
      </w:tr>
    </w:tbl>
    <w:p w14:paraId="29587161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1025F85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3173D86" w14:textId="77777777" w:rsidR="005E5A13" w:rsidRPr="005D67FF" w:rsidRDefault="003E0703" w:rsidP="005D67FF">
      <w:pPr>
        <w:ind w:left="567"/>
        <w:rPr>
          <w:rFonts w:asciiTheme="minorHAnsi" w:hAnsiTheme="minorHAnsi" w:cstheme="minorHAnsi"/>
          <w:b/>
          <w:sz w:val="24"/>
          <w:szCs w:val="24"/>
        </w:rPr>
      </w:pPr>
      <w:r w:rsidRPr="005D67FF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5D67FF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720E04" w:rsidRPr="005D67FF">
        <w:rPr>
          <w:rFonts w:asciiTheme="minorHAnsi" w:hAnsiTheme="minorHAnsi" w:cstheme="minorHAnsi"/>
          <w:sz w:val="24"/>
          <w:szCs w:val="24"/>
        </w:rPr>
        <w:t>Wdroże</w:t>
      </w:r>
      <w:r w:rsidR="005E5A13" w:rsidRPr="005D67FF">
        <w:rPr>
          <w:rFonts w:asciiTheme="minorHAnsi" w:hAnsiTheme="minorHAnsi" w:cstheme="minorHAnsi"/>
          <w:sz w:val="24"/>
          <w:szCs w:val="24"/>
        </w:rPr>
        <w:t xml:space="preserve">nie </w:t>
      </w:r>
      <w:r w:rsidR="00720E04" w:rsidRPr="005D67FF">
        <w:rPr>
          <w:rFonts w:asciiTheme="minorHAnsi" w:hAnsiTheme="minorHAnsi" w:cstheme="minorHAnsi"/>
          <w:sz w:val="24"/>
          <w:szCs w:val="24"/>
        </w:rPr>
        <w:t xml:space="preserve">studentów </w:t>
      </w:r>
      <w:r w:rsidR="005E5A13" w:rsidRPr="005D67FF">
        <w:rPr>
          <w:rFonts w:asciiTheme="minorHAnsi" w:hAnsiTheme="minorHAnsi" w:cstheme="minorHAnsi"/>
          <w:sz w:val="24"/>
          <w:szCs w:val="24"/>
        </w:rPr>
        <w:t>do wykorzystywania w praktyce edukacyjnej zgromadzonych doświadczeń związanych z pracą opiekuńczo – wychowawczą z dziećmi i uczniami, zarządzaniem grupą i diagnozowaniem indywidualnych potrzeb dzieci i uczniów.</w:t>
      </w:r>
    </w:p>
    <w:p w14:paraId="7D9FE6BD" w14:textId="77777777" w:rsidR="003D4E8D" w:rsidRPr="005D67FF" w:rsidRDefault="003E0703" w:rsidP="005D67FF">
      <w:pPr>
        <w:pStyle w:val="TableParagraph"/>
        <w:spacing w:line="276" w:lineRule="auto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5E5A13"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Pr="005D67FF">
        <w:rPr>
          <w:rFonts w:asciiTheme="minorHAnsi" w:hAnsiTheme="minorHAnsi" w:cstheme="minorHAnsi"/>
          <w:iCs/>
          <w:sz w:val="24"/>
          <w:szCs w:val="24"/>
        </w:rPr>
        <w:t>.</w:t>
      </w:r>
      <w:r w:rsidR="003D4E8D" w:rsidRPr="005D67F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5E5A13" w:rsidRPr="005D67FF">
        <w:rPr>
          <w:rFonts w:asciiTheme="minorHAnsi" w:hAnsiTheme="minorHAnsi" w:cstheme="minorHAnsi"/>
          <w:sz w:val="24"/>
          <w:szCs w:val="24"/>
        </w:rPr>
        <w:t>Kształtowanie umiejętności współdziałania z gronem pedagogicznym w celu poszerzania swojej wiedzy</w:t>
      </w:r>
    </w:p>
    <w:p w14:paraId="7A63CF2D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20FEE8D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1. Zapoznanie z kartą przedmiotu, omówienie specyfiki praktyki  zawodowej psychologiczno-pedagogicznej w </w:t>
      </w:r>
      <w:r w:rsidR="0015233F" w:rsidRPr="000963C1">
        <w:rPr>
          <w:rFonts w:asciiTheme="minorHAnsi" w:hAnsiTheme="minorHAnsi" w:cstheme="minorHAnsi"/>
          <w:lang w:val="pl-PL" w:eastAsia="en-US"/>
        </w:rPr>
        <w:t>przedszkolu, szkole  lub innej  placówki oświatowej</w:t>
      </w:r>
      <w:r w:rsidRPr="000963C1">
        <w:rPr>
          <w:rFonts w:asciiTheme="minorHAnsi" w:hAnsiTheme="minorHAnsi" w:cstheme="minorHAnsi"/>
          <w:lang w:val="pl-PL"/>
        </w:rPr>
        <w:t>.</w:t>
      </w:r>
    </w:p>
    <w:p w14:paraId="183F8525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lastRenderedPageBreak/>
        <w:t xml:space="preserve">2. Zapoznanie się ze specyfiką </w:t>
      </w:r>
      <w:r w:rsidR="0015233F" w:rsidRPr="000963C1">
        <w:rPr>
          <w:rFonts w:asciiTheme="minorHAnsi" w:hAnsiTheme="minorHAnsi" w:cstheme="minorHAnsi"/>
          <w:lang w:val="pl-PL" w:eastAsia="en-US"/>
        </w:rPr>
        <w:t>przedszkola, szkoły  lub innej  placówki oświatowej</w:t>
      </w:r>
      <w:r w:rsidRPr="000963C1">
        <w:rPr>
          <w:rFonts w:asciiTheme="minorHAnsi" w:hAnsiTheme="minorHAnsi" w:cstheme="minorHAnsi"/>
          <w:lang w:val="pl-PL"/>
        </w:rPr>
        <w:t>, w której jest odbywana praktyka,  w szczególności poznanie</w:t>
      </w:r>
      <w:r w:rsidR="0015233F" w:rsidRPr="000963C1">
        <w:rPr>
          <w:rFonts w:asciiTheme="minorHAnsi" w:hAnsiTheme="minorHAnsi" w:cstheme="minorHAnsi"/>
          <w:lang w:val="pl-PL"/>
        </w:rPr>
        <w:t>:</w:t>
      </w:r>
    </w:p>
    <w:p w14:paraId="57E3A1D3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 a) organizacji pracy,</w:t>
      </w:r>
    </w:p>
    <w:p w14:paraId="52C3FD22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b)  prowadzonej dokumentacji , </w:t>
      </w:r>
    </w:p>
    <w:p w14:paraId="43D2E741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 realizowanych  zadań opiekuńczo – wychowawczych,</w:t>
      </w:r>
    </w:p>
    <w:p w14:paraId="0CFE83A8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d)  zakresu  zadań pracowników, uczestników procesów pedagogicznych</w:t>
      </w:r>
    </w:p>
    <w:p w14:paraId="1B0D6BBF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e)  programu  realizacji doradztwa zawodowego </w:t>
      </w:r>
    </w:p>
    <w:p w14:paraId="6CEB3C33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f)  zasad zapewnienia bezpieczeństwa </w:t>
      </w:r>
      <w:r w:rsidR="00F06E8F" w:rsidRPr="000963C1">
        <w:rPr>
          <w:rFonts w:asciiTheme="minorHAnsi" w:hAnsiTheme="minorHAnsi" w:cstheme="minorHAnsi"/>
          <w:lang w:val="pl-PL"/>
        </w:rPr>
        <w:t>dzieciom/</w:t>
      </w:r>
      <w:r w:rsidRPr="000963C1">
        <w:rPr>
          <w:rFonts w:asciiTheme="minorHAnsi" w:hAnsiTheme="minorHAnsi" w:cstheme="minorHAnsi"/>
          <w:lang w:val="pl-PL"/>
        </w:rPr>
        <w:t xml:space="preserve">uczniom na terenie </w:t>
      </w:r>
      <w:r w:rsidR="00FA2FE0" w:rsidRPr="000963C1">
        <w:rPr>
          <w:rFonts w:asciiTheme="minorHAnsi" w:hAnsiTheme="minorHAnsi" w:cstheme="minorHAnsi"/>
          <w:lang w:val="pl-PL"/>
        </w:rPr>
        <w:t xml:space="preserve">przedszkola, </w:t>
      </w:r>
      <w:r w:rsidRPr="000963C1">
        <w:rPr>
          <w:rFonts w:asciiTheme="minorHAnsi" w:hAnsiTheme="minorHAnsi" w:cstheme="minorHAnsi"/>
          <w:lang w:val="pl-PL"/>
        </w:rPr>
        <w:t>szkoły  lub placówki systemu oświaty</w:t>
      </w:r>
      <w:r w:rsidR="00F06E8F" w:rsidRPr="000963C1">
        <w:rPr>
          <w:rFonts w:asciiTheme="minorHAnsi" w:hAnsiTheme="minorHAnsi" w:cstheme="minorHAnsi"/>
          <w:lang w:val="pl-PL"/>
        </w:rPr>
        <w:t xml:space="preserve"> </w:t>
      </w:r>
      <w:r w:rsidRPr="000963C1">
        <w:rPr>
          <w:rFonts w:asciiTheme="minorHAnsi" w:hAnsiTheme="minorHAnsi" w:cstheme="minorHAnsi"/>
          <w:lang w:val="pl-PL"/>
        </w:rPr>
        <w:t xml:space="preserve"> i poza </w:t>
      </w:r>
      <w:r w:rsidR="00FA2FE0" w:rsidRPr="000963C1">
        <w:rPr>
          <w:rFonts w:asciiTheme="minorHAnsi" w:hAnsiTheme="minorHAnsi" w:cstheme="minorHAnsi"/>
          <w:lang w:val="pl-PL"/>
        </w:rPr>
        <w:t xml:space="preserve"> </w:t>
      </w:r>
      <w:r w:rsidRPr="000963C1">
        <w:rPr>
          <w:rFonts w:asciiTheme="minorHAnsi" w:hAnsiTheme="minorHAnsi" w:cstheme="minorHAnsi"/>
          <w:lang w:val="pl-PL"/>
        </w:rPr>
        <w:t xml:space="preserve">nimi </w:t>
      </w:r>
    </w:p>
    <w:p w14:paraId="17716B1D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3. Obserwowanie:</w:t>
      </w:r>
    </w:p>
    <w:p w14:paraId="7526F14D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a)  aktywności poszczególnych </w:t>
      </w:r>
      <w:r w:rsidR="00FA2FE0" w:rsidRPr="000963C1">
        <w:rPr>
          <w:rFonts w:asciiTheme="minorHAnsi" w:hAnsiTheme="minorHAnsi" w:cstheme="minorHAnsi"/>
          <w:lang w:val="pl-PL"/>
        </w:rPr>
        <w:t>dzieci/</w:t>
      </w:r>
      <w:r w:rsidRPr="000963C1">
        <w:rPr>
          <w:rFonts w:asciiTheme="minorHAnsi" w:hAnsiTheme="minorHAnsi" w:cstheme="minorHAnsi"/>
          <w:lang w:val="pl-PL"/>
        </w:rPr>
        <w:t>uczniów, w tym uczniów ze specjalnymi potrzebami edukacyjnymi,</w:t>
      </w:r>
    </w:p>
    <w:p w14:paraId="720418E5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 zorganizowanej i podejmowanej spontanicznie aktywności formalnych i nieformalnych grup</w:t>
      </w:r>
      <w:r w:rsidR="00FA2FE0" w:rsidRPr="000963C1">
        <w:rPr>
          <w:rFonts w:asciiTheme="minorHAnsi" w:hAnsiTheme="minorHAnsi" w:cstheme="minorHAnsi"/>
          <w:lang w:val="pl-PL"/>
        </w:rPr>
        <w:t xml:space="preserve"> dzieci/</w:t>
      </w:r>
      <w:r w:rsidRPr="000963C1">
        <w:rPr>
          <w:rFonts w:asciiTheme="minorHAnsi" w:hAnsiTheme="minorHAnsi" w:cstheme="minorHAnsi"/>
          <w:lang w:val="pl-PL"/>
        </w:rPr>
        <w:t xml:space="preserve"> uczniów, dynamiki grupy, ról pełnionych przez uczestników grupy, </w:t>
      </w:r>
      <w:proofErr w:type="spellStart"/>
      <w:r w:rsidRPr="000963C1">
        <w:rPr>
          <w:rFonts w:asciiTheme="minorHAnsi" w:hAnsiTheme="minorHAnsi" w:cstheme="minorHAnsi"/>
          <w:lang w:val="pl-PL"/>
        </w:rPr>
        <w:t>zachowań</w:t>
      </w:r>
      <w:proofErr w:type="spellEnd"/>
      <w:r w:rsidRPr="000963C1">
        <w:rPr>
          <w:rFonts w:asciiTheme="minorHAnsi" w:hAnsiTheme="minorHAnsi" w:cstheme="minorHAnsi"/>
          <w:lang w:val="pl-PL"/>
        </w:rPr>
        <w:t xml:space="preserve"> i postaw uczniów</w:t>
      </w:r>
    </w:p>
    <w:p w14:paraId="223C0832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działań opiekuńczo-wychowawczych i dydaktycznych wychowawcy i  nauczycieli przedmiotów</w:t>
      </w:r>
    </w:p>
    <w:p w14:paraId="74133B81" w14:textId="77777777" w:rsidR="00FA2FE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d) interakcji dorosły (nauczyciel, wychowawca) – </w:t>
      </w:r>
      <w:r w:rsidR="00FA2FE0" w:rsidRPr="000963C1">
        <w:rPr>
          <w:rFonts w:asciiTheme="minorHAnsi" w:hAnsiTheme="minorHAnsi" w:cstheme="minorHAnsi"/>
          <w:lang w:val="pl-PL"/>
        </w:rPr>
        <w:t>dziecko/</w:t>
      </w:r>
      <w:r w:rsidRPr="000963C1">
        <w:rPr>
          <w:rFonts w:asciiTheme="minorHAnsi" w:hAnsiTheme="minorHAnsi" w:cstheme="minorHAnsi"/>
          <w:lang w:val="pl-PL"/>
        </w:rPr>
        <w:t xml:space="preserve">uczeń oraz interakcji między </w:t>
      </w:r>
      <w:r w:rsidR="00F06E8F" w:rsidRPr="000963C1">
        <w:rPr>
          <w:rFonts w:asciiTheme="minorHAnsi" w:hAnsiTheme="minorHAnsi" w:cstheme="minorHAnsi"/>
          <w:lang w:val="pl-PL"/>
        </w:rPr>
        <w:t>dzieć</w:t>
      </w:r>
      <w:r w:rsidR="00FA2FE0" w:rsidRPr="000963C1">
        <w:rPr>
          <w:rFonts w:asciiTheme="minorHAnsi" w:hAnsiTheme="minorHAnsi" w:cstheme="minorHAnsi"/>
          <w:lang w:val="pl-PL"/>
        </w:rPr>
        <w:t>mi/</w:t>
      </w:r>
      <w:r w:rsidRPr="000963C1">
        <w:rPr>
          <w:rFonts w:asciiTheme="minorHAnsi" w:hAnsiTheme="minorHAnsi" w:cstheme="minorHAnsi"/>
          <w:lang w:val="pl-PL"/>
        </w:rPr>
        <w:t xml:space="preserve">uczniami (w tym </w:t>
      </w:r>
    </w:p>
    <w:p w14:paraId="20DEBFCC" w14:textId="77777777" w:rsidR="00922060" w:rsidRPr="000963C1" w:rsidRDefault="00FA2FE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    </w:t>
      </w:r>
      <w:r w:rsidR="00922060" w:rsidRPr="000963C1">
        <w:rPr>
          <w:rFonts w:asciiTheme="minorHAnsi" w:hAnsiTheme="minorHAnsi" w:cstheme="minorHAnsi"/>
          <w:lang w:val="pl-PL"/>
        </w:rPr>
        <w:t>samym i różnym wieku).</w:t>
      </w:r>
    </w:p>
    <w:p w14:paraId="1C70B95F" w14:textId="77777777" w:rsidR="00FA2FE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e) procesów komunikowania interpersonalnego i społecznego w grupach wychowawczych, ich prawidłowości</w:t>
      </w:r>
    </w:p>
    <w:p w14:paraId="2B843732" w14:textId="77777777" w:rsidR="00922060" w:rsidRPr="000963C1" w:rsidRDefault="00FA2FE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  </w:t>
      </w:r>
      <w:r w:rsidR="00922060" w:rsidRPr="000963C1">
        <w:rPr>
          <w:rFonts w:asciiTheme="minorHAnsi" w:hAnsiTheme="minorHAnsi" w:cstheme="minorHAnsi"/>
          <w:lang w:val="pl-PL"/>
        </w:rPr>
        <w:t xml:space="preserve"> i zakłóceń,</w:t>
      </w:r>
    </w:p>
    <w:p w14:paraId="0A465029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4. Zaplanowanie  i przeprowadzenie  zajęć  wychowawczych  pod nadzorem opiekuna praktyk zawodowych</w:t>
      </w:r>
    </w:p>
    <w:p w14:paraId="467DE3F3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5. Analiza sytuacji  i zdarzeń pedagogicznych  zaobserwowanych  lub doświadczonych w czasie praktyk</w:t>
      </w:r>
    </w:p>
    <w:p w14:paraId="669EBDD0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a) konfrontowanie wiedzy teoretycznej z praktyczną,</w:t>
      </w:r>
    </w:p>
    <w:p w14:paraId="72E4BAE9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ocena własnego funkcjonowania w toku realizowanych zadań opiekuńczych i wychowawczych (dostrzeganie swoich mocnych i słabych stron),</w:t>
      </w:r>
    </w:p>
    <w:p w14:paraId="4BE3817E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c) ocena przebiegu prowadzonych działań oraz realizacji zamierzonych celów,</w:t>
      </w:r>
    </w:p>
    <w:p w14:paraId="71EB9A8F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6. Współdziałanie z opiekunem praktyk w:</w:t>
      </w:r>
    </w:p>
    <w:p w14:paraId="76954D57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 xml:space="preserve">a)  omawianiu zaobserwowanych lub doświadczonych sytuacji i </w:t>
      </w:r>
      <w:proofErr w:type="spellStart"/>
      <w:r w:rsidRPr="000963C1">
        <w:rPr>
          <w:rFonts w:asciiTheme="minorHAnsi" w:hAnsiTheme="minorHAnsi" w:cstheme="minorHAnsi"/>
          <w:lang w:val="pl-PL"/>
        </w:rPr>
        <w:t>i</w:t>
      </w:r>
      <w:proofErr w:type="spellEnd"/>
      <w:r w:rsidRPr="000963C1">
        <w:rPr>
          <w:rFonts w:asciiTheme="minorHAnsi" w:hAnsiTheme="minorHAnsi" w:cstheme="minorHAnsi"/>
          <w:lang w:val="pl-PL"/>
        </w:rPr>
        <w:t xml:space="preserve"> zdarzeń pedagogicznych</w:t>
      </w:r>
      <w:r w:rsidRPr="000963C1">
        <w:rPr>
          <w:rFonts w:asciiTheme="minorHAnsi" w:hAnsiTheme="minorHAnsi" w:cstheme="minorHAnsi"/>
          <w:u w:val="single"/>
          <w:lang w:val="pl-PL"/>
        </w:rPr>
        <w:t>,</w:t>
      </w:r>
    </w:p>
    <w:p w14:paraId="58C50A4D" w14:textId="77777777" w:rsidR="00922060" w:rsidRPr="000963C1" w:rsidRDefault="00922060" w:rsidP="00922060">
      <w:pPr>
        <w:pStyle w:val="Bezodstpw"/>
        <w:ind w:left="709"/>
        <w:rPr>
          <w:rFonts w:asciiTheme="minorHAnsi" w:hAnsiTheme="minorHAnsi" w:cstheme="minorHAnsi"/>
          <w:lang w:val="pl-PL"/>
        </w:rPr>
      </w:pPr>
      <w:r w:rsidRPr="000963C1">
        <w:rPr>
          <w:rFonts w:asciiTheme="minorHAnsi" w:hAnsiTheme="minorHAnsi" w:cstheme="minorHAnsi"/>
          <w:lang w:val="pl-PL"/>
        </w:rPr>
        <w:t>b) prowadzeniu dokumentacji z praktyki.</w:t>
      </w:r>
    </w:p>
    <w:p w14:paraId="1A290404" w14:textId="77777777" w:rsidR="006D764F" w:rsidRPr="000963C1" w:rsidRDefault="00922060" w:rsidP="00B400FB">
      <w:pPr>
        <w:pStyle w:val="TableParagraph"/>
        <w:spacing w:line="276" w:lineRule="auto"/>
        <w:ind w:left="709"/>
        <w:rPr>
          <w:rFonts w:ascii="Calibri" w:hAnsi="Calibri" w:cs="Calibri"/>
          <w:sz w:val="24"/>
          <w:szCs w:val="24"/>
        </w:rPr>
      </w:pPr>
      <w:r w:rsidRPr="000963C1">
        <w:rPr>
          <w:rFonts w:ascii="Calibri" w:eastAsia="Calibri" w:hAnsi="Calibri" w:cs="Calibri"/>
          <w:sz w:val="24"/>
          <w:szCs w:val="24"/>
        </w:rPr>
        <w:t>7. Zaliczenie przedmiotu.</w:t>
      </w:r>
    </w:p>
    <w:p w14:paraId="328BD157" w14:textId="77777777"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49AB95D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8EABFD0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20CD53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00148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2F64D0D0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56A0AEF3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D67F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14:paraId="6223F4F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6D64898D" w14:textId="77777777" w:rsidR="006E60C3" w:rsidRPr="000963C1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iCs/>
                <w:sz w:val="21"/>
                <w:szCs w:val="21"/>
              </w:rPr>
              <w:t>W01</w:t>
            </w:r>
          </w:p>
          <w:p w14:paraId="44FDC7EE" w14:textId="77777777" w:rsidR="004F3B31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B.3</w:t>
            </w:r>
            <w:r w:rsidR="004F3B31" w:rsidRPr="000963C1">
              <w:rPr>
                <w:rFonts w:ascii="Calibri" w:hAnsi="Calibri" w:cs="Calibri"/>
                <w:sz w:val="21"/>
                <w:szCs w:val="21"/>
              </w:rPr>
              <w:t>.W</w:t>
            </w:r>
            <w:r w:rsidRPr="000963C1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14:paraId="56EBC9E7" w14:textId="77777777" w:rsidR="006E60C3" w:rsidRPr="000963C1" w:rsidRDefault="0035494F" w:rsidP="000963C1">
            <w:pPr>
              <w:pStyle w:val="Bezodstpw"/>
              <w:rPr>
                <w:rFonts w:ascii="Calibri" w:hAnsi="Calibri" w:cs="Calibri"/>
                <w:iCs/>
                <w:sz w:val="21"/>
                <w:szCs w:val="21"/>
                <w:lang w:val="pl-PL"/>
              </w:rPr>
            </w:pPr>
            <w:r w:rsidRPr="000963C1">
              <w:rPr>
                <w:rFonts w:ascii="Calibri" w:hAnsi="Calibri" w:cs="Calibri"/>
                <w:sz w:val="21"/>
                <w:szCs w:val="21"/>
                <w:lang w:val="pl-PL"/>
              </w:rPr>
              <w:t>specyfikę przedszkola, szkoły lub placówki systemu oświaty, w której jest odbywana praktyka, w szczególności: zadania opiekuńczo-wychowawcze, organizację pracy, zakresy zadań pracowników, uczestników procesów pedagogicznych oraz rodzaj prowadzonej dokumentacji i program realizacji doradztwa zawodowego uwzględniający treści wynikające z przepisów dotyczących doradztwa zawodowego</w:t>
            </w:r>
          </w:p>
        </w:tc>
        <w:tc>
          <w:tcPr>
            <w:tcW w:w="1773" w:type="dxa"/>
          </w:tcPr>
          <w:p w14:paraId="2EAD97F5" w14:textId="77777777" w:rsidR="003637CD" w:rsidRPr="000963C1" w:rsidRDefault="00376273" w:rsidP="000963C1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LOGA_W17</w:t>
            </w:r>
          </w:p>
          <w:p w14:paraId="54AB6134" w14:textId="77777777" w:rsidR="003637CD" w:rsidRPr="000963C1" w:rsidRDefault="00376273" w:rsidP="000963C1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LOGA_W18</w:t>
            </w:r>
          </w:p>
          <w:p w14:paraId="4DBCE181" w14:textId="77777777" w:rsidR="006E60C3" w:rsidRPr="000963C1" w:rsidRDefault="003637CD" w:rsidP="000963C1">
            <w:pPr>
              <w:snapToGrid w:val="0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NAUA_W</w:t>
            </w:r>
            <w:r w:rsidR="00F251D7">
              <w:rPr>
                <w:rFonts w:ascii="Calibri" w:hAnsi="Calibri" w:cs="Calibri"/>
                <w:sz w:val="21"/>
                <w:szCs w:val="21"/>
              </w:rPr>
              <w:t>25</w:t>
            </w:r>
          </w:p>
        </w:tc>
      </w:tr>
      <w:tr w:rsidR="00E77D69" w:rsidRPr="00427500" w14:paraId="1395C30C" w14:textId="77777777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14:paraId="187A9A07" w14:textId="77777777" w:rsidR="006E60C3" w:rsidRPr="000963C1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iCs/>
                <w:sz w:val="21"/>
                <w:szCs w:val="21"/>
              </w:rPr>
              <w:t>W02</w:t>
            </w:r>
          </w:p>
          <w:p w14:paraId="3273CBA5" w14:textId="77777777" w:rsidR="004F3B31" w:rsidRPr="000963C1" w:rsidRDefault="004F3B31" w:rsidP="0035494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B.</w:t>
            </w:r>
            <w:r w:rsidR="0035494F" w:rsidRPr="000963C1">
              <w:rPr>
                <w:rFonts w:ascii="Calibri" w:hAnsi="Calibri" w:cs="Calibri"/>
                <w:sz w:val="21"/>
                <w:szCs w:val="21"/>
              </w:rPr>
              <w:t>3</w:t>
            </w:r>
            <w:r w:rsidRPr="000963C1">
              <w:rPr>
                <w:rFonts w:ascii="Calibri" w:hAnsi="Calibri" w:cs="Calibri"/>
                <w:sz w:val="21"/>
                <w:szCs w:val="21"/>
              </w:rPr>
              <w:t>.W</w:t>
            </w:r>
            <w:r w:rsidR="0035494F" w:rsidRPr="000963C1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1F584F43" w14:textId="77777777" w:rsidR="006E60C3" w:rsidRPr="000963C1" w:rsidRDefault="0035494F" w:rsidP="000963C1">
            <w:pPr>
              <w:pStyle w:val="TableParagraph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zasady zapewniania bezpieczeństwa dzieciom w przedszkolu i uczniom w szkole lub placówce systemu oświaty i poza nimi</w:t>
            </w:r>
          </w:p>
        </w:tc>
        <w:tc>
          <w:tcPr>
            <w:tcW w:w="1773" w:type="dxa"/>
          </w:tcPr>
          <w:p w14:paraId="19E57A69" w14:textId="77777777" w:rsidR="006E60C3" w:rsidRPr="000963C1" w:rsidRDefault="003637CD" w:rsidP="000963C1">
            <w:pPr>
              <w:snapToGrid w:val="0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0963C1">
              <w:rPr>
                <w:rFonts w:ascii="Calibri" w:hAnsi="Calibri" w:cs="Calibri"/>
                <w:sz w:val="21"/>
                <w:szCs w:val="21"/>
              </w:rPr>
              <w:t>NAUA_W</w:t>
            </w:r>
            <w:r w:rsidR="00F251D7">
              <w:rPr>
                <w:rFonts w:ascii="Calibri" w:hAnsi="Calibri" w:cs="Calibri"/>
                <w:sz w:val="21"/>
                <w:szCs w:val="21"/>
              </w:rPr>
              <w:t>26</w:t>
            </w:r>
          </w:p>
        </w:tc>
      </w:tr>
    </w:tbl>
    <w:p w14:paraId="73685FF9" w14:textId="77777777" w:rsidR="00A713B4" w:rsidRPr="00F06E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06E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D67FF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F06E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5494F" w:rsidRPr="00427500" w14:paraId="30E97159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636D1A4" w14:textId="77777777" w:rsidR="0035494F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00152F90" w14:textId="77777777" w:rsidR="0035494F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B.3.U1</w:t>
            </w:r>
          </w:p>
        </w:tc>
        <w:tc>
          <w:tcPr>
            <w:tcW w:w="6821" w:type="dxa"/>
          </w:tcPr>
          <w:p w14:paraId="47CE5684" w14:textId="77777777" w:rsidR="0035494F" w:rsidRPr="000963C1" w:rsidRDefault="0035494F" w:rsidP="000963C1">
            <w:pPr>
              <w:tabs>
                <w:tab w:val="left" w:pos="1040"/>
              </w:tabs>
              <w:ind w:left="62" w:right="4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zaobserwować funkcjonowanie dziecka, ucznia i nauczyciela w życiu przedszkola, szkoły lub placówki systemu oświaty</w:t>
            </w:r>
          </w:p>
        </w:tc>
        <w:tc>
          <w:tcPr>
            <w:tcW w:w="1773" w:type="dxa"/>
          </w:tcPr>
          <w:p w14:paraId="51D9F06D" w14:textId="77777777" w:rsidR="0035494F" w:rsidRPr="000963C1" w:rsidRDefault="0035494F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NAUA_U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26</w:t>
            </w:r>
          </w:p>
        </w:tc>
      </w:tr>
      <w:tr w:rsidR="0035494F" w:rsidRPr="00427500" w14:paraId="4DB7BF19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6AE1E74" w14:textId="77777777" w:rsidR="0035494F" w:rsidRPr="000963C1" w:rsidRDefault="0035494F" w:rsidP="0042750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60D307AE" w14:textId="77777777" w:rsidR="0035494F" w:rsidRPr="000963C1" w:rsidRDefault="0035494F" w:rsidP="0035494F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B3.U2</w:t>
            </w:r>
          </w:p>
        </w:tc>
        <w:tc>
          <w:tcPr>
            <w:tcW w:w="6821" w:type="dxa"/>
          </w:tcPr>
          <w:p w14:paraId="1ADA7940" w14:textId="77777777" w:rsidR="0035494F" w:rsidRPr="000963C1" w:rsidRDefault="0035494F" w:rsidP="000963C1">
            <w:pPr>
              <w:adjustRightIn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dokonać analizy i interpretacji zaobserwowanych lub doświadczonych sytuacji i zdarzeń pedagogicznych</w:t>
            </w:r>
          </w:p>
        </w:tc>
        <w:tc>
          <w:tcPr>
            <w:tcW w:w="1773" w:type="dxa"/>
          </w:tcPr>
          <w:p w14:paraId="4A6A5A53" w14:textId="77777777" w:rsidR="00376273" w:rsidRPr="000963C1" w:rsidRDefault="00376273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LOGA_U08</w:t>
            </w:r>
          </w:p>
          <w:p w14:paraId="6D180654" w14:textId="77777777" w:rsidR="0035494F" w:rsidRPr="000963C1" w:rsidRDefault="0035494F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NAUA_U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27</w:t>
            </w:r>
          </w:p>
        </w:tc>
      </w:tr>
    </w:tbl>
    <w:p w14:paraId="1D2B0238" w14:textId="77777777" w:rsidR="00A713B4" w:rsidRPr="00F06E8F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F06E8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D67FF" w:rsidRPr="00F06E8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F06E8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14:paraId="46206F6B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600D38C" w14:textId="77777777" w:rsidR="00A713B4" w:rsidRPr="000963C1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38C053FD" w14:textId="77777777" w:rsidR="00B7666E" w:rsidRPr="000963C1" w:rsidRDefault="0035494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B7666E" w:rsidRPr="000963C1">
              <w:rPr>
                <w:rFonts w:asciiTheme="minorHAnsi" w:hAnsiTheme="minorHAnsi" w:cstheme="minorHAnsi"/>
                <w:sz w:val="21"/>
                <w:szCs w:val="21"/>
              </w:rPr>
              <w:t>.K1</w:t>
            </w:r>
          </w:p>
        </w:tc>
        <w:tc>
          <w:tcPr>
            <w:tcW w:w="6830" w:type="dxa"/>
          </w:tcPr>
          <w:p w14:paraId="4562D83E" w14:textId="77777777" w:rsidR="00A713B4" w:rsidRPr="000963C1" w:rsidRDefault="0035494F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skutecznego współdziałania z opiekunem praktyk zawodowych i nauczycielami w celu poszerzania swojej wiedzy</w:t>
            </w:r>
          </w:p>
        </w:tc>
        <w:tc>
          <w:tcPr>
            <w:tcW w:w="1773" w:type="dxa"/>
          </w:tcPr>
          <w:p w14:paraId="7C0E995D" w14:textId="77777777" w:rsidR="00B7666E" w:rsidRPr="000963C1" w:rsidRDefault="00376273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LOGA_K06</w:t>
            </w:r>
          </w:p>
          <w:p w14:paraId="571E72A1" w14:textId="77777777" w:rsidR="00A713B4" w:rsidRPr="000963C1" w:rsidRDefault="00B7666E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sz w:val="21"/>
                <w:szCs w:val="21"/>
              </w:rPr>
              <w:t>NAUA_K0</w:t>
            </w:r>
            <w:r w:rsidR="00F251D7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</w:tr>
    </w:tbl>
    <w:p w14:paraId="655F290C" w14:textId="4E837C95" w:rsidR="00111132" w:rsidRDefault="001111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0EB68EA6" w14:textId="77777777"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0C8B2F41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pPr w:leftFromText="141" w:rightFromText="141" w:vertAnchor="text" w:tblpX="4110" w:tblpY="1"/>
        <w:tblOverlap w:val="never"/>
        <w:tblW w:w="2518" w:type="dxa"/>
        <w:tblLayout w:type="fixed"/>
        <w:tblLook w:val="04A0" w:firstRow="1" w:lastRow="0" w:firstColumn="1" w:lastColumn="0" w:noHBand="0" w:noVBand="1"/>
      </w:tblPr>
      <w:tblGrid>
        <w:gridCol w:w="1242"/>
        <w:gridCol w:w="1276"/>
      </w:tblGrid>
      <w:tr w:rsidR="005D67FF" w:rsidRPr="00E77D69" w14:paraId="0E242B50" w14:textId="77777777" w:rsidTr="005D67FF">
        <w:tc>
          <w:tcPr>
            <w:tcW w:w="1242" w:type="dxa"/>
            <w:shd w:val="clear" w:color="auto" w:fill="ECF1F8"/>
            <w:vAlign w:val="center"/>
          </w:tcPr>
          <w:p w14:paraId="52A085E3" w14:textId="77777777" w:rsidR="005D67FF" w:rsidRPr="00E77D69" w:rsidRDefault="005D67FF" w:rsidP="005D67F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76" w:type="dxa"/>
            <w:vAlign w:val="center"/>
          </w:tcPr>
          <w:p w14:paraId="733D34EC" w14:textId="77777777" w:rsidR="005D67FF" w:rsidRPr="00E77D69" w:rsidRDefault="005D67FF" w:rsidP="005D67F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Praktyka</w:t>
            </w:r>
          </w:p>
        </w:tc>
      </w:tr>
    </w:tbl>
    <w:p w14:paraId="1C9E4CFE" w14:textId="77777777" w:rsidR="00CF48D1" w:rsidRPr="00E77D69" w:rsidRDefault="005D67FF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br w:type="textWrapping" w:clear="all"/>
      </w:r>
      <w:r w:rsidR="00C14619"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</w:tblGrid>
      <w:tr w:rsidR="005D67FF" w:rsidRPr="00E77D69" w14:paraId="0D25B7C0" w14:textId="77777777" w:rsidTr="005D67FF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FFC7733" w14:textId="77777777" w:rsidR="005D67FF" w:rsidRPr="00E77D69" w:rsidRDefault="005D67FF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375D1F2" w14:textId="77777777" w:rsidR="005D67FF" w:rsidRPr="00E77D69" w:rsidRDefault="005D67FF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2A03F27A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47A09AF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D276D6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5D67FF" w:rsidRPr="00E77D69" w14:paraId="40DB361B" w14:textId="77777777" w:rsidTr="005D67FF">
        <w:trPr>
          <w:jc w:val="center"/>
        </w:trPr>
        <w:tc>
          <w:tcPr>
            <w:tcW w:w="1237" w:type="dxa"/>
            <w:shd w:val="clear" w:color="auto" w:fill="ECF1F8"/>
          </w:tcPr>
          <w:p w14:paraId="7B070994" w14:textId="77777777"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580761E2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430354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E37A64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14:paraId="2C4C1527" w14:textId="77777777" w:rsidTr="005D67FF">
        <w:trPr>
          <w:jc w:val="center"/>
        </w:trPr>
        <w:tc>
          <w:tcPr>
            <w:tcW w:w="1237" w:type="dxa"/>
            <w:shd w:val="clear" w:color="auto" w:fill="ECF1F8"/>
          </w:tcPr>
          <w:p w14:paraId="34B7733D" w14:textId="77777777"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7CCCC54C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B9E227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425E196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14:paraId="05A7C0EE" w14:textId="77777777" w:rsidTr="005D67FF">
        <w:trPr>
          <w:jc w:val="center"/>
        </w:trPr>
        <w:tc>
          <w:tcPr>
            <w:tcW w:w="1237" w:type="dxa"/>
            <w:shd w:val="clear" w:color="auto" w:fill="ECF1F8"/>
          </w:tcPr>
          <w:p w14:paraId="7DD454F4" w14:textId="77777777"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55CC0209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76F49B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928FEA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14:paraId="18FCD104" w14:textId="77777777" w:rsidTr="005D67FF">
        <w:trPr>
          <w:jc w:val="center"/>
        </w:trPr>
        <w:tc>
          <w:tcPr>
            <w:tcW w:w="1237" w:type="dxa"/>
            <w:shd w:val="clear" w:color="auto" w:fill="ECF1F8"/>
          </w:tcPr>
          <w:p w14:paraId="0FA1116D" w14:textId="77777777"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31264775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902A93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BDFF6D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5D67FF" w:rsidRPr="00E77D69" w14:paraId="427E0F78" w14:textId="77777777" w:rsidTr="005D67FF">
        <w:trPr>
          <w:jc w:val="center"/>
        </w:trPr>
        <w:tc>
          <w:tcPr>
            <w:tcW w:w="1237" w:type="dxa"/>
            <w:shd w:val="clear" w:color="auto" w:fill="ECF1F8"/>
          </w:tcPr>
          <w:p w14:paraId="35EB46D1" w14:textId="77777777" w:rsidR="005D67FF" w:rsidRPr="00E77D69" w:rsidRDefault="005D67F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1E089AE4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2AE3EF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773020" w14:textId="77777777" w:rsidR="005D67FF" w:rsidRPr="00E77D69" w:rsidRDefault="005D67F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01742B0F" w14:textId="47901CB4" w:rsidR="00906C25" w:rsidRPr="00120585" w:rsidRDefault="007725F5" w:rsidP="0012058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>
        <w:rPr>
          <w:rFonts w:asciiTheme="minorHAnsi" w:hAnsiTheme="minorHAnsi" w:cstheme="minorHAnsi"/>
          <w:iCs/>
          <w:sz w:val="24"/>
          <w:szCs w:val="24"/>
        </w:rPr>
        <w:t>4.5.</w:t>
      </w:r>
      <w:r w:rsidR="00906C25"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4064834" w14:textId="78389707" w:rsidR="00DA7B32" w:rsidRPr="00120585" w:rsidRDefault="00896E3C" w:rsidP="00120585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  <w:r w:rsidR="00120585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120585">
        <w:rPr>
          <w:rFonts w:asciiTheme="minorHAnsi" w:hAnsiTheme="minorHAnsi" w:cstheme="minorHAnsi"/>
          <w:b/>
          <w:iCs/>
          <w:sz w:val="21"/>
          <w:szCs w:val="21"/>
        </w:rPr>
        <w:t>p</w:t>
      </w:r>
      <w:r w:rsidR="00B400FB">
        <w:rPr>
          <w:rFonts w:asciiTheme="minorHAnsi" w:hAnsiTheme="minorHAnsi" w:cstheme="minorHAnsi"/>
          <w:b/>
          <w:iCs/>
          <w:sz w:val="21"/>
          <w:szCs w:val="21"/>
        </w:rPr>
        <w:t>raktyka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14:paraId="7B37BFF5" w14:textId="77777777" w:rsidTr="000D4346">
        <w:trPr>
          <w:jc w:val="center"/>
        </w:trPr>
        <w:tc>
          <w:tcPr>
            <w:tcW w:w="953" w:type="dxa"/>
          </w:tcPr>
          <w:p w14:paraId="200CC504" w14:textId="3E448EEF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24EEE0EE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7086C6A1" w14:textId="77777777" w:rsidTr="000D4346">
        <w:trPr>
          <w:jc w:val="center"/>
        </w:trPr>
        <w:tc>
          <w:tcPr>
            <w:tcW w:w="953" w:type="dxa"/>
          </w:tcPr>
          <w:p w14:paraId="24CC0E5F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4350096F" w14:textId="77777777"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14:paraId="6E1B902A" w14:textId="77777777" w:rsidTr="000D4346">
        <w:trPr>
          <w:jc w:val="center"/>
        </w:trPr>
        <w:tc>
          <w:tcPr>
            <w:tcW w:w="953" w:type="dxa"/>
          </w:tcPr>
          <w:p w14:paraId="7D7F107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0EA86AF2" w14:textId="77777777"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14:paraId="1B9DB7F0" w14:textId="77777777" w:rsidTr="000D4346">
        <w:trPr>
          <w:jc w:val="center"/>
        </w:trPr>
        <w:tc>
          <w:tcPr>
            <w:tcW w:w="953" w:type="dxa"/>
          </w:tcPr>
          <w:p w14:paraId="32769BB0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B3F6F4E" w14:textId="77777777"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14:paraId="35FD00B4" w14:textId="77777777" w:rsidTr="000D4346">
        <w:trPr>
          <w:jc w:val="center"/>
        </w:trPr>
        <w:tc>
          <w:tcPr>
            <w:tcW w:w="953" w:type="dxa"/>
          </w:tcPr>
          <w:p w14:paraId="0CA6394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5FF0DA8B" w14:textId="77777777"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14:paraId="730A24DF" w14:textId="77777777" w:rsidTr="000D4346">
        <w:trPr>
          <w:jc w:val="center"/>
        </w:trPr>
        <w:tc>
          <w:tcPr>
            <w:tcW w:w="953" w:type="dxa"/>
          </w:tcPr>
          <w:p w14:paraId="4610DD0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FFCDF2B" w14:textId="77777777" w:rsidR="00913ECD" w:rsidRPr="000963C1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963C1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</w:tbl>
    <w:p w14:paraId="67357E50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A1626" w:rsidRPr="00E77D69" w14:paraId="47528360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B448" w14:textId="77777777" w:rsidR="002A1626" w:rsidRPr="00E77D69" w:rsidRDefault="002A1626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F7FF33E" w14:textId="77777777" w:rsidR="002A1626" w:rsidRPr="00E77D69" w:rsidRDefault="002A162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2A1626" w:rsidRPr="00E77D69" w14:paraId="03DA155E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386D36A" w14:textId="77777777" w:rsidR="002A1626" w:rsidRPr="00E77D69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66965AC" w14:textId="77777777" w:rsidR="002A1626" w:rsidRPr="00E77D69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2A1626" w:rsidRPr="00E77D69" w14:paraId="7D9650B9" w14:textId="77777777" w:rsidTr="006C5000">
        <w:trPr>
          <w:trHeight w:val="285"/>
          <w:jc w:val="center"/>
        </w:trPr>
        <w:tc>
          <w:tcPr>
            <w:tcW w:w="5499" w:type="dxa"/>
          </w:tcPr>
          <w:p w14:paraId="60726A9F" w14:textId="77777777" w:rsidR="002A1626" w:rsidRPr="00E77D69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praktykach zawodowych</w:t>
            </w:r>
          </w:p>
        </w:tc>
        <w:tc>
          <w:tcPr>
            <w:tcW w:w="2172" w:type="dxa"/>
            <w:vAlign w:val="center"/>
          </w:tcPr>
          <w:p w14:paraId="20714DCD" w14:textId="6BFCE581" w:rsidR="002A1626" w:rsidRPr="00E77D69" w:rsidRDefault="002A1626" w:rsidP="002A162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2A1626" w:rsidRPr="00E77D69" w14:paraId="7080B66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AA3BB54" w14:textId="77777777" w:rsidR="002A1626" w:rsidRPr="00E77D69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6562B34" w14:textId="77777777" w:rsidR="002A1626" w:rsidRPr="00E77D69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2A1626" w:rsidRPr="00E77D69" w14:paraId="172B96BA" w14:textId="77777777" w:rsidTr="00A5532D">
        <w:trPr>
          <w:trHeight w:val="282"/>
          <w:jc w:val="center"/>
        </w:trPr>
        <w:tc>
          <w:tcPr>
            <w:tcW w:w="5499" w:type="dxa"/>
          </w:tcPr>
          <w:p w14:paraId="14E32354" w14:textId="77777777" w:rsidR="002A1626" w:rsidRPr="00720E04" w:rsidRDefault="002A1626" w:rsidP="00720E0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się do prowadzenia 1 godziny zajęć z dziećmi/uczniami</w:t>
            </w:r>
          </w:p>
        </w:tc>
        <w:tc>
          <w:tcPr>
            <w:tcW w:w="2172" w:type="dxa"/>
            <w:vAlign w:val="center"/>
          </w:tcPr>
          <w:p w14:paraId="68CF1C1D" w14:textId="77777777" w:rsidR="002A1626" w:rsidRPr="00720E04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A1626" w:rsidRPr="00E77D69" w14:paraId="137848E9" w14:textId="77777777" w:rsidTr="00A5532D">
        <w:trPr>
          <w:trHeight w:val="285"/>
          <w:jc w:val="center"/>
        </w:trPr>
        <w:tc>
          <w:tcPr>
            <w:tcW w:w="5499" w:type="dxa"/>
          </w:tcPr>
          <w:p w14:paraId="7E421A09" w14:textId="77777777" w:rsidR="002A1626" w:rsidRPr="00720E04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Opracowanie dokumentacji praktyki</w:t>
            </w:r>
          </w:p>
        </w:tc>
        <w:tc>
          <w:tcPr>
            <w:tcW w:w="2172" w:type="dxa"/>
            <w:vAlign w:val="center"/>
          </w:tcPr>
          <w:p w14:paraId="48EDBB83" w14:textId="77777777" w:rsidR="002A1626" w:rsidRPr="00720E04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A1626" w:rsidRPr="00E77D69" w14:paraId="4AC3DBFA" w14:textId="77777777" w:rsidTr="00A5532D">
        <w:trPr>
          <w:trHeight w:val="282"/>
          <w:jc w:val="center"/>
        </w:trPr>
        <w:tc>
          <w:tcPr>
            <w:tcW w:w="5499" w:type="dxa"/>
          </w:tcPr>
          <w:p w14:paraId="0891D58F" w14:textId="77777777" w:rsidR="002A1626" w:rsidRPr="00720E04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Opracowanie arkusza obserwacji</w:t>
            </w:r>
          </w:p>
        </w:tc>
        <w:tc>
          <w:tcPr>
            <w:tcW w:w="2172" w:type="dxa"/>
            <w:vAlign w:val="center"/>
          </w:tcPr>
          <w:p w14:paraId="5DBA8A4A" w14:textId="77777777" w:rsidR="002A1626" w:rsidRPr="00720E04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A1626" w:rsidRPr="00E77D69" w14:paraId="7726251B" w14:textId="77777777" w:rsidTr="00A5532D">
        <w:trPr>
          <w:trHeight w:val="282"/>
          <w:jc w:val="center"/>
        </w:trPr>
        <w:tc>
          <w:tcPr>
            <w:tcW w:w="5499" w:type="dxa"/>
          </w:tcPr>
          <w:p w14:paraId="56DAD505" w14:textId="77777777" w:rsidR="002A1626" w:rsidRPr="00720E04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Omawianie</w:t>
            </w:r>
            <w:r w:rsidRPr="00922060">
              <w:rPr>
                <w:rFonts w:asciiTheme="minorHAnsi" w:hAnsiTheme="minorHAnsi" w:cstheme="minorHAnsi"/>
                <w:sz w:val="21"/>
                <w:szCs w:val="21"/>
              </w:rPr>
              <w:t xml:space="preserve"> zaobserwowanych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lub doświadczonych sytuacji i </w:t>
            </w:r>
            <w:r w:rsidRPr="00922060">
              <w:rPr>
                <w:rFonts w:asciiTheme="minorHAnsi" w:hAnsiTheme="minorHAnsi" w:cstheme="minorHAnsi"/>
                <w:sz w:val="21"/>
                <w:szCs w:val="21"/>
              </w:rPr>
              <w:t xml:space="preserve"> zdarzeń pedagogicznych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z nauczycielem/wychowawcą</w:t>
            </w:r>
          </w:p>
        </w:tc>
        <w:tc>
          <w:tcPr>
            <w:tcW w:w="2172" w:type="dxa"/>
            <w:vAlign w:val="center"/>
          </w:tcPr>
          <w:p w14:paraId="242AFA6F" w14:textId="77777777" w:rsidR="002A1626" w:rsidRPr="00720E04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2A1626" w:rsidRPr="00E77D69" w14:paraId="35FE2C14" w14:textId="77777777" w:rsidTr="00A5532D">
        <w:trPr>
          <w:trHeight w:val="285"/>
          <w:jc w:val="center"/>
        </w:trPr>
        <w:tc>
          <w:tcPr>
            <w:tcW w:w="5499" w:type="dxa"/>
          </w:tcPr>
          <w:p w14:paraId="0D6A7047" w14:textId="77777777" w:rsidR="002A1626" w:rsidRPr="00720E04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20E04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pomocy dydaktycznych, narzędzi i materiałów do zajęć grupowych i indywidualnych</w:t>
            </w:r>
          </w:p>
        </w:tc>
        <w:tc>
          <w:tcPr>
            <w:tcW w:w="2172" w:type="dxa"/>
            <w:vAlign w:val="center"/>
          </w:tcPr>
          <w:p w14:paraId="476203D2" w14:textId="77777777" w:rsidR="002A1626" w:rsidRPr="00720E04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2A1626" w:rsidRPr="00E77D69" w14:paraId="6F6F26BF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2EDDE9E" w14:textId="77777777" w:rsidR="002A1626" w:rsidRPr="00E77D69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A824E0F" w14:textId="77777777" w:rsidR="002A1626" w:rsidRPr="00E77D69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2A1626" w:rsidRPr="00E77D69" w14:paraId="002973A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62E687F" w14:textId="77777777" w:rsidR="002A1626" w:rsidRPr="00E77D69" w:rsidRDefault="002A162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D6B9466" w14:textId="77777777" w:rsidR="002A1626" w:rsidRPr="00E77D69" w:rsidRDefault="002A162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58031CAC" w14:textId="57CCC1B0" w:rsidR="00896E3C" w:rsidRPr="003D61EB" w:rsidRDefault="00896E3C" w:rsidP="003D61EB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3D61EB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E87EB7F2"/>
    <w:lvl w:ilvl="0" w:tplc="8C9A6B34">
      <w:start w:val="1"/>
      <w:numFmt w:val="bullet"/>
      <w:lvlText w:val="•"/>
      <w:lvlJc w:val="left"/>
      <w:pPr>
        <w:ind w:left="1211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8720295"/>
    <w:multiLevelType w:val="hybridMultilevel"/>
    <w:tmpl w:val="6A6637E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56694067">
    <w:abstractNumId w:val="35"/>
  </w:num>
  <w:num w:numId="2" w16cid:durableId="894395288">
    <w:abstractNumId w:val="5"/>
  </w:num>
  <w:num w:numId="3" w16cid:durableId="1632397508">
    <w:abstractNumId w:val="18"/>
  </w:num>
  <w:num w:numId="4" w16cid:durableId="866260853">
    <w:abstractNumId w:val="38"/>
  </w:num>
  <w:num w:numId="5" w16cid:durableId="270551903">
    <w:abstractNumId w:val="3"/>
  </w:num>
  <w:num w:numId="6" w16cid:durableId="1309939629">
    <w:abstractNumId w:val="33"/>
  </w:num>
  <w:num w:numId="7" w16cid:durableId="1456211861">
    <w:abstractNumId w:val="10"/>
  </w:num>
  <w:num w:numId="8" w16cid:durableId="245576537">
    <w:abstractNumId w:val="17"/>
  </w:num>
  <w:num w:numId="9" w16cid:durableId="897518439">
    <w:abstractNumId w:val="7"/>
  </w:num>
  <w:num w:numId="10" w16cid:durableId="1296982351">
    <w:abstractNumId w:val="25"/>
  </w:num>
  <w:num w:numId="11" w16cid:durableId="788428431">
    <w:abstractNumId w:val="26"/>
  </w:num>
  <w:num w:numId="12" w16cid:durableId="301345616">
    <w:abstractNumId w:val="32"/>
  </w:num>
  <w:num w:numId="13" w16cid:durableId="65422823">
    <w:abstractNumId w:val="12"/>
  </w:num>
  <w:num w:numId="14" w16cid:durableId="2063207720">
    <w:abstractNumId w:val="29"/>
  </w:num>
  <w:num w:numId="15" w16cid:durableId="1216625796">
    <w:abstractNumId w:val="31"/>
  </w:num>
  <w:num w:numId="16" w16cid:durableId="1286809451">
    <w:abstractNumId w:val="30"/>
  </w:num>
  <w:num w:numId="17" w16cid:durableId="2117871675">
    <w:abstractNumId w:val="20"/>
  </w:num>
  <w:num w:numId="18" w16cid:durableId="530343816">
    <w:abstractNumId w:val="9"/>
  </w:num>
  <w:num w:numId="19" w16cid:durableId="1526792941">
    <w:abstractNumId w:val="13"/>
  </w:num>
  <w:num w:numId="20" w16cid:durableId="737554716">
    <w:abstractNumId w:val="2"/>
  </w:num>
  <w:num w:numId="21" w16cid:durableId="948660260">
    <w:abstractNumId w:val="21"/>
  </w:num>
  <w:num w:numId="22" w16cid:durableId="833102947">
    <w:abstractNumId w:val="23"/>
  </w:num>
  <w:num w:numId="23" w16cid:durableId="1570311919">
    <w:abstractNumId w:val="0"/>
  </w:num>
  <w:num w:numId="24" w16cid:durableId="1184897399">
    <w:abstractNumId w:val="39"/>
  </w:num>
  <w:num w:numId="25" w16cid:durableId="1715884834">
    <w:abstractNumId w:val="11"/>
  </w:num>
  <w:num w:numId="26" w16cid:durableId="303195792">
    <w:abstractNumId w:val="19"/>
  </w:num>
  <w:num w:numId="27" w16cid:durableId="1606426761">
    <w:abstractNumId w:val="40"/>
  </w:num>
  <w:num w:numId="28" w16cid:durableId="1925141778">
    <w:abstractNumId w:val="14"/>
  </w:num>
  <w:num w:numId="29" w16cid:durableId="139813699">
    <w:abstractNumId w:val="28"/>
  </w:num>
  <w:num w:numId="30" w16cid:durableId="513107864">
    <w:abstractNumId w:val="6"/>
  </w:num>
  <w:num w:numId="31" w16cid:durableId="920990058">
    <w:abstractNumId w:val="16"/>
  </w:num>
  <w:num w:numId="32" w16cid:durableId="867836802">
    <w:abstractNumId w:val="22"/>
  </w:num>
  <w:num w:numId="33" w16cid:durableId="978192621">
    <w:abstractNumId w:val="4"/>
  </w:num>
  <w:num w:numId="34" w16cid:durableId="337586589">
    <w:abstractNumId w:val="15"/>
  </w:num>
  <w:num w:numId="35" w16cid:durableId="86468999">
    <w:abstractNumId w:val="8"/>
  </w:num>
  <w:num w:numId="36" w16cid:durableId="654333520">
    <w:abstractNumId w:val="27"/>
  </w:num>
  <w:num w:numId="37" w16cid:durableId="1438714509">
    <w:abstractNumId w:val="1"/>
  </w:num>
  <w:num w:numId="38" w16cid:durableId="2114325291">
    <w:abstractNumId w:val="41"/>
  </w:num>
  <w:num w:numId="39" w16cid:durableId="1791628535">
    <w:abstractNumId w:val="34"/>
  </w:num>
  <w:num w:numId="40" w16cid:durableId="2112507248">
    <w:abstractNumId w:val="24"/>
  </w:num>
  <w:num w:numId="41" w16cid:durableId="1156143893">
    <w:abstractNumId w:val="37"/>
  </w:num>
  <w:num w:numId="42" w16cid:durableId="45783690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2152"/>
    <w:rsid w:val="00023C66"/>
    <w:rsid w:val="00032564"/>
    <w:rsid w:val="00032620"/>
    <w:rsid w:val="00040C7C"/>
    <w:rsid w:val="00053608"/>
    <w:rsid w:val="00064309"/>
    <w:rsid w:val="000657F2"/>
    <w:rsid w:val="000706A4"/>
    <w:rsid w:val="000723CA"/>
    <w:rsid w:val="000746C5"/>
    <w:rsid w:val="000800D0"/>
    <w:rsid w:val="00082FB5"/>
    <w:rsid w:val="000963C1"/>
    <w:rsid w:val="000A7B1F"/>
    <w:rsid w:val="000D4346"/>
    <w:rsid w:val="000D49CF"/>
    <w:rsid w:val="000E13AC"/>
    <w:rsid w:val="000E6C80"/>
    <w:rsid w:val="000F2E26"/>
    <w:rsid w:val="000F5265"/>
    <w:rsid w:val="00104F8D"/>
    <w:rsid w:val="001106DC"/>
    <w:rsid w:val="00111132"/>
    <w:rsid w:val="00120585"/>
    <w:rsid w:val="001373A5"/>
    <w:rsid w:val="00141210"/>
    <w:rsid w:val="001430F4"/>
    <w:rsid w:val="00145EC7"/>
    <w:rsid w:val="0015233F"/>
    <w:rsid w:val="00161D7B"/>
    <w:rsid w:val="001D18A7"/>
    <w:rsid w:val="001D511D"/>
    <w:rsid w:val="001E0ADE"/>
    <w:rsid w:val="001E7B5A"/>
    <w:rsid w:val="002401BA"/>
    <w:rsid w:val="0027397F"/>
    <w:rsid w:val="002A1626"/>
    <w:rsid w:val="002F1835"/>
    <w:rsid w:val="00320B54"/>
    <w:rsid w:val="0034602B"/>
    <w:rsid w:val="0035494F"/>
    <w:rsid w:val="003622B2"/>
    <w:rsid w:val="003637CD"/>
    <w:rsid w:val="00363F81"/>
    <w:rsid w:val="00376273"/>
    <w:rsid w:val="0037747C"/>
    <w:rsid w:val="00385679"/>
    <w:rsid w:val="003A340A"/>
    <w:rsid w:val="003B55C2"/>
    <w:rsid w:val="003B6889"/>
    <w:rsid w:val="003B6F34"/>
    <w:rsid w:val="003C3EA2"/>
    <w:rsid w:val="003C6303"/>
    <w:rsid w:val="003D37FB"/>
    <w:rsid w:val="003D4E8D"/>
    <w:rsid w:val="003D5C56"/>
    <w:rsid w:val="003D61EB"/>
    <w:rsid w:val="003E0703"/>
    <w:rsid w:val="00402BCD"/>
    <w:rsid w:val="00406793"/>
    <w:rsid w:val="00421C9E"/>
    <w:rsid w:val="004256BE"/>
    <w:rsid w:val="00427500"/>
    <w:rsid w:val="00436303"/>
    <w:rsid w:val="004443B6"/>
    <w:rsid w:val="00480C99"/>
    <w:rsid w:val="004838B3"/>
    <w:rsid w:val="004A241A"/>
    <w:rsid w:val="004B30D1"/>
    <w:rsid w:val="004C2D66"/>
    <w:rsid w:val="004C2D7F"/>
    <w:rsid w:val="004C425C"/>
    <w:rsid w:val="004C6225"/>
    <w:rsid w:val="004E017B"/>
    <w:rsid w:val="004F3B31"/>
    <w:rsid w:val="004F47E5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D67FF"/>
    <w:rsid w:val="005E156F"/>
    <w:rsid w:val="005E5A13"/>
    <w:rsid w:val="005F0097"/>
    <w:rsid w:val="005F3556"/>
    <w:rsid w:val="00625795"/>
    <w:rsid w:val="00654EA0"/>
    <w:rsid w:val="0066237C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20E04"/>
    <w:rsid w:val="00725F8A"/>
    <w:rsid w:val="00744455"/>
    <w:rsid w:val="007725F5"/>
    <w:rsid w:val="00775AF1"/>
    <w:rsid w:val="007B605E"/>
    <w:rsid w:val="007C3DBD"/>
    <w:rsid w:val="007D247F"/>
    <w:rsid w:val="007D51AC"/>
    <w:rsid w:val="00826AE9"/>
    <w:rsid w:val="00834C51"/>
    <w:rsid w:val="0084337F"/>
    <w:rsid w:val="00862E0A"/>
    <w:rsid w:val="00896E3C"/>
    <w:rsid w:val="008A1520"/>
    <w:rsid w:val="008B29C6"/>
    <w:rsid w:val="008B336A"/>
    <w:rsid w:val="008C7255"/>
    <w:rsid w:val="00906C25"/>
    <w:rsid w:val="009109EC"/>
    <w:rsid w:val="00913ECD"/>
    <w:rsid w:val="00922060"/>
    <w:rsid w:val="00937B44"/>
    <w:rsid w:val="00952870"/>
    <w:rsid w:val="0095606D"/>
    <w:rsid w:val="00957188"/>
    <w:rsid w:val="009C5192"/>
    <w:rsid w:val="009D2D35"/>
    <w:rsid w:val="009D3E96"/>
    <w:rsid w:val="009D44FA"/>
    <w:rsid w:val="00A00B50"/>
    <w:rsid w:val="00A37682"/>
    <w:rsid w:val="00A376DE"/>
    <w:rsid w:val="00A5532D"/>
    <w:rsid w:val="00A713B4"/>
    <w:rsid w:val="00A95F41"/>
    <w:rsid w:val="00AB3480"/>
    <w:rsid w:val="00AF51E8"/>
    <w:rsid w:val="00AF7E08"/>
    <w:rsid w:val="00B07354"/>
    <w:rsid w:val="00B20F2C"/>
    <w:rsid w:val="00B36858"/>
    <w:rsid w:val="00B37ED6"/>
    <w:rsid w:val="00B400FB"/>
    <w:rsid w:val="00B54F67"/>
    <w:rsid w:val="00B64890"/>
    <w:rsid w:val="00B6660E"/>
    <w:rsid w:val="00B710BF"/>
    <w:rsid w:val="00B72C78"/>
    <w:rsid w:val="00B7666E"/>
    <w:rsid w:val="00B877F7"/>
    <w:rsid w:val="00B91979"/>
    <w:rsid w:val="00B931EC"/>
    <w:rsid w:val="00B97D9E"/>
    <w:rsid w:val="00BB0629"/>
    <w:rsid w:val="00BD5E62"/>
    <w:rsid w:val="00BD7580"/>
    <w:rsid w:val="00BE2901"/>
    <w:rsid w:val="00BE67AE"/>
    <w:rsid w:val="00C01F03"/>
    <w:rsid w:val="00C1154E"/>
    <w:rsid w:val="00C14619"/>
    <w:rsid w:val="00C51D09"/>
    <w:rsid w:val="00C62B71"/>
    <w:rsid w:val="00C74615"/>
    <w:rsid w:val="00CA3616"/>
    <w:rsid w:val="00CB604E"/>
    <w:rsid w:val="00CD4B15"/>
    <w:rsid w:val="00CD60D3"/>
    <w:rsid w:val="00CE7353"/>
    <w:rsid w:val="00CF48D1"/>
    <w:rsid w:val="00D05AB2"/>
    <w:rsid w:val="00D30EE2"/>
    <w:rsid w:val="00D618E3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4337"/>
    <w:rsid w:val="00EE3CEA"/>
    <w:rsid w:val="00EF03DF"/>
    <w:rsid w:val="00F025D6"/>
    <w:rsid w:val="00F05892"/>
    <w:rsid w:val="00F06E8F"/>
    <w:rsid w:val="00F1107C"/>
    <w:rsid w:val="00F114BE"/>
    <w:rsid w:val="00F24029"/>
    <w:rsid w:val="00F251D7"/>
    <w:rsid w:val="00F3586A"/>
    <w:rsid w:val="00F5109B"/>
    <w:rsid w:val="00F75F6D"/>
    <w:rsid w:val="00F77856"/>
    <w:rsid w:val="00F93849"/>
    <w:rsid w:val="00FA2FE0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01D5"/>
  <w15:docId w15:val="{B8B95C23-FCE3-4FFE-BA03-B33D9229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1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dagogonline.pl/obserwacja-pedagogicz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5CB33-6070-4E2B-A17A-CA000998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820</Words>
  <Characters>5835</Characters>
  <Application>Microsoft Office Word</Application>
  <DocSecurity>0</DocSecurity>
  <Lines>212</Lines>
  <Paragraphs>159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2025-12-03T07:24:00Z</dcterms:created>
  <dcterms:modified xsi:type="dcterms:W3CDTF">2026-01-11T13:10:00Z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