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29B1633C" w14:textId="77777777" w:rsidR="00811965" w:rsidRDefault="00363F81" w:rsidP="0081196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610079" w:rsidRPr="00EF2473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0232.5.LOG.C.FAF</w:t>
      </w:r>
    </w:p>
    <w:p w14:paraId="1BEB2734" w14:textId="7B3B36C7" w:rsidR="004838B3" w:rsidRPr="00811965" w:rsidRDefault="004838B3" w:rsidP="0081196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610079">
        <w:rPr>
          <w:rFonts w:asciiTheme="minorHAnsi" w:hAnsiTheme="minorHAnsi" w:cstheme="minorHAnsi"/>
          <w:iCs/>
          <w:sz w:val="24"/>
          <w:szCs w:val="24"/>
        </w:rPr>
        <w:t>F</w:t>
      </w:r>
      <w:r w:rsidR="00610079" w:rsidRPr="00610079">
        <w:rPr>
          <w:rFonts w:asciiTheme="minorHAnsi" w:hAnsiTheme="minorHAnsi" w:cstheme="minorHAnsi"/>
          <w:iCs/>
          <w:sz w:val="24"/>
          <w:szCs w:val="24"/>
        </w:rPr>
        <w:t>onetyka artykulacyjna i fonologia</w:t>
      </w:r>
    </w:p>
    <w:p w14:paraId="274BA5FF" w14:textId="75C62EAF" w:rsidR="004838B3" w:rsidRPr="00EF2473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610079" w:rsidRPr="00EF2473">
        <w:rPr>
          <w:rFonts w:asciiTheme="minorHAnsi" w:hAnsiTheme="minorHAnsi" w:cstheme="minorHAnsi"/>
          <w:b w:val="0"/>
          <w:sz w:val="24"/>
          <w:szCs w:val="24"/>
        </w:rPr>
        <w:t>Articulatory</w:t>
      </w:r>
      <w:proofErr w:type="spellEnd"/>
      <w:r w:rsidR="00610079" w:rsidRPr="00EF247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610079" w:rsidRPr="00EF2473">
        <w:rPr>
          <w:rFonts w:asciiTheme="minorHAnsi" w:hAnsiTheme="minorHAnsi" w:cstheme="minorHAnsi"/>
          <w:b w:val="0"/>
          <w:sz w:val="24"/>
          <w:szCs w:val="24"/>
        </w:rPr>
        <w:t>phonetics</w:t>
      </w:r>
      <w:proofErr w:type="spellEnd"/>
      <w:r w:rsidR="00610079" w:rsidRPr="00EF2473">
        <w:rPr>
          <w:rFonts w:asciiTheme="minorHAnsi" w:hAnsiTheme="minorHAnsi" w:cstheme="minorHAnsi"/>
          <w:b w:val="0"/>
          <w:sz w:val="24"/>
          <w:szCs w:val="24"/>
        </w:rPr>
        <w:t xml:space="preserve">  and </w:t>
      </w:r>
      <w:proofErr w:type="spellStart"/>
      <w:r w:rsidR="00610079" w:rsidRPr="00EF2473">
        <w:rPr>
          <w:rFonts w:asciiTheme="minorHAnsi" w:hAnsiTheme="minorHAnsi" w:cstheme="minorHAnsi"/>
          <w:b w:val="0"/>
          <w:sz w:val="24"/>
          <w:szCs w:val="24"/>
        </w:rPr>
        <w:t>phonology</w:t>
      </w:r>
      <w:proofErr w:type="spellEnd"/>
    </w:p>
    <w:p w14:paraId="1405C745" w14:textId="3853D916" w:rsidR="000746C5" w:rsidRPr="0061007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610079">
        <w:rPr>
          <w:iCs/>
          <w:sz w:val="24"/>
          <w:szCs w:val="24"/>
        </w:rPr>
        <w:t>Usytuowanie</w:t>
      </w:r>
      <w:r w:rsidR="00BE67AE" w:rsidRPr="00610079">
        <w:rPr>
          <w:iCs/>
          <w:sz w:val="24"/>
          <w:szCs w:val="24"/>
        </w:rPr>
        <w:t xml:space="preserve"> przedmiotu</w:t>
      </w:r>
      <w:r w:rsidR="00654EA0" w:rsidRPr="00610079">
        <w:rPr>
          <w:iCs/>
          <w:sz w:val="24"/>
          <w:szCs w:val="24"/>
        </w:rPr>
        <w:t xml:space="preserve"> (zajęć)</w:t>
      </w:r>
      <w:r w:rsidRPr="0061007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61007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61007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53F6A258" w:rsidR="000746C5" w:rsidRPr="00610079" w:rsidRDefault="0061007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EF2473">
              <w:rPr>
                <w:rFonts w:asciiTheme="minorHAnsi" w:hAnsiTheme="minorHAnsi" w:cstheme="minorHAnsi"/>
                <w:iCs/>
                <w:sz w:val="24"/>
                <w:szCs w:val="24"/>
              </w:rPr>
              <w:t>Logopedia</w:t>
            </w:r>
          </w:p>
        </w:tc>
      </w:tr>
      <w:tr w:rsidR="00E77D69" w:rsidRPr="0061007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61007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28FBFC82" w:rsidR="000746C5" w:rsidRPr="00610079" w:rsidRDefault="0061007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sz w:val="24"/>
                <w:szCs w:val="24"/>
              </w:rPr>
              <w:t>Studia stacjonarne</w:t>
            </w:r>
          </w:p>
        </w:tc>
      </w:tr>
      <w:tr w:rsidR="00E77D69" w:rsidRPr="0061007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61007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0283FBDC" w:rsidR="00AB3480" w:rsidRPr="00610079" w:rsidRDefault="0061007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sz w:val="24"/>
                <w:szCs w:val="24"/>
              </w:rPr>
              <w:t>Studia jednolite magisterskie</w:t>
            </w:r>
          </w:p>
        </w:tc>
      </w:tr>
      <w:tr w:rsidR="00E77D69" w:rsidRPr="0061007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61007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0C5D7903" w:rsidR="000746C5" w:rsidRPr="00610079" w:rsidRDefault="0061007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610079">
              <w:rPr>
                <w:rFonts w:asciiTheme="minorHAnsi" w:hAnsiTheme="minorHAnsi" w:cstheme="minorHAnsi"/>
                <w:sz w:val="24"/>
                <w:szCs w:val="24"/>
              </w:rPr>
              <w:t>Ogólnoakademicki</w:t>
            </w:r>
            <w:proofErr w:type="spellEnd"/>
          </w:p>
        </w:tc>
      </w:tr>
      <w:tr w:rsidR="00E77D69" w:rsidRPr="0061007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61007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iCs/>
              </w:rPr>
              <w:t xml:space="preserve">Osoba przygotowująca kartę </w:t>
            </w:r>
            <w:r w:rsidR="00BE67AE" w:rsidRPr="00610079">
              <w:rPr>
                <w:rFonts w:asciiTheme="minorHAnsi" w:hAnsiTheme="minorHAnsi" w:cstheme="minorHAnsi"/>
                <w:b/>
                <w:iCs/>
              </w:rPr>
              <w:t>przedmiotu</w:t>
            </w:r>
            <w:r w:rsidR="00654EA0" w:rsidRPr="00610079">
              <w:rPr>
                <w:rFonts w:asciiTheme="minorHAnsi" w:hAnsiTheme="minorHAnsi" w:cstheme="minorHAnsi"/>
                <w:b/>
                <w:iCs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65398F46" w:rsidR="000746C5" w:rsidRPr="00610079" w:rsidRDefault="0061007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sz w:val="24"/>
                <w:szCs w:val="24"/>
              </w:rPr>
              <w:t>Dr Agnieszka Rosińska-</w:t>
            </w:r>
            <w:proofErr w:type="spellStart"/>
            <w:r w:rsidRPr="00610079">
              <w:rPr>
                <w:rFonts w:asciiTheme="minorHAnsi" w:hAnsiTheme="minorHAnsi" w:cstheme="minorHAnsi"/>
                <w:sz w:val="24"/>
                <w:szCs w:val="24"/>
              </w:rPr>
              <w:t>Mamej</w:t>
            </w:r>
            <w:proofErr w:type="spellEnd"/>
          </w:p>
        </w:tc>
      </w:tr>
      <w:tr w:rsidR="00E77D69" w:rsidRPr="0061007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61007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43AF6074" w:rsidR="001373A5" w:rsidRPr="00610079" w:rsidRDefault="0061007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sz w:val="24"/>
                <w:szCs w:val="24"/>
              </w:rPr>
              <w:t>agnieszka.rosinska-mamej@ujk.edu.pl</w:t>
            </w:r>
          </w:p>
        </w:tc>
      </w:tr>
    </w:tbl>
    <w:p w14:paraId="07E319B6" w14:textId="74AAD63C" w:rsidR="000746C5" w:rsidRPr="0061007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610079">
        <w:rPr>
          <w:iCs/>
          <w:sz w:val="24"/>
          <w:szCs w:val="24"/>
        </w:rPr>
        <w:t xml:space="preserve">Ogólna charakterystyka </w:t>
      </w:r>
      <w:r w:rsidR="00BE67AE" w:rsidRPr="00610079">
        <w:rPr>
          <w:iCs/>
          <w:sz w:val="24"/>
          <w:szCs w:val="24"/>
        </w:rPr>
        <w:t>przedmiotu</w:t>
      </w:r>
      <w:r w:rsidR="00654EA0" w:rsidRPr="0061007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61007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61007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38251B95" w:rsidR="000746C5" w:rsidRPr="00610079" w:rsidRDefault="00610079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Cs/>
                <w:sz w:val="24"/>
                <w:szCs w:val="24"/>
              </w:rPr>
              <w:t>Język polski</w:t>
            </w:r>
          </w:p>
        </w:tc>
      </w:tr>
      <w:tr w:rsidR="00E77D69" w:rsidRPr="0061007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61007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01E331D9" w:rsidR="000746C5" w:rsidRPr="00610079" w:rsidRDefault="00610079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sz w:val="24"/>
                <w:szCs w:val="24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610079">
        <w:rPr>
          <w:iCs/>
          <w:sz w:val="24"/>
          <w:szCs w:val="24"/>
        </w:rPr>
        <w:t xml:space="preserve">Szczegółowa charakterystyka </w:t>
      </w:r>
      <w:r w:rsidR="00BE67AE" w:rsidRPr="00610079">
        <w:rPr>
          <w:iCs/>
          <w:sz w:val="24"/>
          <w:szCs w:val="24"/>
        </w:rPr>
        <w:t>przedmiotu</w:t>
      </w:r>
      <w:r w:rsidR="00654EA0" w:rsidRPr="00610079">
        <w:rPr>
          <w:iCs/>
          <w:sz w:val="24"/>
          <w:szCs w:val="24"/>
        </w:rPr>
        <w:t xml:space="preserve"> (</w:t>
      </w:r>
      <w:r w:rsidR="00654EA0" w:rsidRPr="00E77D69">
        <w:rPr>
          <w:iCs/>
          <w:sz w:val="24"/>
          <w:szCs w:val="24"/>
        </w:rPr>
        <w:t>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2A2B80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2A2B80" w:rsidRPr="00E77D69" w:rsidRDefault="002A2B80" w:rsidP="002A2B80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F2E1C79" w:rsidR="002A2B80" w:rsidRPr="002A2B80" w:rsidRDefault="002A2B80" w:rsidP="002A2B80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2A2B80">
              <w:rPr>
                <w:rFonts w:ascii="Calibri" w:hAnsi="Calibri" w:cs="Calibri"/>
                <w:sz w:val="24"/>
                <w:szCs w:val="24"/>
              </w:rPr>
              <w:t>Wykłady (15 godz.), ćwiczenia (30 godz.)</w:t>
            </w:r>
          </w:p>
        </w:tc>
      </w:tr>
      <w:tr w:rsidR="002A2B80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2A2B80" w:rsidRPr="00E77D69" w:rsidRDefault="002A2B80" w:rsidP="002A2B80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56C6743C" w:rsidR="002A2B80" w:rsidRPr="002A2B80" w:rsidRDefault="002A2B80" w:rsidP="002A2B80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2A2B80">
              <w:rPr>
                <w:rFonts w:ascii="Calibri" w:hAnsi="Calibri" w:cs="Calibri"/>
                <w:sz w:val="24"/>
                <w:szCs w:val="24"/>
              </w:rPr>
              <w:t>W pomieszczeniach dydaktycznych UJK</w:t>
            </w:r>
          </w:p>
        </w:tc>
      </w:tr>
      <w:tr w:rsidR="002A2B80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2A2B80" w:rsidRPr="00E77D69" w:rsidRDefault="002A2B80" w:rsidP="002A2B80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166611AB" w:rsidR="002A2B80" w:rsidRPr="002A2B80" w:rsidRDefault="002A2B80" w:rsidP="002A2B80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2A2B80">
              <w:rPr>
                <w:rFonts w:ascii="Calibri" w:hAnsi="Calibri" w:cs="Calibri"/>
                <w:sz w:val="24"/>
                <w:szCs w:val="24"/>
              </w:rPr>
              <w:t>Zaliczenie z oceną – ćw., egzamin – w.</w:t>
            </w:r>
          </w:p>
        </w:tc>
      </w:tr>
      <w:tr w:rsidR="002A2B80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2A2B80" w:rsidRPr="00E77D69" w:rsidRDefault="002A2B80" w:rsidP="002A2B80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64C087DD" w:rsidR="002A2B80" w:rsidRPr="002A2B80" w:rsidRDefault="002A2B80" w:rsidP="002A2B80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2A2B80">
              <w:rPr>
                <w:rFonts w:ascii="Calibri" w:hAnsi="Calibri" w:cs="Calibri"/>
                <w:sz w:val="24"/>
                <w:szCs w:val="24"/>
              </w:rPr>
              <w:t>Wykład, ćwiczenia, zapis fonetyczny, słuchanie, powtarzanie, czytanie, mówienie, praca indywidualna, praca w grupach</w:t>
            </w:r>
          </w:p>
        </w:tc>
      </w:tr>
      <w:tr w:rsidR="002A2B80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2A2B80" w:rsidRPr="00E77D69" w:rsidRDefault="002A2B80" w:rsidP="002A2B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78384356" w14:textId="77777777" w:rsidR="002A2B80" w:rsidRPr="002A2B80" w:rsidRDefault="002A2B80" w:rsidP="002A2B80">
            <w:pPr>
              <w:widowControl/>
              <w:numPr>
                <w:ilvl w:val="0"/>
                <w:numId w:val="37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sz w:val="24"/>
                <w:szCs w:val="24"/>
              </w:rPr>
            </w:pP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 xml:space="preserve">Ostaszewska D., Tambor J., </w:t>
            </w:r>
            <w:r w:rsidRPr="002B3953">
              <w:rPr>
                <w:rFonts w:asciiTheme="minorHAnsi" w:hAnsiTheme="minorHAnsi" w:cstheme="minorHAnsi"/>
                <w:sz w:val="24"/>
                <w:szCs w:val="24"/>
              </w:rPr>
              <w:t>Fonetyka i fonologia współczesnego języka polskiego</w:t>
            </w: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>, Warszawa 2012.</w:t>
            </w:r>
          </w:p>
          <w:p w14:paraId="217C337A" w14:textId="4298DDAA" w:rsidR="002A2B80" w:rsidRPr="002A2B80" w:rsidRDefault="002A2B80" w:rsidP="002A2B80">
            <w:pPr>
              <w:widowControl/>
              <w:numPr>
                <w:ilvl w:val="0"/>
                <w:numId w:val="37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sz w:val="24"/>
                <w:szCs w:val="24"/>
              </w:rPr>
            </w:pP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>Tarasi</w:t>
            </w:r>
            <w:r w:rsidR="009E7F23">
              <w:rPr>
                <w:rFonts w:asciiTheme="minorHAnsi" w:hAnsiTheme="minorHAnsi" w:cstheme="minorHAnsi"/>
                <w:sz w:val="24"/>
                <w:szCs w:val="24"/>
              </w:rPr>
              <w:t>ewicz</w:t>
            </w: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 xml:space="preserve"> B., </w:t>
            </w:r>
            <w:r w:rsidRPr="002B3953">
              <w:rPr>
                <w:rFonts w:asciiTheme="minorHAnsi" w:hAnsiTheme="minorHAnsi" w:cstheme="minorHAnsi"/>
                <w:sz w:val="24"/>
                <w:szCs w:val="24"/>
              </w:rPr>
              <w:t>Mówię i śpiewam świadomie. Podręcznik do nauki emisji głosu,</w:t>
            </w: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 xml:space="preserve"> Kraków 2023.</w:t>
            </w:r>
          </w:p>
          <w:p w14:paraId="34CFA544" w14:textId="0D50802A" w:rsidR="002A2B80" w:rsidRPr="002A2B80" w:rsidRDefault="002A2B80" w:rsidP="002A2B80">
            <w:pPr>
              <w:widowControl/>
              <w:numPr>
                <w:ilvl w:val="0"/>
                <w:numId w:val="37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sz w:val="24"/>
                <w:szCs w:val="24"/>
              </w:rPr>
            </w:pPr>
            <w:r w:rsidRPr="002B3953">
              <w:rPr>
                <w:rFonts w:asciiTheme="minorHAnsi" w:hAnsiTheme="minorHAnsi" w:cstheme="minorHAnsi"/>
                <w:sz w:val="24"/>
                <w:szCs w:val="24"/>
              </w:rPr>
              <w:t>Internetowy Portal Fonetyki</w:t>
            </w:r>
            <w:r w:rsidR="00FA07C7" w:rsidRPr="00FA07C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,</w:t>
            </w:r>
            <w:r w:rsidRPr="00FA07C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</w:t>
            </w: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>https://www.komlogo.pl/fonem.</w:t>
            </w:r>
          </w:p>
          <w:p w14:paraId="21539079" w14:textId="56112E68" w:rsidR="002A2B80" w:rsidRPr="002A2B80" w:rsidRDefault="002A2B80" w:rsidP="002A2B80">
            <w:pPr>
              <w:pStyle w:val="TableParagraph"/>
              <w:numPr>
                <w:ilvl w:val="0"/>
                <w:numId w:val="37"/>
              </w:numPr>
              <w:spacing w:line="276" w:lineRule="auto"/>
              <w:ind w:left="216" w:right="183" w:hanging="216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 xml:space="preserve">Styczek I., </w:t>
            </w:r>
            <w:r w:rsidRPr="002B3953">
              <w:rPr>
                <w:rFonts w:asciiTheme="minorHAnsi" w:hAnsiTheme="minorHAnsi" w:cstheme="minorHAnsi"/>
                <w:sz w:val="24"/>
                <w:szCs w:val="24"/>
              </w:rPr>
              <w:t>Logopedia,</w:t>
            </w: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 xml:space="preserve"> Warszawa 1980.</w:t>
            </w:r>
          </w:p>
        </w:tc>
      </w:tr>
      <w:tr w:rsidR="002A2B80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2A2B80" w:rsidRPr="00E77D69" w:rsidRDefault="002A2B80" w:rsidP="002A2B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72FD88D0" w14:textId="77777777" w:rsidR="002A2B80" w:rsidRPr="002A2B80" w:rsidRDefault="002A2B80" w:rsidP="002A2B80">
            <w:pPr>
              <w:widowControl/>
              <w:numPr>
                <w:ilvl w:val="0"/>
                <w:numId w:val="38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sz w:val="24"/>
                <w:szCs w:val="24"/>
              </w:rPr>
            </w:pP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 xml:space="preserve">Tambor J., </w:t>
            </w:r>
            <w:r w:rsidRPr="002B3953">
              <w:rPr>
                <w:rFonts w:asciiTheme="minorHAnsi" w:hAnsiTheme="minorHAnsi" w:cstheme="minorHAnsi"/>
                <w:sz w:val="24"/>
                <w:szCs w:val="24"/>
              </w:rPr>
              <w:t>Fonetyka i fonologia współczesnego języka polskiego. Ćwiczenia</w:t>
            </w: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 xml:space="preserve"> (+ CD), Warszawa 2012.</w:t>
            </w:r>
          </w:p>
          <w:p w14:paraId="03767DF7" w14:textId="77777777" w:rsidR="002A2B80" w:rsidRDefault="002A2B80" w:rsidP="002A2B80">
            <w:pPr>
              <w:widowControl/>
              <w:numPr>
                <w:ilvl w:val="0"/>
                <w:numId w:val="38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sz w:val="24"/>
                <w:szCs w:val="24"/>
              </w:rPr>
            </w:pP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>Karpowicz T</w:t>
            </w:r>
            <w:r w:rsidRPr="002B3953">
              <w:rPr>
                <w:rFonts w:asciiTheme="minorHAnsi" w:hAnsiTheme="minorHAnsi" w:cstheme="minorHAnsi"/>
                <w:sz w:val="24"/>
                <w:szCs w:val="24"/>
              </w:rPr>
              <w:t>., Kultura języka polskiego. Wymowa, ortografia, interpunkcja,</w:t>
            </w: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 xml:space="preserve"> Warszawa 2018.</w:t>
            </w:r>
          </w:p>
          <w:p w14:paraId="18065067" w14:textId="77777777" w:rsidR="002A2B80" w:rsidRDefault="002A2B80" w:rsidP="002A2B80">
            <w:pPr>
              <w:widowControl/>
              <w:numPr>
                <w:ilvl w:val="0"/>
                <w:numId w:val="38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sz w:val="24"/>
                <w:szCs w:val="24"/>
              </w:rPr>
            </w:pP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 xml:space="preserve">Wiśniewski M., </w:t>
            </w:r>
            <w:r w:rsidRPr="002B3953">
              <w:rPr>
                <w:rFonts w:asciiTheme="minorHAnsi" w:hAnsiTheme="minorHAnsi" w:cstheme="minorHAnsi"/>
                <w:sz w:val="24"/>
                <w:szCs w:val="24"/>
              </w:rPr>
              <w:t>Zarys fonetyki i fonologii współczesnego języka polskiego</w:t>
            </w:r>
            <w:r w:rsidRPr="002A2B80">
              <w:rPr>
                <w:rFonts w:asciiTheme="minorHAnsi" w:hAnsiTheme="minorHAnsi" w:cstheme="minorHAnsi"/>
                <w:sz w:val="24"/>
                <w:szCs w:val="24"/>
              </w:rPr>
              <w:t>, Toruń 2001.</w:t>
            </w:r>
          </w:p>
          <w:p w14:paraId="7456B6D4" w14:textId="5EBFABC9" w:rsidR="00FA07C7" w:rsidRPr="002A2B80" w:rsidRDefault="00FA07C7" w:rsidP="002A2B80">
            <w:pPr>
              <w:widowControl/>
              <w:numPr>
                <w:ilvl w:val="0"/>
                <w:numId w:val="38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B3953">
              <w:rPr>
                <w:rFonts w:asciiTheme="minorHAnsi" w:hAnsiTheme="minorHAnsi" w:cstheme="minorHAnsi"/>
                <w:sz w:val="24"/>
                <w:szCs w:val="24"/>
              </w:rPr>
              <w:t>Anatomik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r w:rsidR="00C36ABB">
              <w:rPr>
                <w:rFonts w:asciiTheme="minorHAnsi" w:hAnsiTheme="minorHAnsi" w:cstheme="minorHAnsi"/>
                <w:sz w:val="24"/>
                <w:szCs w:val="24"/>
              </w:rPr>
              <w:t>platforma edukacyjna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do nauki anatomii</w:t>
            </w:r>
            <w:r w:rsidR="00C36ABB">
              <w:rPr>
                <w:rFonts w:asciiTheme="minorHAnsi" w:hAnsiTheme="minorHAnsi" w:cstheme="minorHAnsi"/>
                <w:sz w:val="24"/>
                <w:szCs w:val="24"/>
              </w:rPr>
              <w:t xml:space="preserve"> człowieka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FA07C7">
              <w:rPr>
                <w:rFonts w:asciiTheme="minorHAnsi" w:hAnsiTheme="minorHAnsi" w:cstheme="minorHAnsi"/>
                <w:sz w:val="24"/>
                <w:szCs w:val="24"/>
              </w:rPr>
              <w:t>https://www.anatomik.pl/</w:t>
            </w:r>
            <w:r w:rsidR="00C36AB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22DBAC83" w14:textId="328C5E7C" w:rsidR="002A2B80" w:rsidRPr="002A2B80" w:rsidRDefault="002B3953" w:rsidP="002A2B80">
      <w:pPr>
        <w:pStyle w:val="Akapitzlist"/>
        <w:ind w:left="360" w:firstLine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</w:t>
      </w:r>
      <w:r w:rsidR="00D8573D">
        <w:rPr>
          <w:rFonts w:ascii="Calibri" w:hAnsi="Calibri" w:cs="Calibri"/>
          <w:sz w:val="24"/>
          <w:szCs w:val="24"/>
        </w:rPr>
        <w:t>ykłady</w:t>
      </w:r>
    </w:p>
    <w:p w14:paraId="39A1210D" w14:textId="77777777" w:rsidR="00D8573D" w:rsidRDefault="002A2B80" w:rsidP="00D8573D">
      <w:pPr>
        <w:pStyle w:val="Akapitzlist"/>
        <w:ind w:left="1080" w:firstLine="0"/>
        <w:rPr>
          <w:rFonts w:ascii="Calibri" w:hAnsi="Calibri" w:cs="Calibri"/>
          <w:sz w:val="24"/>
          <w:szCs w:val="24"/>
        </w:rPr>
      </w:pPr>
      <w:r w:rsidRPr="002A2B80">
        <w:rPr>
          <w:rFonts w:ascii="Calibri" w:hAnsi="Calibri" w:cs="Calibri"/>
          <w:sz w:val="24"/>
          <w:szCs w:val="24"/>
        </w:rPr>
        <w:t xml:space="preserve">C1 – poznanie budowy aparatu oddechowego, fonacyjnego, artykulacyjnego; nabycie wiedzy na </w:t>
      </w:r>
      <w:r w:rsidRPr="002A2B80">
        <w:rPr>
          <w:rFonts w:ascii="Calibri" w:hAnsi="Calibri" w:cs="Calibri"/>
          <w:sz w:val="24"/>
          <w:szCs w:val="24"/>
        </w:rPr>
        <w:lastRenderedPageBreak/>
        <w:t>temat procesu powstawania dźwięków mowy</w:t>
      </w:r>
    </w:p>
    <w:p w14:paraId="0132C863" w14:textId="77777777" w:rsidR="00D8573D" w:rsidRDefault="002A2B80" w:rsidP="00D8573D">
      <w:pPr>
        <w:pStyle w:val="Akapitzlist"/>
        <w:ind w:left="1080" w:firstLine="0"/>
        <w:rPr>
          <w:rFonts w:ascii="Calibri" w:hAnsi="Calibri" w:cs="Calibri"/>
          <w:sz w:val="24"/>
          <w:szCs w:val="24"/>
        </w:rPr>
      </w:pPr>
      <w:r w:rsidRPr="00D8573D">
        <w:rPr>
          <w:rFonts w:ascii="Calibri" w:hAnsi="Calibri" w:cs="Calibri"/>
          <w:sz w:val="24"/>
          <w:szCs w:val="24"/>
        </w:rPr>
        <w:t xml:space="preserve">C2 – poznanie zasad wymowy i zapisu fonetycznego w języku polskim  </w:t>
      </w:r>
    </w:p>
    <w:p w14:paraId="1592EB69" w14:textId="0E8E3924" w:rsidR="002A2B80" w:rsidRPr="00D8573D" w:rsidRDefault="002A2B80" w:rsidP="00D8573D">
      <w:pPr>
        <w:pStyle w:val="Akapitzlist"/>
        <w:ind w:left="1080" w:firstLine="0"/>
        <w:rPr>
          <w:rFonts w:ascii="Calibri" w:hAnsi="Calibri" w:cs="Calibri"/>
          <w:sz w:val="24"/>
          <w:szCs w:val="24"/>
        </w:rPr>
      </w:pPr>
      <w:r w:rsidRPr="00D8573D">
        <w:rPr>
          <w:rFonts w:ascii="Calibri" w:hAnsi="Calibri" w:cs="Calibri"/>
          <w:sz w:val="24"/>
          <w:szCs w:val="24"/>
        </w:rPr>
        <w:t xml:space="preserve">C3 – </w:t>
      </w:r>
      <w:r w:rsidR="00596EE3" w:rsidRPr="00D8573D">
        <w:rPr>
          <w:rFonts w:ascii="Calibri" w:hAnsi="Calibri" w:cs="Calibri"/>
          <w:sz w:val="24"/>
          <w:szCs w:val="24"/>
        </w:rPr>
        <w:t xml:space="preserve">zapoznanie z </w:t>
      </w:r>
      <w:r w:rsidRPr="00D8573D">
        <w:rPr>
          <w:rFonts w:ascii="Calibri" w:hAnsi="Calibri" w:cs="Calibri"/>
          <w:sz w:val="24"/>
          <w:szCs w:val="24"/>
        </w:rPr>
        <w:t>opis</w:t>
      </w:r>
      <w:r w:rsidR="00596EE3" w:rsidRPr="00D8573D">
        <w:rPr>
          <w:rFonts w:ascii="Calibri" w:hAnsi="Calibri" w:cs="Calibri"/>
          <w:sz w:val="24"/>
          <w:szCs w:val="24"/>
        </w:rPr>
        <w:t>em</w:t>
      </w:r>
      <w:r w:rsidRPr="00D8573D">
        <w:rPr>
          <w:rFonts w:ascii="Calibri" w:hAnsi="Calibri" w:cs="Calibri"/>
          <w:sz w:val="24"/>
          <w:szCs w:val="24"/>
        </w:rPr>
        <w:t xml:space="preserve"> kryteriów artykulacyjnych </w:t>
      </w:r>
    </w:p>
    <w:p w14:paraId="405DCEB2" w14:textId="0EF7AEC7" w:rsidR="002A2B80" w:rsidRPr="002A2B80" w:rsidRDefault="002B3953" w:rsidP="002A2B80">
      <w:pPr>
        <w:pStyle w:val="Akapitzlist"/>
        <w:ind w:left="360" w:firstLine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Ć</w:t>
      </w:r>
      <w:r w:rsidR="00D8573D">
        <w:rPr>
          <w:rFonts w:ascii="Calibri" w:hAnsi="Calibri" w:cs="Calibri"/>
          <w:sz w:val="24"/>
          <w:szCs w:val="24"/>
        </w:rPr>
        <w:t>wiczenia</w:t>
      </w:r>
    </w:p>
    <w:p w14:paraId="1093799C" w14:textId="77777777" w:rsidR="00D8573D" w:rsidRDefault="002A2B80" w:rsidP="00D8573D">
      <w:pPr>
        <w:pStyle w:val="Akapitzlist"/>
        <w:ind w:left="1080" w:firstLine="0"/>
        <w:rPr>
          <w:rFonts w:ascii="Calibri" w:hAnsi="Calibri" w:cs="Calibri"/>
          <w:sz w:val="24"/>
          <w:szCs w:val="24"/>
        </w:rPr>
      </w:pPr>
      <w:r w:rsidRPr="002A2B80">
        <w:rPr>
          <w:rFonts w:ascii="Calibri" w:hAnsi="Calibri" w:cs="Calibri"/>
          <w:sz w:val="24"/>
          <w:szCs w:val="24"/>
        </w:rPr>
        <w:t>C1 – uświadomienie zasad prawidłowej artykulacji głosek, umiejętność opisu procesu powstawania głosek w języku polskim (np. omawianie cech głosek na postawie rentgenogramów)</w:t>
      </w:r>
    </w:p>
    <w:p w14:paraId="33288711" w14:textId="77777777" w:rsidR="00D8573D" w:rsidRDefault="002A2B80" w:rsidP="00D8573D">
      <w:pPr>
        <w:pStyle w:val="Akapitzlist"/>
        <w:ind w:left="1080" w:firstLine="0"/>
        <w:rPr>
          <w:rFonts w:ascii="Calibri" w:hAnsi="Calibri" w:cs="Calibri"/>
          <w:sz w:val="24"/>
          <w:szCs w:val="24"/>
        </w:rPr>
      </w:pPr>
      <w:r w:rsidRPr="00D8573D">
        <w:rPr>
          <w:rFonts w:ascii="Calibri" w:hAnsi="Calibri" w:cs="Calibri"/>
          <w:sz w:val="24"/>
          <w:szCs w:val="24"/>
        </w:rPr>
        <w:t>C2 – poznanie zasad zapisu fonetycznego w języku polskim</w:t>
      </w:r>
    </w:p>
    <w:p w14:paraId="2F7ABBD7" w14:textId="77777777" w:rsidR="00D8573D" w:rsidRDefault="002A2B80" w:rsidP="00D8573D">
      <w:pPr>
        <w:pStyle w:val="Akapitzlist"/>
        <w:ind w:left="1080" w:firstLine="0"/>
        <w:rPr>
          <w:rFonts w:ascii="Calibri" w:hAnsi="Calibri" w:cs="Calibri"/>
          <w:sz w:val="24"/>
          <w:szCs w:val="24"/>
        </w:rPr>
      </w:pPr>
      <w:r w:rsidRPr="00D8573D">
        <w:rPr>
          <w:rFonts w:ascii="Calibri" w:hAnsi="Calibri" w:cs="Calibri"/>
          <w:sz w:val="24"/>
          <w:szCs w:val="24"/>
        </w:rPr>
        <w:t>C3 – różnicowanie samogłosek i spółgłosek języka polskiego</w:t>
      </w:r>
    </w:p>
    <w:p w14:paraId="640EE48D" w14:textId="6295FF94" w:rsidR="002A2B80" w:rsidRPr="00D8573D" w:rsidRDefault="002A2B80" w:rsidP="00D8573D">
      <w:pPr>
        <w:pStyle w:val="Akapitzlist"/>
        <w:ind w:left="1080" w:firstLine="0"/>
        <w:rPr>
          <w:rFonts w:ascii="Calibri" w:hAnsi="Calibri" w:cs="Calibri"/>
          <w:sz w:val="24"/>
          <w:szCs w:val="24"/>
        </w:rPr>
      </w:pPr>
      <w:r w:rsidRPr="00D8573D">
        <w:rPr>
          <w:rFonts w:ascii="Calibri" w:hAnsi="Calibri" w:cs="Calibri"/>
          <w:sz w:val="24"/>
          <w:szCs w:val="24"/>
        </w:rPr>
        <w:t>C4 – umiejętność zapisu fonetycznego wyrazów, zwrotów, zdań, wypowiedzi</w:t>
      </w:r>
      <w:r w:rsidR="00596EE3" w:rsidRPr="00D8573D">
        <w:rPr>
          <w:rFonts w:ascii="Calibri" w:hAnsi="Calibri" w:cs="Calibri"/>
          <w:sz w:val="24"/>
          <w:szCs w:val="24"/>
        </w:rPr>
        <w:t>.</w:t>
      </w:r>
    </w:p>
    <w:p w14:paraId="07A53F24" w14:textId="4AB099F5" w:rsidR="00EF2473" w:rsidRPr="00596EE3" w:rsidRDefault="003E0703" w:rsidP="00EF2473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5EB9A783" w14:textId="1DBA9CFF" w:rsidR="00EF2473" w:rsidRPr="00EF2473" w:rsidRDefault="003E0703" w:rsidP="00EF247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135C2801" w14:textId="77777777" w:rsidR="00EF2473" w:rsidRPr="00EF2473" w:rsidRDefault="00EF2473" w:rsidP="00EF2473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Pojęcie fonetyki i fonologii. Historia i działy fonetyki. Metody badań fonetycznych. Zastosowania fonetyki.</w:t>
      </w:r>
    </w:p>
    <w:p w14:paraId="517778EB" w14:textId="77777777" w:rsidR="00EF2473" w:rsidRPr="00EF2473" w:rsidRDefault="00EF2473" w:rsidP="00EF2473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Pojęcie fonemu i głoski</w:t>
      </w:r>
    </w:p>
    <w:p w14:paraId="6F669EF1" w14:textId="77777777" w:rsidR="00EF2473" w:rsidRPr="00EF2473" w:rsidRDefault="00EF2473" w:rsidP="00EF2473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Budowa aparatu głosowego (aparatu oddechowego, fonacyjnego i artykulacyjnego)</w:t>
      </w:r>
    </w:p>
    <w:p w14:paraId="4EEC8002" w14:textId="77777777" w:rsidR="00EF2473" w:rsidRPr="00EF2473" w:rsidRDefault="00EF2473" w:rsidP="00EF2473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Zasady opisu samogłosek (trójkąt i czworobok)</w:t>
      </w:r>
    </w:p>
    <w:p w14:paraId="61F79B53" w14:textId="77777777" w:rsidR="00EF2473" w:rsidRPr="00EF2473" w:rsidRDefault="00EF2473" w:rsidP="00EF2473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Samogłoski języka polskiego</w:t>
      </w:r>
    </w:p>
    <w:p w14:paraId="730EADBE" w14:textId="77777777" w:rsidR="00EF2473" w:rsidRPr="00EF2473" w:rsidRDefault="00EF2473" w:rsidP="00EF2473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 xml:space="preserve">Spółgłoski języka polskiego </w:t>
      </w:r>
    </w:p>
    <w:p w14:paraId="152C5620" w14:textId="77777777" w:rsidR="00EF2473" w:rsidRPr="00EF2473" w:rsidRDefault="00EF2473" w:rsidP="00EF2473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Różnice między wymową a pisownią</w:t>
      </w:r>
    </w:p>
    <w:p w14:paraId="60F0C617" w14:textId="77777777" w:rsidR="00EF2473" w:rsidRPr="00EF2473" w:rsidRDefault="00EF2473" w:rsidP="00EF2473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Wymowa tzw. nosówek</w:t>
      </w:r>
    </w:p>
    <w:p w14:paraId="0FEC509A" w14:textId="77777777" w:rsidR="00EF2473" w:rsidRPr="00EF2473" w:rsidRDefault="00EF2473" w:rsidP="00EF2473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Upodobnienia</w:t>
      </w:r>
    </w:p>
    <w:p w14:paraId="77DCDB2A" w14:textId="77777777" w:rsidR="00EF2473" w:rsidRPr="00EF2473" w:rsidRDefault="00EF2473" w:rsidP="00EF2473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Opozycje fonemów.</w:t>
      </w:r>
    </w:p>
    <w:p w14:paraId="6ED0D570" w14:textId="77777777" w:rsidR="00EF2473" w:rsidRPr="00EF2473" w:rsidRDefault="00EF2473" w:rsidP="00EF2473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Budowa i funkcje narządu słuchu.</w:t>
      </w:r>
    </w:p>
    <w:p w14:paraId="3FD7CC22" w14:textId="49F891D6" w:rsidR="00EF2473" w:rsidRPr="00596EE3" w:rsidRDefault="00EF2473" w:rsidP="00596EE3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Poprawna wymowa.</w:t>
      </w:r>
    </w:p>
    <w:p w14:paraId="4EC358EB" w14:textId="525452FE" w:rsidR="006D764F" w:rsidRPr="00EF2473" w:rsidRDefault="006D764F" w:rsidP="00EF2473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b/>
          <w:bCs/>
          <w:sz w:val="24"/>
          <w:szCs w:val="24"/>
        </w:rPr>
        <w:t>Ćwiczenia</w:t>
      </w:r>
      <w:r w:rsidR="00EF2473" w:rsidRPr="00EF2473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EF2473" w:rsidRPr="00EF2473">
        <w:rPr>
          <w:rFonts w:ascii="Calibri" w:hAnsi="Calibri" w:cs="Calibri"/>
          <w:sz w:val="24"/>
          <w:szCs w:val="24"/>
        </w:rPr>
        <w:t>(w tym zajęcia prowadzone z wykorzystaniem metod i technik kształcenia na odległość)</w:t>
      </w:r>
    </w:p>
    <w:p w14:paraId="7FE3928C" w14:textId="77777777" w:rsidR="00EF2473" w:rsidRPr="00EF2473" w:rsidRDefault="00EF2473" w:rsidP="00EF2473">
      <w:pPr>
        <w:widowControl/>
        <w:numPr>
          <w:ilvl w:val="0"/>
          <w:numId w:val="40"/>
        </w:numPr>
        <w:autoSpaceDE/>
        <w:autoSpaceDN/>
        <w:ind w:left="0" w:firstLine="0"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Fonem i/a głoska</w:t>
      </w:r>
    </w:p>
    <w:p w14:paraId="5879FA7F" w14:textId="77777777" w:rsidR="00EF2473" w:rsidRPr="00EF2473" w:rsidRDefault="00EF2473" w:rsidP="00EF2473">
      <w:pPr>
        <w:widowControl/>
        <w:numPr>
          <w:ilvl w:val="0"/>
          <w:numId w:val="40"/>
        </w:numPr>
        <w:autoSpaceDE/>
        <w:autoSpaceDN/>
        <w:ind w:left="781" w:hanging="781"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Czynności narządów mowy. Budowa aparatu oddechowego, fonacyjnego i artykulacyjnego. Proces powstawania dźwięków mowy.</w:t>
      </w:r>
    </w:p>
    <w:p w14:paraId="5A8BBADE" w14:textId="77777777" w:rsidR="00EF2473" w:rsidRPr="00EF2473" w:rsidRDefault="00EF2473" w:rsidP="00EF2473">
      <w:pPr>
        <w:widowControl/>
        <w:numPr>
          <w:ilvl w:val="0"/>
          <w:numId w:val="40"/>
        </w:numPr>
        <w:autoSpaceDE/>
        <w:autoSpaceDN/>
        <w:ind w:left="0" w:firstLine="0"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Zasady opisu samogłosek (trójkąt i czworobok)</w:t>
      </w:r>
    </w:p>
    <w:p w14:paraId="3D8CC398" w14:textId="77777777" w:rsidR="00EF2473" w:rsidRPr="00EF2473" w:rsidRDefault="00EF2473" w:rsidP="00EF2473">
      <w:pPr>
        <w:widowControl/>
        <w:numPr>
          <w:ilvl w:val="0"/>
          <w:numId w:val="40"/>
        </w:numPr>
        <w:autoSpaceDE/>
        <w:autoSpaceDN/>
        <w:ind w:left="0" w:firstLine="0"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Samogłoski języka polskiego</w:t>
      </w:r>
    </w:p>
    <w:p w14:paraId="5C387C1A" w14:textId="77777777" w:rsidR="00EF2473" w:rsidRPr="00EF2473" w:rsidRDefault="00EF2473" w:rsidP="00EF2473">
      <w:pPr>
        <w:widowControl/>
        <w:numPr>
          <w:ilvl w:val="0"/>
          <w:numId w:val="40"/>
        </w:numPr>
        <w:autoSpaceDE/>
        <w:autoSpaceDN/>
        <w:ind w:left="0" w:firstLine="0"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Charakterystyka artykulacyjna podziału spółgłosek</w:t>
      </w:r>
    </w:p>
    <w:p w14:paraId="7DFDE222" w14:textId="77777777" w:rsidR="00EF2473" w:rsidRPr="00EF2473" w:rsidRDefault="00EF2473" w:rsidP="00EF2473">
      <w:pPr>
        <w:widowControl/>
        <w:numPr>
          <w:ilvl w:val="0"/>
          <w:numId w:val="40"/>
        </w:numPr>
        <w:autoSpaceDE/>
        <w:autoSpaceDN/>
        <w:ind w:left="0" w:firstLine="0"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Spółgłoski języka polskiego</w:t>
      </w:r>
    </w:p>
    <w:p w14:paraId="0FD939C0" w14:textId="77777777" w:rsidR="00EF2473" w:rsidRPr="00EF2473" w:rsidRDefault="00EF2473" w:rsidP="00EF2473">
      <w:pPr>
        <w:widowControl/>
        <w:numPr>
          <w:ilvl w:val="0"/>
          <w:numId w:val="40"/>
        </w:numPr>
        <w:autoSpaceDE/>
        <w:autoSpaceDN/>
        <w:ind w:left="0" w:firstLine="0"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Zasady zapisu fonetycznego</w:t>
      </w:r>
    </w:p>
    <w:p w14:paraId="1B8936EC" w14:textId="77777777" w:rsidR="00EF2473" w:rsidRPr="00EF2473" w:rsidRDefault="00EF2473" w:rsidP="00EF2473">
      <w:pPr>
        <w:widowControl/>
        <w:numPr>
          <w:ilvl w:val="0"/>
          <w:numId w:val="40"/>
        </w:numPr>
        <w:autoSpaceDE/>
        <w:autoSpaceDN/>
        <w:ind w:left="0" w:firstLine="0"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Realizacja samogłosek i spółgłosek w izolacji, w nagłosie, w śródgłosie, w wygłosie</w:t>
      </w:r>
    </w:p>
    <w:p w14:paraId="7A0CA9BD" w14:textId="77777777" w:rsidR="00EF2473" w:rsidRPr="00EF2473" w:rsidRDefault="00EF2473" w:rsidP="00EF2473">
      <w:pPr>
        <w:widowControl/>
        <w:numPr>
          <w:ilvl w:val="0"/>
          <w:numId w:val="40"/>
        </w:numPr>
        <w:autoSpaceDE/>
        <w:autoSpaceDN/>
        <w:ind w:left="0" w:firstLine="0"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Mowa łączona</w:t>
      </w:r>
    </w:p>
    <w:p w14:paraId="52D8A5BB" w14:textId="77777777" w:rsidR="00EF2473" w:rsidRDefault="00EF2473" w:rsidP="00EF2473">
      <w:pPr>
        <w:widowControl/>
        <w:numPr>
          <w:ilvl w:val="0"/>
          <w:numId w:val="40"/>
        </w:numPr>
        <w:autoSpaceDE/>
        <w:autoSpaceDN/>
        <w:ind w:left="0" w:firstLine="0"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Rytm, intonacja</w:t>
      </w:r>
    </w:p>
    <w:p w14:paraId="25152388" w14:textId="2EA4026F" w:rsidR="006D764F" w:rsidRPr="00596EE3" w:rsidRDefault="00EF2473" w:rsidP="00596EE3">
      <w:pPr>
        <w:widowControl/>
        <w:numPr>
          <w:ilvl w:val="0"/>
          <w:numId w:val="40"/>
        </w:numPr>
        <w:autoSpaceDE/>
        <w:autoSpaceDN/>
        <w:ind w:left="0" w:firstLine="0"/>
        <w:rPr>
          <w:rFonts w:ascii="Calibri" w:hAnsi="Calibri" w:cs="Calibri"/>
          <w:sz w:val="24"/>
          <w:szCs w:val="24"/>
        </w:rPr>
      </w:pPr>
      <w:r w:rsidRPr="00EF2473">
        <w:rPr>
          <w:rFonts w:ascii="Calibri" w:hAnsi="Calibri" w:cs="Calibri"/>
          <w:sz w:val="24"/>
          <w:szCs w:val="24"/>
        </w:rPr>
        <w:t>Akcent w języku polskim. Rola akcentu w komunikacji</w:t>
      </w:r>
      <w:r w:rsidR="00596EE3">
        <w:rPr>
          <w:rFonts w:ascii="Calibri" w:hAnsi="Calibri" w:cs="Calibri"/>
          <w:sz w:val="24"/>
          <w:szCs w:val="24"/>
        </w:rPr>
        <w:t>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964"/>
        <w:gridCol w:w="1639"/>
      </w:tblGrid>
      <w:tr w:rsidR="00E77D69" w:rsidRPr="00E77D69" w14:paraId="4B1E1EAC" w14:textId="77777777" w:rsidTr="007444BF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964" w:type="dxa"/>
          </w:tcPr>
          <w:p w14:paraId="1C4830B9" w14:textId="2E42DBC7" w:rsidR="006E60C3" w:rsidRPr="00F66739" w:rsidRDefault="00F66739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F66739"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>w pogłębionym stopniu zna i rozumie źródła</w:t>
            </w:r>
            <w:r w:rsidR="007444BF"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 oraz</w:t>
            </w:r>
            <w:r w:rsidRPr="00F66739"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 miejsce </w:t>
            </w:r>
            <w:r w:rsidRPr="00F66739">
              <w:rPr>
                <w:rFonts w:asciiTheme="minorHAnsi" w:hAnsiTheme="minorHAnsi" w:cstheme="minorHAnsi"/>
                <w:bCs/>
                <w:sz w:val="24"/>
                <w:szCs w:val="24"/>
              </w:rPr>
              <w:t>fonetyki i fonologii</w:t>
            </w:r>
            <w:r w:rsidRPr="00F66739"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w obszarze  badawczym </w:t>
            </w:r>
            <w:r w:rsidRPr="00F66739"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>logopedii</w:t>
            </w:r>
            <w:r w:rsidR="007444BF"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>, ich wzajemne relacje, a także</w:t>
            </w:r>
            <w:r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 ich</w:t>
            </w:r>
            <w:r w:rsidRPr="00F66739"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 interdyscyplinarne, przedmiotowe i metodologiczne powiązania z dziedzinami nauk medycznych</w:t>
            </w:r>
            <w:r w:rsidR="007444BF"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>,</w:t>
            </w:r>
            <w:r w:rsidRPr="00F66739"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 nauk o zdrowiu</w:t>
            </w:r>
            <w:r w:rsidR="007444BF"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, jak również nauk </w:t>
            </w:r>
            <w:r w:rsidR="007444BF" w:rsidRPr="00F66739"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>społecznych</w:t>
            </w:r>
            <w:r w:rsidR="007444BF"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 i</w:t>
            </w:r>
            <w:r w:rsidR="007444BF" w:rsidRPr="00F66739">
              <w:rPr>
                <w:rFonts w:asciiTheme="minorHAnsi" w:hAnsiTheme="minorHAnsi" w:cstheme="minorHAns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 humanistycznych</w:t>
            </w:r>
          </w:p>
        </w:tc>
        <w:tc>
          <w:tcPr>
            <w:tcW w:w="1639" w:type="dxa"/>
          </w:tcPr>
          <w:p w14:paraId="1881EAEC" w14:textId="77D233FD" w:rsidR="006E60C3" w:rsidRPr="007444BF" w:rsidRDefault="007444BF" w:rsidP="007444B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444BF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LOGA_W01</w:t>
            </w:r>
          </w:p>
        </w:tc>
      </w:tr>
      <w:tr w:rsidR="00E77D69" w:rsidRPr="00E77D69" w14:paraId="157D6F3E" w14:textId="77777777" w:rsidTr="007444BF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1EBEA02E" w:rsidR="006E60C3" w:rsidRPr="00E77D69" w:rsidRDefault="00F66739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6964" w:type="dxa"/>
          </w:tcPr>
          <w:p w14:paraId="4FFFC98B" w14:textId="06BA68A3" w:rsidR="006E60C3" w:rsidRPr="007444BF" w:rsidRDefault="007444BF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7444BF">
              <w:rPr>
                <w:rFonts w:ascii="Calibri" w:hAnsi="Calibri" w:cs="Calibr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w pogłębionym stopniu zna i rozumie </w:t>
            </w:r>
            <w:r w:rsidRPr="007444BF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metody badawcze fonetyki i fonologii; terminologię z ich zakresu, konieczn</w:t>
            </w:r>
            <w:r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ą</w:t>
            </w:r>
            <w:r w:rsidRPr="007444BF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 do wykonywania zawodu nauczyciela-logopedy/ logopedy</w:t>
            </w:r>
          </w:p>
        </w:tc>
        <w:tc>
          <w:tcPr>
            <w:tcW w:w="1639" w:type="dxa"/>
          </w:tcPr>
          <w:p w14:paraId="22E3BAAE" w14:textId="34341766" w:rsidR="006E60C3" w:rsidRPr="001C6D20" w:rsidRDefault="007444BF" w:rsidP="001C6D20">
            <w:pPr>
              <w:suppressAutoHyphens/>
              <w:jc w:val="center"/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7444BF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LOGA_W02</w:t>
            </w:r>
          </w:p>
        </w:tc>
      </w:tr>
      <w:tr w:rsidR="007444BF" w:rsidRPr="00E77D69" w14:paraId="186374DF" w14:textId="77777777" w:rsidTr="007444BF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9C0FFEF" w14:textId="21441E08" w:rsidR="007444BF" w:rsidRPr="00E77D69" w:rsidRDefault="007444B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</w:t>
            </w:r>
          </w:p>
        </w:tc>
        <w:tc>
          <w:tcPr>
            <w:tcW w:w="6964" w:type="dxa"/>
          </w:tcPr>
          <w:p w14:paraId="7C276124" w14:textId="14015751" w:rsidR="007444BF" w:rsidRPr="007444BF" w:rsidRDefault="007444BF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7444BF">
              <w:rPr>
                <w:rFonts w:ascii="Calibri" w:hAnsi="Calibri" w:cs="Calibr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w pogłębionym stopniu zna i rozumie </w:t>
            </w:r>
            <w:r w:rsidRPr="007444BF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zasady funkcjonowania języka na poziomie fonologicznym, w tym procesy nabywania i rozwoju języka</w:t>
            </w:r>
          </w:p>
        </w:tc>
        <w:tc>
          <w:tcPr>
            <w:tcW w:w="1639" w:type="dxa"/>
          </w:tcPr>
          <w:p w14:paraId="0DC6A2E2" w14:textId="4D726338" w:rsidR="007444BF" w:rsidRPr="001C6D20" w:rsidRDefault="007444BF" w:rsidP="001C6D20">
            <w:pPr>
              <w:suppressAutoHyphens/>
              <w:jc w:val="center"/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7444BF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LOGA_W03</w:t>
            </w:r>
          </w:p>
        </w:tc>
      </w:tr>
      <w:tr w:rsidR="008D0FA6" w:rsidRPr="00E77D69" w14:paraId="61E26F02" w14:textId="77777777" w:rsidTr="007444BF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C300048" w14:textId="4C6EA06F" w:rsidR="008D0FA6" w:rsidRPr="00E77D69" w:rsidRDefault="008D0FA6" w:rsidP="008D0FA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  <w:tc>
          <w:tcPr>
            <w:tcW w:w="6964" w:type="dxa"/>
          </w:tcPr>
          <w:p w14:paraId="3887A56B" w14:textId="37D6414C" w:rsidR="008D0FA6" w:rsidRPr="00E77D69" w:rsidRDefault="008D0FA6" w:rsidP="008D0F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444BF">
              <w:rPr>
                <w:rFonts w:ascii="Calibri" w:hAnsi="Calibri" w:cs="Calibr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w pogłębionym </w:t>
            </w:r>
            <w:r w:rsidRPr="008D0FA6">
              <w:rPr>
                <w:rFonts w:ascii="Calibri" w:hAnsi="Calibri" w:cs="Calibri"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stopniu zna i rozumie </w:t>
            </w:r>
            <w:r w:rsidRPr="008D0FA6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anatomię i fizjologię narządu mowy (aparatu oddechowego, fonacyjnego </w:t>
            </w:r>
            <w:r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oraz</w:t>
            </w:r>
            <w:r w:rsidRPr="008D0FA6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 artykulacyjnego);  </w:t>
            </w:r>
            <w:r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konsekwencje związane z wadliwą budową i/lub funkcjonowaniem </w:t>
            </w:r>
            <w:r w:rsidRPr="008D0FA6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mechanizmy związane z zaburzeniami komunikacji i ich wpływ na funkcjonowanie człowieka</w:t>
            </w:r>
          </w:p>
        </w:tc>
        <w:tc>
          <w:tcPr>
            <w:tcW w:w="1639" w:type="dxa"/>
          </w:tcPr>
          <w:p w14:paraId="46E1DCDA" w14:textId="41B77706" w:rsidR="008D0FA6" w:rsidRPr="008D0FA6" w:rsidRDefault="008D0FA6" w:rsidP="008D0FA6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8D0FA6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LOGA_W06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B22BEC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22BEC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5A8BCF20" w:rsidR="00A713B4" w:rsidRPr="00C12291" w:rsidRDefault="00B22BEC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C12291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potrafi </w:t>
            </w:r>
            <w:r w:rsidRPr="00C12291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analizować biologiczne (anatomiczne, fizjologiczne) podstawy tworzenia dźwięków mowy; umie analizować rentgenogramy przedstawiające głoski języka polskiego; potrafi dostrzec zależności między przebiegiem </w:t>
            </w:r>
            <w:r w:rsidRPr="00C12291"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  <w:t>czynności prymarnych a rozwojem mowy</w:t>
            </w:r>
          </w:p>
        </w:tc>
        <w:tc>
          <w:tcPr>
            <w:tcW w:w="1773" w:type="dxa"/>
          </w:tcPr>
          <w:p w14:paraId="69BAD1D6" w14:textId="48D0A0E4" w:rsidR="00A713B4" w:rsidRPr="00C12291" w:rsidRDefault="00C1229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12291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LOGA_U01</w:t>
            </w:r>
          </w:p>
        </w:tc>
      </w:tr>
      <w:tr w:rsidR="00E77D69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4EB2409" w14:textId="389B3599" w:rsidR="00AB6FB9" w:rsidRPr="00AB6FB9" w:rsidRDefault="009C2FF5" w:rsidP="001C6D2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22BEC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  <w:p w14:paraId="07D27574" w14:textId="6BD227C9" w:rsidR="00AB6FB9" w:rsidRPr="00B22BEC" w:rsidRDefault="00AB6FB9" w:rsidP="00AB6FB9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596EE3">
              <w:rPr>
                <w:rFonts w:ascii="Calibri" w:hAnsi="Calibri" w:cs="Calibri"/>
                <w:iCs/>
                <w:sz w:val="24"/>
                <w:szCs w:val="24"/>
              </w:rPr>
              <w:t>E.1L.U2</w:t>
            </w:r>
          </w:p>
        </w:tc>
        <w:tc>
          <w:tcPr>
            <w:tcW w:w="6821" w:type="dxa"/>
          </w:tcPr>
          <w:p w14:paraId="2FF0A8C0" w14:textId="0D767A16" w:rsidR="00A713B4" w:rsidRPr="00C12291" w:rsidRDefault="00C12291" w:rsidP="00C12291">
            <w:pPr>
              <w:suppressAutoHyphens/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C12291"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poprawnie posługuje się podstawowymi terminami właściwymi dla </w:t>
            </w:r>
            <w:r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fonetyki i fonologii </w:t>
            </w:r>
            <w:r w:rsidRPr="00C12291"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języka polskiego w sytuacjach praktycznych związanych z działalnością logopedyczną; potrafi wyodrębnić i nazwać </w:t>
            </w:r>
            <w:r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  <w:t>fonetyczne oraz fonologiczne cechy</w:t>
            </w:r>
            <w:r w:rsidRPr="00C12291"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 analizowanych wypowiedzi w kontekście pracy zawodowej</w:t>
            </w:r>
          </w:p>
        </w:tc>
        <w:tc>
          <w:tcPr>
            <w:tcW w:w="1773" w:type="dxa"/>
          </w:tcPr>
          <w:p w14:paraId="483FFD12" w14:textId="77777777" w:rsidR="00A713B4" w:rsidRDefault="00C1229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C12291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LOGA_U02</w:t>
            </w:r>
          </w:p>
          <w:p w14:paraId="3E869DC6" w14:textId="385539E7" w:rsidR="00AB6FB9" w:rsidRPr="00C12291" w:rsidRDefault="00AB6FB9" w:rsidP="001C6D2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596EE3">
              <w:rPr>
                <w:rFonts w:ascii="Calibri" w:hAnsi="Calibri" w:cs="Calibri"/>
                <w:iCs/>
                <w:sz w:val="24"/>
                <w:szCs w:val="24"/>
              </w:rPr>
              <w:t>NAUA_U02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4BCB25A6" w:rsidR="00A713B4" w:rsidRPr="00E77D69" w:rsidRDefault="00C12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12291">
              <w:rPr>
                <w:rFonts w:ascii="Calibri" w:hAnsi="Calibri" w:cs="Calibri"/>
                <w:sz w:val="24"/>
                <w:szCs w:val="24"/>
              </w:rPr>
              <w:t xml:space="preserve">jest gotów do </w:t>
            </w:r>
            <w:r w:rsidRPr="00C12291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wykorzystania zdobytej wiedzy z zakresu fonetyki, w tym zwłaszcza fonetyki artykulacyjnej, oraz fonologii do analizy zdarzeń logopedycznych </w:t>
            </w:r>
          </w:p>
        </w:tc>
        <w:tc>
          <w:tcPr>
            <w:tcW w:w="1773" w:type="dxa"/>
          </w:tcPr>
          <w:p w14:paraId="3E07749A" w14:textId="4B70272C" w:rsidR="00A713B4" w:rsidRPr="00E77D69" w:rsidRDefault="00C1229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12291">
              <w:rPr>
                <w:rFonts w:ascii="Calibri" w:hAnsi="Calibri" w:cs="Calibri"/>
                <w:sz w:val="24"/>
                <w:szCs w:val="24"/>
                <w:lang w:eastAsia="ar-SA"/>
              </w:rPr>
              <w:t>LOGA_K02</w:t>
            </w:r>
          </w:p>
        </w:tc>
      </w:tr>
      <w:tr w:rsidR="00E77D69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7178086F" w:rsidR="00A713B4" w:rsidRPr="00E77D69" w:rsidRDefault="009C2FF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3E006535" w14:textId="3AC7FE56" w:rsidR="00A713B4" w:rsidRPr="00C12291" w:rsidRDefault="00C12291" w:rsidP="0005360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C12291">
              <w:rPr>
                <w:rFonts w:ascii="Calibri" w:hAnsi="Calibri" w:cs="Calibri"/>
                <w:sz w:val="24"/>
                <w:szCs w:val="24"/>
              </w:rPr>
              <w:t xml:space="preserve">jest gotów do </w:t>
            </w:r>
            <w:r w:rsidRPr="00C12291">
              <w:rPr>
                <w:rFonts w:ascii="Calibri" w:eastAsia="Calibri" w:hAnsi="Calibri" w:cs="Calibri"/>
                <w:sz w:val="24"/>
                <w:szCs w:val="24"/>
              </w:rPr>
              <w:t xml:space="preserve">autorefleksji oraz krytycznej oceny posiadanej wiedzy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specjalistycznej </w:t>
            </w:r>
            <w:r w:rsidRPr="00C12291">
              <w:rPr>
                <w:rFonts w:ascii="Calibri" w:hAnsi="Calibri" w:cs="Calibri"/>
                <w:sz w:val="24"/>
                <w:szCs w:val="24"/>
                <w:lang w:eastAsia="ar-SA"/>
              </w:rPr>
              <w:t>z zakresu fonetyki i fonologii</w:t>
            </w:r>
            <w:r w:rsidRPr="00C12291">
              <w:rPr>
                <w:rFonts w:ascii="Calibri" w:eastAsia="Calibri" w:hAnsi="Calibri" w:cs="Calibri"/>
                <w:sz w:val="24"/>
                <w:szCs w:val="24"/>
              </w:rPr>
              <w:t xml:space="preserve">, do jej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samodzielnego pogłębiania</w:t>
            </w:r>
            <w:r w:rsidRPr="00C12291">
              <w:rPr>
                <w:rFonts w:ascii="Calibri" w:eastAsia="Calibri" w:hAnsi="Calibri" w:cs="Calibri"/>
                <w:sz w:val="24"/>
                <w:szCs w:val="24"/>
              </w:rPr>
              <w:t>; wykorzystania wiedzy i kompetencji w rozwiązywaniu problemów naukowych, zawodowych oraz analizy zdarzeń logopedycznych</w:t>
            </w:r>
          </w:p>
        </w:tc>
        <w:tc>
          <w:tcPr>
            <w:tcW w:w="1773" w:type="dxa"/>
          </w:tcPr>
          <w:p w14:paraId="6F78CCB3" w14:textId="77777777" w:rsidR="00A713B4" w:rsidRDefault="00C12291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C12291">
              <w:rPr>
                <w:rFonts w:ascii="Calibri" w:hAnsi="Calibri" w:cs="Calibri"/>
                <w:sz w:val="24"/>
                <w:szCs w:val="24"/>
                <w:lang w:eastAsia="ar-SA"/>
              </w:rPr>
              <w:t>LOGA_K0</w:t>
            </w:r>
            <w:r>
              <w:rPr>
                <w:rFonts w:ascii="Calibri" w:hAnsi="Calibri" w:cs="Calibri"/>
                <w:sz w:val="24"/>
                <w:szCs w:val="24"/>
                <w:lang w:eastAsia="ar-SA"/>
              </w:rPr>
              <w:t>1</w:t>
            </w:r>
          </w:p>
          <w:p w14:paraId="303767DD" w14:textId="0AF50F8A" w:rsidR="00C12291" w:rsidRPr="00E77D69" w:rsidRDefault="00C12291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12291">
              <w:rPr>
                <w:rFonts w:ascii="Calibri" w:hAnsi="Calibri" w:cs="Calibri"/>
                <w:sz w:val="24"/>
                <w:szCs w:val="24"/>
                <w:lang w:eastAsia="ar-SA"/>
              </w:rPr>
              <w:t>LOGA_K0</w:t>
            </w:r>
            <w:r>
              <w:rPr>
                <w:rFonts w:ascii="Calibri" w:hAnsi="Calibri" w:cs="Calibri"/>
                <w:sz w:val="24"/>
                <w:szCs w:val="24"/>
                <w:lang w:eastAsia="ar-SA"/>
              </w:rPr>
              <w:t>5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16419D0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403A5A87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3AD42889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5109AF4B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0606A0EE" w:rsidR="00F05892" w:rsidRPr="00E77D69" w:rsidRDefault="00EF2473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408" w:type="dxa"/>
          </w:tcPr>
          <w:p w14:paraId="1A597A3D" w14:textId="19AFD5CC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823E0EA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B96B88B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F2473" w:rsidRPr="00E77D69" w14:paraId="3E5075C9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EC3851B" w14:textId="2C50E302" w:rsidR="00EF2473" w:rsidRPr="00E77D69" w:rsidRDefault="00EF2473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</w:t>
            </w:r>
          </w:p>
        </w:tc>
        <w:tc>
          <w:tcPr>
            <w:tcW w:w="408" w:type="dxa"/>
          </w:tcPr>
          <w:p w14:paraId="7DD60E2F" w14:textId="4797103E" w:rsidR="00EF2473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7EB15D1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0B0A667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EC8F18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3A3EBF" w14:textId="13786659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685F39D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BDF99CA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C1BA65C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BC9F84D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479CEF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C5C3325" w14:textId="6032A6B4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82306BB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2C60A2D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2813CCF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306B096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B126BD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27D5A2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3B91CD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855502C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BF174A3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9146417" w14:textId="77777777" w:rsidR="00EF2473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9C2FF5" w:rsidRPr="00E77D69" w14:paraId="12774269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5471B5" w14:textId="04D376CF" w:rsidR="009C2FF5" w:rsidRPr="00E77D69" w:rsidRDefault="009C2FF5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  <w:tc>
          <w:tcPr>
            <w:tcW w:w="408" w:type="dxa"/>
          </w:tcPr>
          <w:p w14:paraId="459B1A86" w14:textId="3F818AC3" w:rsidR="009C2FF5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A55647D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FCF922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EE7281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ABA0F3" w14:textId="67B53115" w:rsidR="009C2FF5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44A34D5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DD9D62C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8FA4D80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7BD01D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EBAD3E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1621304" w14:textId="2D28CF18" w:rsidR="009C2FF5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A806516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B2AE4B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3D56104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BF7B457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CE37F0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44ACDB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A83003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A46D6DB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AAD5B63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797B7E8" w14:textId="77777777" w:rsidR="009C2FF5" w:rsidRPr="00E77D69" w:rsidRDefault="009C2F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13961B32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009DFA46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25CF0809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12322B20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791DF7F9" w:rsidR="00F05892" w:rsidRPr="00E77D69" w:rsidRDefault="00EF2473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408" w:type="dxa"/>
          </w:tcPr>
          <w:p w14:paraId="59B00C72" w14:textId="62FA63D1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127419B0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29AD1509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131615F8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0B0A354E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00CCCC3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45A4EBE4" w:rsidR="00F05892" w:rsidRPr="00E77D69" w:rsidRDefault="00EF2473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408" w:type="dxa"/>
          </w:tcPr>
          <w:p w14:paraId="418FD59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21ABA5F0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36185485" w:rsidR="00F05892" w:rsidRPr="00E77D69" w:rsidRDefault="00EF247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13589004" w14:textId="77777777"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E77D69">
        <w:rPr>
          <w:rFonts w:asciiTheme="minorHAnsi" w:hAnsiTheme="minorHAnsi" w:cstheme="minorHAnsi"/>
          <w:iCs/>
        </w:rPr>
        <w:br w:type="page"/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F2473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EF2473" w:rsidRPr="00E77D69" w:rsidRDefault="00EF2473" w:rsidP="00EF247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049062AD" w:rsidR="00EF2473" w:rsidRPr="00EF2473" w:rsidRDefault="00EF2473" w:rsidP="00EF2473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EF247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Egzamin: </w:t>
            </w:r>
            <w:r w:rsidRPr="00EF2473">
              <w:rPr>
                <w:rFonts w:ascii="Calibri" w:eastAsia="Arial Unicode MS" w:hAnsi="Calibri" w:cs="Calibri"/>
                <w:b w:val="0"/>
                <w:bCs w:val="0"/>
                <w:sz w:val="24"/>
                <w:szCs w:val="24"/>
              </w:rPr>
              <w:t>zaliczony w zakresie 51-60%</w:t>
            </w:r>
          </w:p>
        </w:tc>
      </w:tr>
      <w:tr w:rsidR="00EF2473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EF2473" w:rsidRPr="00E77D69" w:rsidRDefault="00EF2473" w:rsidP="00EF247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3226432B" w:rsidR="00EF2473" w:rsidRPr="00EF2473" w:rsidRDefault="00EF2473" w:rsidP="00EF2473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EF247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Egzamin: </w:t>
            </w:r>
            <w:r w:rsidRPr="00EF2473">
              <w:rPr>
                <w:rFonts w:ascii="Calibri" w:eastAsia="Arial Unicode MS" w:hAnsi="Calibri" w:cs="Calibri"/>
                <w:b w:val="0"/>
                <w:bCs w:val="0"/>
                <w:sz w:val="24"/>
                <w:szCs w:val="24"/>
              </w:rPr>
              <w:t>zaliczony w zakresie 61-70%</w:t>
            </w:r>
          </w:p>
        </w:tc>
      </w:tr>
      <w:tr w:rsidR="00EF2473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EF2473" w:rsidRPr="00E77D69" w:rsidRDefault="00EF2473" w:rsidP="00EF247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00EB8491" w:rsidR="00EF2473" w:rsidRPr="00EF2473" w:rsidRDefault="00EF2473" w:rsidP="00EF2473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EF247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Egzamin: </w:t>
            </w:r>
            <w:r w:rsidRPr="00EF2473">
              <w:rPr>
                <w:rFonts w:ascii="Calibri" w:eastAsia="Arial Unicode MS" w:hAnsi="Calibri" w:cs="Calibri"/>
                <w:b w:val="0"/>
                <w:bCs w:val="0"/>
                <w:sz w:val="24"/>
                <w:szCs w:val="24"/>
              </w:rPr>
              <w:t>zaliczony w zakresie 71-80%</w:t>
            </w:r>
          </w:p>
        </w:tc>
      </w:tr>
      <w:tr w:rsidR="00EF2473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EF2473" w:rsidRPr="00E77D69" w:rsidRDefault="00EF2473" w:rsidP="00EF247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66496E23" w:rsidR="00EF2473" w:rsidRPr="00EF2473" w:rsidRDefault="00EF2473" w:rsidP="00EF2473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EF247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Egzamin: </w:t>
            </w:r>
            <w:r w:rsidRPr="00EF2473">
              <w:rPr>
                <w:rFonts w:ascii="Calibri" w:eastAsia="Arial Unicode MS" w:hAnsi="Calibri" w:cs="Calibri"/>
                <w:b w:val="0"/>
                <w:bCs w:val="0"/>
                <w:sz w:val="24"/>
                <w:szCs w:val="24"/>
              </w:rPr>
              <w:t xml:space="preserve">zaliczony w zakresie 81-90% </w:t>
            </w:r>
          </w:p>
        </w:tc>
      </w:tr>
      <w:tr w:rsidR="00EF2473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EF2473" w:rsidRPr="00E77D69" w:rsidRDefault="00EF2473" w:rsidP="00EF247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2A132F27" w:rsidR="00EF2473" w:rsidRPr="00EF2473" w:rsidRDefault="00EF2473" w:rsidP="00EF2473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EF247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Egzamin: </w:t>
            </w:r>
            <w:r w:rsidRPr="00EF2473">
              <w:rPr>
                <w:rFonts w:ascii="Calibri" w:eastAsia="Arial Unicode MS" w:hAnsi="Calibri" w:cs="Calibri"/>
                <w:b w:val="0"/>
                <w:bCs w:val="0"/>
                <w:sz w:val="24"/>
                <w:szCs w:val="24"/>
              </w:rPr>
              <w:t>zaliczony w zakresie 91-100%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F2473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EF2473" w:rsidRPr="00E77D69" w:rsidRDefault="00EF2473" w:rsidP="00EF247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413D9B1E" w:rsidR="00EF2473" w:rsidRPr="00EF2473" w:rsidRDefault="00EF2473" w:rsidP="00EF2473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EF2473">
              <w:rPr>
                <w:rFonts w:ascii="Calibri" w:eastAsia="Arial Unicode MS" w:hAnsi="Calibri" w:cs="Calibri"/>
                <w:b w:val="0"/>
                <w:bCs w:val="0"/>
                <w:sz w:val="24"/>
                <w:szCs w:val="24"/>
              </w:rPr>
              <w:t>Zaliczył kolokwia w zakresie 51-60%</w:t>
            </w:r>
          </w:p>
        </w:tc>
      </w:tr>
      <w:tr w:rsidR="00EF2473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EF2473" w:rsidRPr="00E77D69" w:rsidRDefault="00EF2473" w:rsidP="00EF247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7374929B" w:rsidR="00EF2473" w:rsidRPr="00EF2473" w:rsidRDefault="00EF2473" w:rsidP="00EF2473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EF2473">
              <w:rPr>
                <w:rFonts w:ascii="Calibri" w:eastAsia="Arial Unicode MS" w:hAnsi="Calibri" w:cs="Calibri"/>
                <w:b w:val="0"/>
                <w:bCs w:val="0"/>
                <w:sz w:val="24"/>
                <w:szCs w:val="24"/>
              </w:rPr>
              <w:t>Zaliczył kolokwia w zakresie 61-70%</w:t>
            </w:r>
          </w:p>
        </w:tc>
      </w:tr>
      <w:tr w:rsidR="00EF2473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EF2473" w:rsidRPr="00E77D69" w:rsidRDefault="00EF2473" w:rsidP="00EF247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5A2933CD" w:rsidR="00EF2473" w:rsidRPr="00EF2473" w:rsidRDefault="00EF2473" w:rsidP="00EF2473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EF2473">
              <w:rPr>
                <w:rFonts w:ascii="Calibri" w:eastAsia="Arial Unicode MS" w:hAnsi="Calibri" w:cs="Calibri"/>
                <w:b w:val="0"/>
                <w:bCs w:val="0"/>
                <w:sz w:val="24"/>
                <w:szCs w:val="24"/>
              </w:rPr>
              <w:t>Zaliczył kolokwia w zakresie 71-80% + aktywność na zajęciach (świadcząca o przygotowaniu do zajęć i rozumieniu omawianych zagadnień)</w:t>
            </w:r>
          </w:p>
        </w:tc>
      </w:tr>
      <w:tr w:rsidR="00EF2473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EF2473" w:rsidRPr="00E77D69" w:rsidRDefault="00EF2473" w:rsidP="00EF247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79B52419" w:rsidR="00EF2473" w:rsidRPr="00EF2473" w:rsidRDefault="00EF2473" w:rsidP="00EF2473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EF2473">
              <w:rPr>
                <w:rFonts w:ascii="Calibri" w:eastAsia="Arial Unicode MS" w:hAnsi="Calibri" w:cs="Calibri"/>
                <w:b w:val="0"/>
                <w:bCs w:val="0"/>
                <w:sz w:val="24"/>
                <w:szCs w:val="24"/>
              </w:rPr>
              <w:t>Zaliczył kolokwia w zakresie 81-90% + aktywność na zajęciach (świadcząca nie tylko o przygotowaniu do zajęć i rozumieniu omawianych zagadnień, ale także o samodzielnym poszukiwaniu dodatkowych źródeł wiedzy)</w:t>
            </w:r>
          </w:p>
        </w:tc>
      </w:tr>
      <w:tr w:rsidR="00EF2473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EF2473" w:rsidRPr="00E77D69" w:rsidRDefault="00EF2473" w:rsidP="00EF247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3536D11D" w:rsidR="00EF2473" w:rsidRPr="00EF2473" w:rsidRDefault="00EF2473" w:rsidP="00EF2473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EF2473">
              <w:rPr>
                <w:rFonts w:ascii="Calibri" w:eastAsia="Arial Unicode MS" w:hAnsi="Calibri" w:cs="Calibri"/>
                <w:b w:val="0"/>
                <w:bCs w:val="0"/>
                <w:sz w:val="24"/>
                <w:szCs w:val="24"/>
              </w:rPr>
              <w:t>Zaliczył kolokwia w zakresie 91-100% + aktywność na zajęciach (świadcząca nie tylko o przygotowaniu do zajęć, rozumieniu omawianych zagadnień i o samodzielnym poszukiwaniu dodatkowych źródeł wiedzy, ale także o twórczym wykorzystaniu zdobytych informacji, materiałów)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596EE3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596EE3" w:rsidRPr="00E77D69" w:rsidRDefault="00596EE3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596EE3" w:rsidRPr="00E77D69" w:rsidRDefault="00596EE3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596EE3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596EE3" w:rsidRPr="00E77D69" w:rsidRDefault="00596EE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D8A5EEF" w:rsidR="00596EE3" w:rsidRPr="00E77D69" w:rsidRDefault="00596EE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</w:tr>
      <w:tr w:rsidR="00596EE3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69EEDF83" w:rsidR="00596EE3" w:rsidRPr="00E77D69" w:rsidRDefault="00596EE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2A538B96" w:rsidR="00596EE3" w:rsidRPr="00E77D69" w:rsidRDefault="00596EE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596EE3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2854F0B9" w:rsidR="00596EE3" w:rsidRPr="00E77D69" w:rsidRDefault="00596EE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50AA3790" w:rsidR="00596EE3" w:rsidRPr="00E77D69" w:rsidRDefault="00596EE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596EE3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596EE3" w:rsidRPr="00E77D69" w:rsidRDefault="00596EE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B9A9328" w:rsidR="00596EE3" w:rsidRPr="00E77D69" w:rsidRDefault="00596EE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596EE3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5DA3BFBF" w:rsidR="00596EE3" w:rsidRPr="00E77D69" w:rsidRDefault="00596EE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20373900" w:rsidR="00596EE3" w:rsidRPr="00E77D69" w:rsidRDefault="00596EE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</w:tr>
      <w:tr w:rsidR="00596EE3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6DFFFAB8" w:rsidR="00596EE3" w:rsidRPr="00E77D69" w:rsidRDefault="00596EE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1CC4F054" w:rsidR="00596EE3" w:rsidRPr="00E77D69" w:rsidRDefault="00596EE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14</w:t>
            </w:r>
          </w:p>
        </w:tc>
      </w:tr>
      <w:tr w:rsidR="00596EE3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10425A1C" w:rsidR="00596EE3" w:rsidRPr="00E77D69" w:rsidRDefault="00596EE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egzaminu/kolokwium</w:t>
            </w:r>
          </w:p>
        </w:tc>
        <w:tc>
          <w:tcPr>
            <w:tcW w:w="2172" w:type="dxa"/>
            <w:vAlign w:val="center"/>
          </w:tcPr>
          <w:p w14:paraId="646B0675" w14:textId="6307B523" w:rsidR="00596EE3" w:rsidRPr="00E77D69" w:rsidRDefault="00596EE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12</w:t>
            </w:r>
          </w:p>
        </w:tc>
      </w:tr>
      <w:tr w:rsidR="00596EE3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596EE3" w:rsidRPr="00E77D69" w:rsidRDefault="00596EE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C319455" w:rsidR="00596EE3" w:rsidRPr="00E77D69" w:rsidRDefault="00596EE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</w:tr>
      <w:tr w:rsidR="00596EE3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596EE3" w:rsidRPr="00E77D69" w:rsidRDefault="00596EE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5143CBF" w:rsidR="00596EE3" w:rsidRPr="00E77D69" w:rsidRDefault="00596EE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391DA95B" w:rsidR="00896E3C" w:rsidRPr="00CD04DA" w:rsidRDefault="00896E3C" w:rsidP="00CD04DA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  <w:r w:rsidR="00CD04DA">
        <w:rPr>
          <w:rFonts w:asciiTheme="minorHAnsi" w:hAnsiTheme="minorHAnsi" w:cstheme="minorHAnsi"/>
          <w:iCs/>
          <w:sz w:val="21"/>
          <w:szCs w:val="21"/>
        </w:rPr>
        <w:t>.</w:t>
      </w:r>
    </w:p>
    <w:sectPr w:rsidR="00896E3C" w:rsidRPr="00CD04DA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46125B4"/>
    <w:multiLevelType w:val="hybridMultilevel"/>
    <w:tmpl w:val="92462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AEA1E76"/>
    <w:multiLevelType w:val="hybridMultilevel"/>
    <w:tmpl w:val="B64E4FF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CF2BE8"/>
    <w:multiLevelType w:val="hybridMultilevel"/>
    <w:tmpl w:val="DF94C9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18702D"/>
    <w:multiLevelType w:val="hybridMultilevel"/>
    <w:tmpl w:val="949495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6" w15:restartNumberingAfterBreak="0">
    <w:nsid w:val="73B239DA"/>
    <w:multiLevelType w:val="hybridMultilevel"/>
    <w:tmpl w:val="C346D322"/>
    <w:lvl w:ilvl="0" w:tplc="35044126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DFF729A"/>
    <w:multiLevelType w:val="hybridMultilevel"/>
    <w:tmpl w:val="DFBCCE48"/>
    <w:lvl w:ilvl="0" w:tplc="587AD23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7"/>
  </w:num>
  <w:num w:numId="2" w16cid:durableId="1387877600">
    <w:abstractNumId w:val="5"/>
  </w:num>
  <w:num w:numId="3" w16cid:durableId="216210387">
    <w:abstractNumId w:val="19"/>
  </w:num>
  <w:num w:numId="4" w16cid:durableId="400179387">
    <w:abstractNumId w:val="38"/>
  </w:num>
  <w:num w:numId="5" w16cid:durableId="1460102752">
    <w:abstractNumId w:val="3"/>
  </w:num>
  <w:num w:numId="6" w16cid:durableId="874082218">
    <w:abstractNumId w:val="35"/>
  </w:num>
  <w:num w:numId="7" w16cid:durableId="1844202566">
    <w:abstractNumId w:val="10"/>
  </w:num>
  <w:num w:numId="8" w16cid:durableId="1443187450">
    <w:abstractNumId w:val="18"/>
  </w:num>
  <w:num w:numId="9" w16cid:durableId="587423004">
    <w:abstractNumId w:val="7"/>
  </w:num>
  <w:num w:numId="10" w16cid:durableId="531845998">
    <w:abstractNumId w:val="27"/>
  </w:num>
  <w:num w:numId="11" w16cid:durableId="1486630185">
    <w:abstractNumId w:val="28"/>
  </w:num>
  <w:num w:numId="12" w16cid:durableId="175316875">
    <w:abstractNumId w:val="34"/>
  </w:num>
  <w:num w:numId="13" w16cid:durableId="762923137">
    <w:abstractNumId w:val="13"/>
  </w:num>
  <w:num w:numId="14" w16cid:durableId="1923493275">
    <w:abstractNumId w:val="31"/>
  </w:num>
  <w:num w:numId="15" w16cid:durableId="55444796">
    <w:abstractNumId w:val="33"/>
  </w:num>
  <w:num w:numId="16" w16cid:durableId="1121222211">
    <w:abstractNumId w:val="32"/>
  </w:num>
  <w:num w:numId="17" w16cid:durableId="1065450246">
    <w:abstractNumId w:val="23"/>
  </w:num>
  <w:num w:numId="18" w16cid:durableId="1958488901">
    <w:abstractNumId w:val="9"/>
  </w:num>
  <w:num w:numId="19" w16cid:durableId="1334336489">
    <w:abstractNumId w:val="14"/>
  </w:num>
  <w:num w:numId="20" w16cid:durableId="1200632884">
    <w:abstractNumId w:val="2"/>
  </w:num>
  <w:num w:numId="21" w16cid:durableId="1437288329">
    <w:abstractNumId w:val="24"/>
  </w:num>
  <w:num w:numId="22" w16cid:durableId="1495951164">
    <w:abstractNumId w:val="26"/>
  </w:num>
  <w:num w:numId="23" w16cid:durableId="1673218576">
    <w:abstractNumId w:val="0"/>
  </w:num>
  <w:num w:numId="24" w16cid:durableId="2043745510">
    <w:abstractNumId w:val="39"/>
  </w:num>
  <w:num w:numId="25" w16cid:durableId="953942545">
    <w:abstractNumId w:val="12"/>
  </w:num>
  <w:num w:numId="26" w16cid:durableId="653266344">
    <w:abstractNumId w:val="20"/>
  </w:num>
  <w:num w:numId="27" w16cid:durableId="2100909696">
    <w:abstractNumId w:val="41"/>
  </w:num>
  <w:num w:numId="28" w16cid:durableId="196815608">
    <w:abstractNumId w:val="15"/>
  </w:num>
  <w:num w:numId="29" w16cid:durableId="99617260">
    <w:abstractNumId w:val="30"/>
  </w:num>
  <w:num w:numId="30" w16cid:durableId="1619602553">
    <w:abstractNumId w:val="6"/>
  </w:num>
  <w:num w:numId="31" w16cid:durableId="500120481">
    <w:abstractNumId w:val="17"/>
  </w:num>
  <w:num w:numId="32" w16cid:durableId="466583348">
    <w:abstractNumId w:val="25"/>
  </w:num>
  <w:num w:numId="33" w16cid:durableId="1869832812">
    <w:abstractNumId w:val="4"/>
  </w:num>
  <w:num w:numId="34" w16cid:durableId="1647933318">
    <w:abstractNumId w:val="16"/>
  </w:num>
  <w:num w:numId="35" w16cid:durableId="2143496244">
    <w:abstractNumId w:val="8"/>
  </w:num>
  <w:num w:numId="36" w16cid:durableId="288627976">
    <w:abstractNumId w:val="29"/>
  </w:num>
  <w:num w:numId="37" w16cid:durableId="308050324">
    <w:abstractNumId w:val="1"/>
  </w:num>
  <w:num w:numId="38" w16cid:durableId="860510059">
    <w:abstractNumId w:val="40"/>
  </w:num>
  <w:num w:numId="39" w16cid:durableId="139926656">
    <w:abstractNumId w:val="21"/>
  </w:num>
  <w:num w:numId="40" w16cid:durableId="1451703807">
    <w:abstractNumId w:val="36"/>
  </w:num>
  <w:num w:numId="41" w16cid:durableId="1812089504">
    <w:abstractNumId w:val="11"/>
  </w:num>
  <w:num w:numId="42" w16cid:durableId="15543492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952D9"/>
    <w:rsid w:val="000C3D2A"/>
    <w:rsid w:val="000D0C62"/>
    <w:rsid w:val="000D4346"/>
    <w:rsid w:val="000E13AC"/>
    <w:rsid w:val="000F5265"/>
    <w:rsid w:val="00104F8D"/>
    <w:rsid w:val="001106DC"/>
    <w:rsid w:val="001373A5"/>
    <w:rsid w:val="00145EC7"/>
    <w:rsid w:val="001C6D20"/>
    <w:rsid w:val="001D18A7"/>
    <w:rsid w:val="001D511D"/>
    <w:rsid w:val="001E0ADE"/>
    <w:rsid w:val="001E7B5A"/>
    <w:rsid w:val="002401BA"/>
    <w:rsid w:val="0027397F"/>
    <w:rsid w:val="002754A4"/>
    <w:rsid w:val="002A2B80"/>
    <w:rsid w:val="002B3953"/>
    <w:rsid w:val="002F183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96EE3"/>
    <w:rsid w:val="005D2A79"/>
    <w:rsid w:val="005D3DF3"/>
    <w:rsid w:val="005D7E9C"/>
    <w:rsid w:val="005E156F"/>
    <w:rsid w:val="005F0097"/>
    <w:rsid w:val="005F3556"/>
    <w:rsid w:val="00610079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444BF"/>
    <w:rsid w:val="00775AF1"/>
    <w:rsid w:val="007A68F0"/>
    <w:rsid w:val="007B605E"/>
    <w:rsid w:val="007C3DBD"/>
    <w:rsid w:val="00811965"/>
    <w:rsid w:val="00834C51"/>
    <w:rsid w:val="00862E0A"/>
    <w:rsid w:val="00896E3C"/>
    <w:rsid w:val="008B336A"/>
    <w:rsid w:val="008D0FA6"/>
    <w:rsid w:val="00906C25"/>
    <w:rsid w:val="009109EC"/>
    <w:rsid w:val="00913ECD"/>
    <w:rsid w:val="009359C8"/>
    <w:rsid w:val="00937B44"/>
    <w:rsid w:val="00952870"/>
    <w:rsid w:val="0095606D"/>
    <w:rsid w:val="00957188"/>
    <w:rsid w:val="009C2FF5"/>
    <w:rsid w:val="009C5192"/>
    <w:rsid w:val="009D2D35"/>
    <w:rsid w:val="009D3E96"/>
    <w:rsid w:val="009D44FA"/>
    <w:rsid w:val="009E7F23"/>
    <w:rsid w:val="00A37682"/>
    <w:rsid w:val="00A376DE"/>
    <w:rsid w:val="00A5532D"/>
    <w:rsid w:val="00A713B4"/>
    <w:rsid w:val="00AB3480"/>
    <w:rsid w:val="00AB6FB9"/>
    <w:rsid w:val="00AF51E8"/>
    <w:rsid w:val="00AF7E08"/>
    <w:rsid w:val="00B20F2C"/>
    <w:rsid w:val="00B22BEC"/>
    <w:rsid w:val="00B27C97"/>
    <w:rsid w:val="00B36858"/>
    <w:rsid w:val="00B54F67"/>
    <w:rsid w:val="00B6415C"/>
    <w:rsid w:val="00B64890"/>
    <w:rsid w:val="00B6660E"/>
    <w:rsid w:val="00B72C78"/>
    <w:rsid w:val="00B877F7"/>
    <w:rsid w:val="00BB0629"/>
    <w:rsid w:val="00BE67AE"/>
    <w:rsid w:val="00C1154E"/>
    <w:rsid w:val="00C12291"/>
    <w:rsid w:val="00C14619"/>
    <w:rsid w:val="00C23EAD"/>
    <w:rsid w:val="00C36ABB"/>
    <w:rsid w:val="00C51D09"/>
    <w:rsid w:val="00C62B71"/>
    <w:rsid w:val="00C74615"/>
    <w:rsid w:val="00CA3616"/>
    <w:rsid w:val="00CB604E"/>
    <w:rsid w:val="00CD04DA"/>
    <w:rsid w:val="00CD60D3"/>
    <w:rsid w:val="00CF48D1"/>
    <w:rsid w:val="00D05AB2"/>
    <w:rsid w:val="00D8573D"/>
    <w:rsid w:val="00D85EF3"/>
    <w:rsid w:val="00D864ED"/>
    <w:rsid w:val="00D938BC"/>
    <w:rsid w:val="00DA28D5"/>
    <w:rsid w:val="00DB5D67"/>
    <w:rsid w:val="00DD65E8"/>
    <w:rsid w:val="00DE1F53"/>
    <w:rsid w:val="00E17D02"/>
    <w:rsid w:val="00E31241"/>
    <w:rsid w:val="00E63048"/>
    <w:rsid w:val="00E77D69"/>
    <w:rsid w:val="00E948C6"/>
    <w:rsid w:val="00E94BCA"/>
    <w:rsid w:val="00EA33AE"/>
    <w:rsid w:val="00EA7C7B"/>
    <w:rsid w:val="00EB05C8"/>
    <w:rsid w:val="00EC0C62"/>
    <w:rsid w:val="00EC2108"/>
    <w:rsid w:val="00EE3CEA"/>
    <w:rsid w:val="00EF03DF"/>
    <w:rsid w:val="00EF2473"/>
    <w:rsid w:val="00EF6EB0"/>
    <w:rsid w:val="00F05892"/>
    <w:rsid w:val="00F114BE"/>
    <w:rsid w:val="00F138BD"/>
    <w:rsid w:val="00F24029"/>
    <w:rsid w:val="00F5109B"/>
    <w:rsid w:val="00F66739"/>
    <w:rsid w:val="00F75F6D"/>
    <w:rsid w:val="00F77856"/>
    <w:rsid w:val="00F93849"/>
    <w:rsid w:val="00FA07C7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2A2B8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2A2B80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Podtytu">
    <w:name w:val="Subtitle"/>
    <w:basedOn w:val="Normalny"/>
    <w:next w:val="Normalny"/>
    <w:link w:val="PodtytuZnak"/>
    <w:qFormat/>
    <w:rsid w:val="002A2B80"/>
    <w:pPr>
      <w:widowControl/>
      <w:autoSpaceDE/>
      <w:autoSpaceDN/>
      <w:spacing w:after="60"/>
      <w:jc w:val="center"/>
      <w:outlineLvl w:val="1"/>
    </w:pPr>
    <w:rPr>
      <w:rFonts w:ascii="Cambria" w:hAnsi="Cambria"/>
      <w:sz w:val="24"/>
      <w:szCs w:val="24"/>
      <w:lang w:val="x-none" w:eastAsia="x-none" w:bidi="ar-SA"/>
    </w:rPr>
  </w:style>
  <w:style w:type="character" w:customStyle="1" w:styleId="PodtytuZnak">
    <w:name w:val="Podtytuł Znak"/>
    <w:basedOn w:val="Domylnaczcionkaakapitu"/>
    <w:link w:val="Podtytu"/>
    <w:rsid w:val="002A2B80"/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styleId="Hipercze">
    <w:name w:val="Hyperlink"/>
    <w:basedOn w:val="Domylnaczcionkaakapitu"/>
    <w:uiPriority w:val="99"/>
    <w:unhideWhenUsed/>
    <w:rsid w:val="00FA07C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07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1092</Words>
  <Characters>7122</Characters>
  <Application>Microsoft Office Word</Application>
  <DocSecurity>0</DocSecurity>
  <Lines>445</Lines>
  <Paragraphs>264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12</cp:revision>
  <cp:lastPrinted>2025-09-12T11:22:00Z</cp:lastPrinted>
  <dcterms:created xsi:type="dcterms:W3CDTF">2025-10-30T09:44:00Z</dcterms:created>
  <dcterms:modified xsi:type="dcterms:W3CDTF">2026-01-11T10:08:00Z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