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069E" w14:textId="77777777" w:rsidR="00F4756C" w:rsidRPr="00F34349" w:rsidRDefault="00F4756C" w:rsidP="00F4756C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F34349">
        <w:rPr>
          <w:rFonts w:ascii="Calibri" w:hAnsi="Calibri" w:cs="Calibri"/>
          <w:b/>
          <w:bCs/>
          <w:iCs/>
          <w:color w:val="auto"/>
          <w:sz w:val="24"/>
          <w:szCs w:val="24"/>
        </w:rPr>
        <w:t>KARTA PRZEDMIOTU (ZAJĘĆ)</w:t>
      </w:r>
    </w:p>
    <w:p w14:paraId="154C5C32" w14:textId="77777777" w:rsidR="005240FE" w:rsidRDefault="00F4756C" w:rsidP="005240F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F34349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283401" w:rsidRPr="00F34349">
        <w:rPr>
          <w:rFonts w:ascii="Calibri" w:hAnsi="Calibri" w:cs="Calibri"/>
          <w:b w:val="0"/>
          <w:bCs w:val="0"/>
          <w:iCs/>
          <w:sz w:val="24"/>
          <w:szCs w:val="24"/>
        </w:rPr>
        <w:t>0232.5.LOG.C.PG</w:t>
      </w:r>
    </w:p>
    <w:p w14:paraId="2C15A41A" w14:textId="088C9C14" w:rsidR="00F4756C" w:rsidRPr="00C76BB2" w:rsidRDefault="00F4756C" w:rsidP="005240FE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F34349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F34349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F34349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283401" w:rsidRPr="00C76BB2">
        <w:rPr>
          <w:rFonts w:ascii="Calibri" w:hAnsi="Calibri" w:cs="Calibri"/>
          <w:b w:val="0"/>
          <w:bCs w:val="0"/>
          <w:iCs/>
          <w:sz w:val="24"/>
          <w:szCs w:val="24"/>
        </w:rPr>
        <w:t xml:space="preserve">Podstawy </w:t>
      </w:r>
      <w:proofErr w:type="spellStart"/>
      <w:r w:rsidR="00283401" w:rsidRPr="00C76BB2">
        <w:rPr>
          <w:rFonts w:ascii="Calibri" w:hAnsi="Calibri" w:cs="Calibri"/>
          <w:b w:val="0"/>
          <w:bCs w:val="0"/>
          <w:iCs/>
          <w:sz w:val="24"/>
          <w:szCs w:val="24"/>
        </w:rPr>
        <w:t>gerontologopedii</w:t>
      </w:r>
      <w:proofErr w:type="spellEnd"/>
    </w:p>
    <w:p w14:paraId="5545340A" w14:textId="7C9270D6" w:rsidR="00F4756C" w:rsidRPr="00F34349" w:rsidRDefault="00F4756C" w:rsidP="00F4756C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F34349">
        <w:rPr>
          <w:rFonts w:ascii="Calibri" w:hAnsi="Calibri" w:cs="Calibri"/>
          <w:iCs/>
          <w:sz w:val="24"/>
          <w:szCs w:val="24"/>
        </w:rPr>
        <w:t xml:space="preserve">Nazwa przedmiotu (zajęć) w języku angielskim: </w:t>
      </w:r>
      <w:r w:rsidR="00283401" w:rsidRPr="00145225">
        <w:rPr>
          <w:rFonts w:ascii="Calibri" w:hAnsi="Calibri" w:cs="Calibri"/>
          <w:b w:val="0"/>
          <w:iCs/>
          <w:sz w:val="24"/>
          <w:szCs w:val="24"/>
        </w:rPr>
        <w:t xml:space="preserve">Fundamentals of </w:t>
      </w:r>
      <w:proofErr w:type="spellStart"/>
      <w:r w:rsidR="00283401" w:rsidRPr="00F34349">
        <w:rPr>
          <w:rFonts w:ascii="Calibri" w:hAnsi="Calibri" w:cs="Calibri"/>
          <w:b w:val="0"/>
          <w:iCs/>
          <w:sz w:val="24"/>
          <w:szCs w:val="24"/>
        </w:rPr>
        <w:t>gerontologopaedics</w:t>
      </w:r>
      <w:proofErr w:type="spellEnd"/>
    </w:p>
    <w:p w14:paraId="5AEA3F1E" w14:textId="04887DCE" w:rsidR="00F4756C" w:rsidRPr="00911693" w:rsidRDefault="00F4756C" w:rsidP="00911693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iCs/>
          <w:color w:val="auto"/>
          <w:sz w:val="24"/>
          <w:szCs w:val="24"/>
        </w:rPr>
      </w:pPr>
      <w:r w:rsidRPr="00911693">
        <w:rPr>
          <w:rFonts w:ascii="Calibri" w:hAnsi="Calibri" w:cs="Calibri"/>
          <w:iCs/>
          <w:color w:val="auto"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F4756C" w:rsidRPr="00F34349" w14:paraId="3C10DB6D" w14:textId="77777777" w:rsidTr="00425503">
        <w:trPr>
          <w:trHeight w:val="282"/>
          <w:jc w:val="center"/>
        </w:trPr>
        <w:tc>
          <w:tcPr>
            <w:tcW w:w="4742" w:type="dxa"/>
          </w:tcPr>
          <w:p w14:paraId="678459C8" w14:textId="77777777" w:rsidR="00F4756C" w:rsidRPr="00F34349" w:rsidRDefault="00F4756C" w:rsidP="00425503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Kierunek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B753F79" w14:textId="10EF3E1A" w:rsidR="00F4756C" w:rsidRPr="00C76BB2" w:rsidRDefault="00F4756C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C76BB2">
              <w:rPr>
                <w:rFonts w:ascii="Calibri" w:hAnsi="Calibri" w:cs="Calibri"/>
                <w:iCs/>
                <w:sz w:val="24"/>
                <w:szCs w:val="24"/>
              </w:rPr>
              <w:t>Logopedia</w:t>
            </w:r>
            <w:proofErr w:type="spellEnd"/>
          </w:p>
        </w:tc>
      </w:tr>
      <w:tr w:rsidR="00F4756C" w:rsidRPr="00F34349" w14:paraId="4E4ADC76" w14:textId="77777777" w:rsidTr="00425503">
        <w:trPr>
          <w:trHeight w:val="285"/>
          <w:jc w:val="center"/>
        </w:trPr>
        <w:tc>
          <w:tcPr>
            <w:tcW w:w="4742" w:type="dxa"/>
          </w:tcPr>
          <w:p w14:paraId="6DBEAF99" w14:textId="77777777" w:rsidR="00F4756C" w:rsidRPr="00F34349" w:rsidRDefault="00F4756C" w:rsidP="00425503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476379F7" w14:textId="7C4D4FC8" w:rsidR="00F4756C" w:rsidRPr="00F34349" w:rsidRDefault="00845C72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</w:t>
            </w:r>
            <w:r w:rsidR="00F4756C" w:rsidRPr="00F34349">
              <w:rPr>
                <w:rFonts w:ascii="Calibri" w:hAnsi="Calibri" w:cs="Calibri"/>
                <w:sz w:val="24"/>
                <w:szCs w:val="24"/>
              </w:rPr>
              <w:t xml:space="preserve">tudia </w:t>
            </w:r>
            <w:proofErr w:type="spellStart"/>
            <w:r w:rsidR="00F4756C" w:rsidRPr="00F34349">
              <w:rPr>
                <w:rFonts w:ascii="Calibri" w:hAnsi="Calibri" w:cs="Calibri"/>
                <w:sz w:val="24"/>
                <w:szCs w:val="24"/>
              </w:rPr>
              <w:t>stacjonarne</w:t>
            </w:r>
            <w:proofErr w:type="spellEnd"/>
          </w:p>
        </w:tc>
      </w:tr>
      <w:tr w:rsidR="00F4756C" w:rsidRPr="00F34349" w14:paraId="6BD4C337" w14:textId="77777777" w:rsidTr="00425503">
        <w:trPr>
          <w:trHeight w:val="285"/>
          <w:jc w:val="center"/>
        </w:trPr>
        <w:tc>
          <w:tcPr>
            <w:tcW w:w="4742" w:type="dxa"/>
          </w:tcPr>
          <w:p w14:paraId="28F86BA4" w14:textId="77777777" w:rsidR="00F4756C" w:rsidRPr="00F34349" w:rsidRDefault="00F4756C" w:rsidP="00425503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bCs/>
                <w:sz w:val="24"/>
                <w:szCs w:val="24"/>
              </w:rPr>
              <w:t>Poziom</w:t>
            </w:r>
            <w:proofErr w:type="spellEnd"/>
            <w:r w:rsidRPr="00F343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b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D464513" w14:textId="308957D3" w:rsidR="00F4756C" w:rsidRPr="00F34349" w:rsidRDefault="00845C72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</w:t>
            </w:r>
            <w:r w:rsidR="00F4756C" w:rsidRPr="00F34349">
              <w:rPr>
                <w:rFonts w:ascii="Calibri" w:hAnsi="Calibri" w:cs="Calibri"/>
                <w:sz w:val="24"/>
                <w:szCs w:val="24"/>
              </w:rPr>
              <w:t xml:space="preserve">tudia </w:t>
            </w:r>
            <w:proofErr w:type="spellStart"/>
            <w:r w:rsidR="00F4756C" w:rsidRPr="00F34349">
              <w:rPr>
                <w:rFonts w:ascii="Calibri" w:hAnsi="Calibri" w:cs="Calibri"/>
                <w:sz w:val="24"/>
                <w:szCs w:val="24"/>
              </w:rPr>
              <w:t>jednolite</w:t>
            </w:r>
            <w:proofErr w:type="spellEnd"/>
            <w:r w:rsidR="00F4756C" w:rsidRPr="00F343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F4756C" w:rsidRPr="00F34349">
              <w:rPr>
                <w:rFonts w:ascii="Calibri" w:hAnsi="Calibri" w:cs="Calibri"/>
                <w:sz w:val="24"/>
                <w:szCs w:val="24"/>
              </w:rPr>
              <w:t>magisterskie</w:t>
            </w:r>
            <w:proofErr w:type="spellEnd"/>
          </w:p>
        </w:tc>
      </w:tr>
      <w:tr w:rsidR="00F4756C" w:rsidRPr="00F34349" w14:paraId="50C82CC3" w14:textId="77777777" w:rsidTr="00425503">
        <w:trPr>
          <w:trHeight w:val="285"/>
          <w:jc w:val="center"/>
        </w:trPr>
        <w:tc>
          <w:tcPr>
            <w:tcW w:w="4742" w:type="dxa"/>
          </w:tcPr>
          <w:p w14:paraId="5C520299" w14:textId="77777777" w:rsidR="00F4756C" w:rsidRPr="00F34349" w:rsidRDefault="00F4756C" w:rsidP="00425503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Profil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513A9DE5" w14:textId="13B5E8CF" w:rsidR="00F4756C" w:rsidRPr="00F34349" w:rsidRDefault="00C76BB2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</w:t>
            </w:r>
            <w:r w:rsidR="00F4756C" w:rsidRPr="00F34349">
              <w:rPr>
                <w:rFonts w:ascii="Calibri" w:hAnsi="Calibri" w:cs="Calibri"/>
                <w:sz w:val="24"/>
                <w:szCs w:val="24"/>
              </w:rPr>
              <w:t>gólnoakademicki</w:t>
            </w:r>
            <w:proofErr w:type="spellEnd"/>
          </w:p>
        </w:tc>
      </w:tr>
      <w:tr w:rsidR="00F4756C" w:rsidRPr="00F34349" w14:paraId="556A1C16" w14:textId="77777777" w:rsidTr="00425503">
        <w:trPr>
          <w:trHeight w:val="282"/>
          <w:jc w:val="center"/>
        </w:trPr>
        <w:tc>
          <w:tcPr>
            <w:tcW w:w="4742" w:type="dxa"/>
          </w:tcPr>
          <w:p w14:paraId="2A6A1520" w14:textId="77777777" w:rsidR="00F4756C" w:rsidRPr="00145225" w:rsidRDefault="00F4756C" w:rsidP="00425503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42B92FC3" w14:textId="1774004C" w:rsidR="00F4756C" w:rsidRPr="00F34349" w:rsidRDefault="00845C72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</w:t>
            </w:r>
            <w:r w:rsidR="00F4756C" w:rsidRPr="00F34349">
              <w:rPr>
                <w:rFonts w:ascii="Calibri" w:hAnsi="Calibri" w:cs="Calibri"/>
                <w:sz w:val="24"/>
                <w:szCs w:val="24"/>
              </w:rPr>
              <w:t>r Agnieszka Rosińska-</w:t>
            </w:r>
            <w:proofErr w:type="spellStart"/>
            <w:r w:rsidR="00F4756C" w:rsidRPr="00F34349">
              <w:rPr>
                <w:rFonts w:ascii="Calibri" w:hAnsi="Calibri" w:cs="Calibri"/>
                <w:sz w:val="24"/>
                <w:szCs w:val="24"/>
              </w:rPr>
              <w:t>Mamej</w:t>
            </w:r>
            <w:proofErr w:type="spellEnd"/>
          </w:p>
        </w:tc>
      </w:tr>
      <w:tr w:rsidR="00F4756C" w:rsidRPr="00C76BB2" w14:paraId="7EF1CE0A" w14:textId="77777777" w:rsidTr="00425503">
        <w:trPr>
          <w:trHeight w:val="285"/>
          <w:jc w:val="center"/>
        </w:trPr>
        <w:tc>
          <w:tcPr>
            <w:tcW w:w="4742" w:type="dxa"/>
          </w:tcPr>
          <w:p w14:paraId="62C4666F" w14:textId="77777777" w:rsidR="00F4756C" w:rsidRPr="00F34349" w:rsidRDefault="00F4756C" w:rsidP="00425503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239AA67D" w14:textId="77777777" w:rsidR="00F4756C" w:rsidRPr="00F34349" w:rsidRDefault="00F4756C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F34349">
              <w:rPr>
                <w:rFonts w:ascii="Calibri" w:hAnsi="Calibri" w:cs="Calibri"/>
                <w:sz w:val="24"/>
                <w:szCs w:val="24"/>
              </w:rPr>
              <w:t>agnieszka.rosinska-mamej@ujk.edu.pl</w:t>
            </w:r>
          </w:p>
        </w:tc>
      </w:tr>
    </w:tbl>
    <w:p w14:paraId="1D7A6486" w14:textId="5D78985F" w:rsidR="00F4756C" w:rsidRPr="00911693" w:rsidRDefault="00F4756C" w:rsidP="00911693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iCs/>
          <w:color w:val="auto"/>
          <w:sz w:val="24"/>
          <w:szCs w:val="24"/>
        </w:rPr>
      </w:pPr>
      <w:r w:rsidRPr="00911693">
        <w:rPr>
          <w:rFonts w:ascii="Calibri" w:hAnsi="Calibri" w:cs="Calibri"/>
          <w:iCs/>
          <w:color w:val="auto"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F4756C" w:rsidRPr="00F34349" w14:paraId="38B5EA90" w14:textId="77777777" w:rsidTr="00425503">
        <w:trPr>
          <w:trHeight w:val="285"/>
          <w:jc w:val="center"/>
        </w:trPr>
        <w:tc>
          <w:tcPr>
            <w:tcW w:w="3467" w:type="dxa"/>
          </w:tcPr>
          <w:p w14:paraId="7B6F2B23" w14:textId="77777777" w:rsidR="00F4756C" w:rsidRPr="00F34349" w:rsidRDefault="00F4756C" w:rsidP="00425503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Język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72D6E256" w14:textId="5D01E828" w:rsidR="00F4756C" w:rsidRPr="00F34349" w:rsidRDefault="00845C72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Cs/>
                <w:sz w:val="24"/>
                <w:szCs w:val="24"/>
              </w:rPr>
              <w:t>j</w:t>
            </w:r>
            <w:r w:rsidR="00F4756C" w:rsidRPr="00F34349">
              <w:rPr>
                <w:rFonts w:ascii="Calibri" w:hAnsi="Calibri" w:cs="Calibri"/>
                <w:bCs/>
                <w:sz w:val="24"/>
                <w:szCs w:val="24"/>
              </w:rPr>
              <w:t>ęzyk</w:t>
            </w:r>
            <w:proofErr w:type="spellEnd"/>
            <w:r w:rsidR="00F4756C" w:rsidRPr="00F34349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4"/>
                <w:szCs w:val="24"/>
              </w:rPr>
              <w:t>polski</w:t>
            </w:r>
            <w:proofErr w:type="spellEnd"/>
          </w:p>
        </w:tc>
      </w:tr>
      <w:tr w:rsidR="00F4756C" w:rsidRPr="00F34349" w14:paraId="0BD9B5A0" w14:textId="77777777" w:rsidTr="00425503">
        <w:trPr>
          <w:trHeight w:val="282"/>
          <w:jc w:val="center"/>
        </w:trPr>
        <w:tc>
          <w:tcPr>
            <w:tcW w:w="3467" w:type="dxa"/>
          </w:tcPr>
          <w:p w14:paraId="35F470C0" w14:textId="77777777" w:rsidR="00F4756C" w:rsidRPr="00F34349" w:rsidRDefault="00F4756C" w:rsidP="00425503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Wymagania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7D9658CD" w14:textId="560937CB" w:rsidR="00F4756C" w:rsidRPr="00F34349" w:rsidRDefault="00C76BB2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</w:t>
            </w:r>
            <w:r w:rsidR="00F4756C" w:rsidRPr="00F34349">
              <w:rPr>
                <w:rFonts w:ascii="Calibri" w:hAnsi="Calibri" w:cs="Calibri"/>
                <w:sz w:val="24"/>
                <w:szCs w:val="24"/>
              </w:rPr>
              <w:t>rak</w:t>
            </w:r>
          </w:p>
        </w:tc>
      </w:tr>
    </w:tbl>
    <w:p w14:paraId="3A19660F" w14:textId="7A71AA1A" w:rsidR="00F4756C" w:rsidRPr="00911693" w:rsidRDefault="00F4756C" w:rsidP="00911693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iCs/>
          <w:color w:val="auto"/>
          <w:sz w:val="24"/>
          <w:szCs w:val="24"/>
        </w:rPr>
      </w:pPr>
      <w:r w:rsidRPr="00911693">
        <w:rPr>
          <w:rFonts w:ascii="Calibri" w:hAnsi="Calibri" w:cs="Calibri"/>
          <w:iCs/>
          <w:color w:val="auto"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2D2C71" w:rsidRPr="00F34349" w14:paraId="4006FD91" w14:textId="77777777" w:rsidTr="00425503">
        <w:trPr>
          <w:trHeight w:val="285"/>
          <w:jc w:val="center"/>
        </w:trPr>
        <w:tc>
          <w:tcPr>
            <w:tcW w:w="3466" w:type="dxa"/>
          </w:tcPr>
          <w:p w14:paraId="7B6D2A5B" w14:textId="77777777" w:rsidR="002D2C71" w:rsidRPr="00F34349" w:rsidRDefault="002D2C71" w:rsidP="002D2C71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25FEEE41" w14:textId="771E843C" w:rsidR="002D2C71" w:rsidRPr="00F34349" w:rsidRDefault="002D2C71" w:rsidP="002D2C71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sz w:val="24"/>
                <w:szCs w:val="24"/>
              </w:rPr>
              <w:t>Ćwiczenia</w:t>
            </w:r>
            <w:proofErr w:type="spellEnd"/>
            <w:r w:rsidRPr="00F34349">
              <w:rPr>
                <w:rFonts w:ascii="Calibri" w:hAnsi="Calibri" w:cs="Calibri"/>
                <w:sz w:val="24"/>
                <w:szCs w:val="24"/>
              </w:rPr>
              <w:t xml:space="preserve"> (30 </w:t>
            </w:r>
            <w:proofErr w:type="spellStart"/>
            <w:r w:rsidRPr="00F34349">
              <w:rPr>
                <w:rFonts w:ascii="Calibri" w:hAnsi="Calibri" w:cs="Calibri"/>
                <w:sz w:val="24"/>
                <w:szCs w:val="24"/>
              </w:rPr>
              <w:t>godz</w:t>
            </w:r>
            <w:proofErr w:type="spellEnd"/>
            <w:r w:rsidRPr="00F34349">
              <w:rPr>
                <w:rFonts w:ascii="Calibri" w:hAnsi="Calibri" w:cs="Calibri"/>
                <w:sz w:val="24"/>
                <w:szCs w:val="24"/>
              </w:rPr>
              <w:t>.)</w:t>
            </w:r>
          </w:p>
        </w:tc>
      </w:tr>
      <w:tr w:rsidR="002D2C71" w:rsidRPr="00F34349" w14:paraId="643CB3E1" w14:textId="77777777" w:rsidTr="00425503">
        <w:trPr>
          <w:trHeight w:val="282"/>
          <w:jc w:val="center"/>
        </w:trPr>
        <w:tc>
          <w:tcPr>
            <w:tcW w:w="3466" w:type="dxa"/>
          </w:tcPr>
          <w:p w14:paraId="673A883A" w14:textId="77777777" w:rsidR="002D2C71" w:rsidRPr="00F34349" w:rsidRDefault="002D2C71" w:rsidP="002D2C71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Miejsce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realizacji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4B891022" w14:textId="4C0062BF" w:rsidR="002D2C71" w:rsidRPr="00F34349" w:rsidRDefault="002D2C71" w:rsidP="002D2C71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sz w:val="24"/>
                <w:szCs w:val="24"/>
              </w:rPr>
              <w:t xml:space="preserve">W </w:t>
            </w:r>
            <w:proofErr w:type="spellStart"/>
            <w:r w:rsidRPr="00F34349">
              <w:rPr>
                <w:rFonts w:ascii="Calibri" w:hAnsi="Calibri" w:cs="Calibri"/>
                <w:sz w:val="24"/>
                <w:szCs w:val="24"/>
              </w:rPr>
              <w:t>pomieszczeniach</w:t>
            </w:r>
            <w:proofErr w:type="spellEnd"/>
            <w:r w:rsidRPr="00F343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sz w:val="24"/>
                <w:szCs w:val="24"/>
              </w:rPr>
              <w:t>dydaktycznych</w:t>
            </w:r>
            <w:proofErr w:type="spellEnd"/>
            <w:r w:rsidRPr="00F34349">
              <w:rPr>
                <w:rFonts w:ascii="Calibri" w:hAnsi="Calibri" w:cs="Calibri"/>
                <w:sz w:val="24"/>
                <w:szCs w:val="24"/>
              </w:rPr>
              <w:t xml:space="preserve"> UJK</w:t>
            </w:r>
          </w:p>
        </w:tc>
      </w:tr>
      <w:tr w:rsidR="002D2C71" w:rsidRPr="00F34349" w14:paraId="278677D5" w14:textId="77777777" w:rsidTr="00425503">
        <w:trPr>
          <w:trHeight w:val="285"/>
          <w:jc w:val="center"/>
        </w:trPr>
        <w:tc>
          <w:tcPr>
            <w:tcW w:w="3466" w:type="dxa"/>
          </w:tcPr>
          <w:p w14:paraId="07CD9C2D" w14:textId="77777777" w:rsidR="002D2C71" w:rsidRPr="00F34349" w:rsidRDefault="002D2C71" w:rsidP="002D2C71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Forma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zaliczenia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75ED313A" w14:textId="2EC3BAFC" w:rsidR="002D2C71" w:rsidRPr="00F34349" w:rsidRDefault="002D2C71" w:rsidP="002D2C71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sz w:val="24"/>
                <w:szCs w:val="24"/>
              </w:rPr>
              <w:t>Zaliczenie</w:t>
            </w:r>
            <w:proofErr w:type="spellEnd"/>
            <w:r w:rsidRPr="00F34349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F34349">
              <w:rPr>
                <w:rFonts w:ascii="Calibri" w:hAnsi="Calibri" w:cs="Calibri"/>
                <w:sz w:val="24"/>
                <w:szCs w:val="24"/>
              </w:rPr>
              <w:t>oceną</w:t>
            </w:r>
            <w:proofErr w:type="spellEnd"/>
            <w:r w:rsidRPr="00F34349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2D2C71" w:rsidRPr="00F34349" w14:paraId="5CC9DB6B" w14:textId="77777777" w:rsidTr="00425503">
        <w:trPr>
          <w:trHeight w:val="282"/>
          <w:jc w:val="center"/>
        </w:trPr>
        <w:tc>
          <w:tcPr>
            <w:tcW w:w="3466" w:type="dxa"/>
          </w:tcPr>
          <w:p w14:paraId="6CAFE04C" w14:textId="77777777" w:rsidR="002D2C71" w:rsidRPr="00F34349" w:rsidRDefault="002D2C71" w:rsidP="002D2C71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Metody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323CAD1C" w14:textId="045B3E70" w:rsidR="002D2C71" w:rsidRPr="00145225" w:rsidRDefault="002D2C71" w:rsidP="002D2C71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sz w:val="24"/>
                <w:szCs w:val="24"/>
                <w:lang w:val="pl-PL"/>
              </w:rPr>
              <w:t>Metoda problemowa i praktyczna, podająca</w:t>
            </w:r>
          </w:p>
        </w:tc>
      </w:tr>
      <w:tr w:rsidR="00F4756C" w:rsidRPr="00F34349" w14:paraId="2059F2B5" w14:textId="77777777" w:rsidTr="00425503">
        <w:trPr>
          <w:trHeight w:val="285"/>
          <w:jc w:val="center"/>
        </w:trPr>
        <w:tc>
          <w:tcPr>
            <w:tcW w:w="3466" w:type="dxa"/>
          </w:tcPr>
          <w:p w14:paraId="46F38651" w14:textId="77777777" w:rsidR="00F4756C" w:rsidRPr="00F34349" w:rsidRDefault="00F4756C" w:rsidP="00425503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7AF5E571" w14:textId="77777777" w:rsidR="002D2C71" w:rsidRPr="00C76BB2" w:rsidRDefault="002D2C71" w:rsidP="002D2C71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ind w:left="252" w:hanging="283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proofErr w:type="spellStart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Gerontologopedia</w:t>
            </w:r>
            <w:proofErr w:type="spellEnd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, red. W. Tłokiński, S. Milewski, K. Kaczorowska-</w:t>
            </w:r>
            <w:proofErr w:type="spellStart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Bray</w:t>
            </w:r>
            <w:proofErr w:type="spellEnd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, Gdańsk 2018.</w:t>
            </w:r>
          </w:p>
          <w:p w14:paraId="46700C3F" w14:textId="77777777" w:rsidR="002D2C71" w:rsidRPr="00C76BB2" w:rsidRDefault="002D2C71" w:rsidP="002D2C71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ind w:left="252" w:hanging="252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Kaczorowska-</w:t>
            </w:r>
            <w:proofErr w:type="spellStart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Bray</w:t>
            </w:r>
            <w:proofErr w:type="spellEnd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K., Milewski S., Michalik M., Starość – jak ją widzi logopedia, Gdańsk 2020.</w:t>
            </w:r>
          </w:p>
          <w:p w14:paraId="5392B1D0" w14:textId="77777777" w:rsidR="002D2C71" w:rsidRPr="00C76BB2" w:rsidRDefault="002D2C71" w:rsidP="002D2C71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ind w:left="252" w:hanging="252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Tłokiński W., Mowa ludzi u schyłku życia, Warszawa 1990.</w:t>
            </w:r>
          </w:p>
          <w:p w14:paraId="3DBC6C1A" w14:textId="77777777" w:rsidR="002D2C71" w:rsidRPr="00C76BB2" w:rsidRDefault="002D2C71" w:rsidP="002D2C71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ind w:left="252" w:hanging="25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 xml:space="preserve">Tłokiński W., Olszewski H., Zaburzenia mowy związane z wiekiem, w: Biomedyczne podstawy logopedii, red. </w:t>
            </w:r>
            <w:r w:rsidRPr="00C76BB2">
              <w:rPr>
                <w:rFonts w:ascii="Calibri" w:hAnsi="Calibri" w:cs="Calibri"/>
                <w:sz w:val="24"/>
                <w:szCs w:val="24"/>
              </w:rPr>
              <w:t xml:space="preserve">S. Milewski, J. Kuczkowski, K. Kaczorowska-Bray, </w:t>
            </w:r>
            <w:proofErr w:type="spellStart"/>
            <w:r w:rsidRPr="00C76BB2">
              <w:rPr>
                <w:rFonts w:ascii="Calibri" w:hAnsi="Calibri" w:cs="Calibri"/>
                <w:sz w:val="24"/>
                <w:szCs w:val="24"/>
              </w:rPr>
              <w:t>Gdańsk</w:t>
            </w:r>
            <w:proofErr w:type="spellEnd"/>
            <w:r w:rsidRPr="00C76BB2">
              <w:rPr>
                <w:rFonts w:ascii="Calibri" w:hAnsi="Calibri" w:cs="Calibri"/>
                <w:sz w:val="24"/>
                <w:szCs w:val="24"/>
              </w:rPr>
              <w:t xml:space="preserve"> 2017, s. 410-428.</w:t>
            </w:r>
          </w:p>
          <w:p w14:paraId="0774A13A" w14:textId="68D71BA5" w:rsidR="00F4756C" w:rsidRPr="00F34349" w:rsidRDefault="002D2C71" w:rsidP="002D2C71">
            <w:pPr>
              <w:pStyle w:val="TableParagraph"/>
              <w:numPr>
                <w:ilvl w:val="0"/>
                <w:numId w:val="12"/>
              </w:numPr>
              <w:spacing w:line="276" w:lineRule="auto"/>
              <w:ind w:left="215" w:right="183" w:hanging="142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 xml:space="preserve">Kielar-Turska M., Byczewska-Konieczny K., Specyficzne właściwości posługiwania się językiem przez osoby w wieku senioralnym, w: Biomedyczne podstawy logopedii, red. </w:t>
            </w:r>
            <w:r w:rsidRPr="00C76BB2">
              <w:rPr>
                <w:rFonts w:ascii="Calibri" w:hAnsi="Calibri" w:cs="Calibri"/>
                <w:sz w:val="24"/>
                <w:szCs w:val="24"/>
              </w:rPr>
              <w:t xml:space="preserve">S. Milewski, J. Kuczkowski, K. Kaczorowska-Bray, </w:t>
            </w:r>
            <w:proofErr w:type="spellStart"/>
            <w:r w:rsidRPr="00C76BB2">
              <w:rPr>
                <w:rFonts w:ascii="Calibri" w:hAnsi="Calibri" w:cs="Calibri"/>
                <w:sz w:val="24"/>
                <w:szCs w:val="24"/>
              </w:rPr>
              <w:t>Gdańsk</w:t>
            </w:r>
            <w:proofErr w:type="spellEnd"/>
            <w:r w:rsidRPr="00C76BB2">
              <w:rPr>
                <w:rFonts w:ascii="Calibri" w:hAnsi="Calibri" w:cs="Calibri"/>
                <w:sz w:val="24"/>
                <w:szCs w:val="24"/>
              </w:rPr>
              <w:t xml:space="preserve"> 2017, s. 429-443.</w:t>
            </w:r>
          </w:p>
        </w:tc>
      </w:tr>
      <w:tr w:rsidR="00F4756C" w:rsidRPr="00F34349" w14:paraId="19CBC1C5" w14:textId="77777777" w:rsidTr="00425503">
        <w:trPr>
          <w:trHeight w:val="285"/>
          <w:jc w:val="center"/>
        </w:trPr>
        <w:tc>
          <w:tcPr>
            <w:tcW w:w="3466" w:type="dxa"/>
          </w:tcPr>
          <w:p w14:paraId="35C0CBEB" w14:textId="77777777" w:rsidR="00F4756C" w:rsidRPr="00F34349" w:rsidRDefault="00F4756C" w:rsidP="00425503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Wykaz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literatury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3D010B3E" w14:textId="77777777" w:rsidR="002D2C71" w:rsidRPr="00C76BB2" w:rsidRDefault="002D2C71" w:rsidP="002D2C71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 xml:space="preserve">Nowa logopedia, t. 5: Diagnoza i terapia logopedyczna osób dorosłych i starszych, red. </w:t>
            </w:r>
            <w:r w:rsidRPr="00C76BB2">
              <w:rPr>
                <w:rFonts w:ascii="Calibri" w:hAnsi="Calibri" w:cs="Calibri"/>
                <w:sz w:val="24"/>
                <w:szCs w:val="24"/>
              </w:rPr>
              <w:t xml:space="preserve">M. Michalik, Kraków 2014. </w:t>
            </w:r>
          </w:p>
          <w:p w14:paraId="6C191E0A" w14:textId="77777777" w:rsidR="002D2C71" w:rsidRPr="00C76BB2" w:rsidRDefault="002D2C71" w:rsidP="002D2C71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Ogonowska A., Wspieranie sprawności językowej i komunikacyjnej seniorów w perspektywie logopedii gerontologicznej, Kraków 2019.</w:t>
            </w:r>
          </w:p>
          <w:p w14:paraId="1AA261A4" w14:textId="77777777" w:rsidR="002D2C71" w:rsidRPr="00C76BB2" w:rsidRDefault="002D2C71" w:rsidP="002D2C71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lastRenderedPageBreak/>
              <w:t>Byczewska-Konieczny K., Jak starzeje się umysł? O funkcjonowaniu osób starszych i jego zróżnicowaniu indywidualnym, Kraków 2017.</w:t>
            </w:r>
          </w:p>
          <w:p w14:paraId="23797F8F" w14:textId="071F604D" w:rsidR="002D2C71" w:rsidRPr="00C76BB2" w:rsidRDefault="002D2C71" w:rsidP="002D2C71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ind w:left="252" w:hanging="252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Starość. Język. Komunikacja. Nowe obszary logopedii, red. S. Milewski, K. Kaczorowska-</w:t>
            </w:r>
            <w:proofErr w:type="spellStart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Bray</w:t>
            </w:r>
            <w:proofErr w:type="spellEnd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, B. Kamińska, Gdańsk 2020.</w:t>
            </w:r>
          </w:p>
          <w:p w14:paraId="405BB8C2" w14:textId="06DE6B18" w:rsidR="00F4756C" w:rsidRPr="00F34349" w:rsidRDefault="002D2C71" w:rsidP="002D2C7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215" w:right="183" w:hanging="142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 xml:space="preserve">Wybrane teksty naukowe poświęcone zagadnieniom z zakresu </w:t>
            </w:r>
            <w:proofErr w:type="spellStart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>gerontologopedii</w:t>
            </w:r>
            <w:proofErr w:type="spellEnd"/>
            <w:r w:rsidRPr="00C76BB2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dostępne online.</w:t>
            </w:r>
          </w:p>
        </w:tc>
      </w:tr>
    </w:tbl>
    <w:p w14:paraId="38D56D7F" w14:textId="7FF80BC9" w:rsidR="00F4756C" w:rsidRPr="00911693" w:rsidRDefault="00F4756C" w:rsidP="00911693">
      <w:pPr>
        <w:pStyle w:val="Nagwek2"/>
        <w:numPr>
          <w:ilvl w:val="0"/>
          <w:numId w:val="1"/>
        </w:numPr>
        <w:snapToGrid w:val="0"/>
        <w:spacing w:before="120" w:after="120" w:line="276" w:lineRule="auto"/>
        <w:ind w:right="544"/>
        <w:rPr>
          <w:rFonts w:ascii="Calibri" w:hAnsi="Calibri" w:cs="Calibri"/>
          <w:iCs/>
          <w:color w:val="auto"/>
          <w:sz w:val="24"/>
          <w:szCs w:val="24"/>
        </w:rPr>
      </w:pPr>
      <w:r w:rsidRPr="00911693">
        <w:rPr>
          <w:rFonts w:ascii="Calibri" w:hAnsi="Calibri" w:cs="Calibri"/>
          <w:iCs/>
          <w:color w:val="auto"/>
          <w:sz w:val="24"/>
          <w:szCs w:val="24"/>
        </w:rPr>
        <w:lastRenderedPageBreak/>
        <w:t>Cele, treści i efekty uczenia się</w:t>
      </w:r>
    </w:p>
    <w:p w14:paraId="0F2CB84D" w14:textId="3BE53C0F" w:rsidR="00A43CCA" w:rsidRPr="00902B42" w:rsidRDefault="00F4756C" w:rsidP="00A43CCA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4ACF4FA2" w14:textId="75992F47" w:rsidR="00A43CCA" w:rsidRPr="00F34349" w:rsidRDefault="00A43CCA" w:rsidP="00A43CCA">
      <w:pPr>
        <w:jc w:val="both"/>
        <w:rPr>
          <w:rFonts w:ascii="Calibri" w:hAnsi="Calibri" w:cs="Calibri"/>
          <w:bCs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C1.</w:t>
      </w:r>
      <w:r w:rsidRPr="00F34349">
        <w:rPr>
          <w:rFonts w:ascii="Calibri" w:hAnsi="Calibri" w:cs="Calibri"/>
          <w:bCs/>
          <w:iCs/>
          <w:sz w:val="24"/>
          <w:szCs w:val="24"/>
        </w:rPr>
        <w:t xml:space="preserve"> Zapoznanie się studentów z </w:t>
      </w:r>
      <w:r w:rsidRPr="00F34349">
        <w:rPr>
          <w:rFonts w:ascii="Calibri" w:hAnsi="Calibri" w:cs="Calibri"/>
          <w:sz w:val="24"/>
          <w:szCs w:val="24"/>
        </w:rPr>
        <w:t xml:space="preserve">przedmiotem, metodologią, celami i zadaniami </w:t>
      </w:r>
      <w:proofErr w:type="spellStart"/>
      <w:r w:rsidRPr="00F34349">
        <w:rPr>
          <w:rFonts w:ascii="Calibri" w:hAnsi="Calibri" w:cs="Calibri"/>
          <w:sz w:val="24"/>
          <w:szCs w:val="24"/>
        </w:rPr>
        <w:t>gerontologopedii</w:t>
      </w:r>
      <w:proofErr w:type="spellEnd"/>
      <w:r w:rsidRPr="00F34349">
        <w:rPr>
          <w:rFonts w:ascii="Calibri" w:hAnsi="Calibri" w:cs="Calibri"/>
          <w:sz w:val="24"/>
          <w:szCs w:val="24"/>
        </w:rPr>
        <w:t>.</w:t>
      </w:r>
      <w:r w:rsidRPr="00F34349">
        <w:rPr>
          <w:rFonts w:ascii="Calibri" w:hAnsi="Calibri" w:cs="Calibri"/>
          <w:bCs/>
          <w:iCs/>
          <w:sz w:val="24"/>
          <w:szCs w:val="24"/>
        </w:rPr>
        <w:t xml:space="preserve"> Uzyskanie wiedzy na temat procesu starzenia się człowieka i uwarunkowań oraz specyfiki komunikowania się językowego osób starszych (starzejących się fizjologicznie i patologicznie). </w:t>
      </w:r>
    </w:p>
    <w:p w14:paraId="0B14667E" w14:textId="7B051952" w:rsidR="00A43CCA" w:rsidRPr="00F34349" w:rsidRDefault="00A43CCA" w:rsidP="00A43CCA">
      <w:pPr>
        <w:pStyle w:val="HTML-wstpniesformatowany"/>
        <w:spacing w:line="300" w:lineRule="atLeast"/>
        <w:jc w:val="both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C2.</w:t>
      </w:r>
      <w:r w:rsidRPr="00F34349">
        <w:rPr>
          <w:rFonts w:ascii="Calibri" w:hAnsi="Calibri" w:cs="Calibri"/>
          <w:bCs/>
          <w:iCs/>
          <w:sz w:val="24"/>
          <w:szCs w:val="24"/>
        </w:rPr>
        <w:t xml:space="preserve"> </w:t>
      </w:r>
      <w:r w:rsidRPr="00F34349">
        <w:rPr>
          <w:rFonts w:ascii="Calibri" w:hAnsi="Calibri" w:cs="Calibri"/>
          <w:sz w:val="24"/>
          <w:szCs w:val="24"/>
        </w:rPr>
        <w:t>Wykształcenie umiejętności dokonywania oceny sprawności językowych i komunikacyjnych osoby starszej, a także zaplanowania terapii pacjenta w wieku senioralnym/oddziaływania wspierającego sprawność językową i komunikacyjną seniora.</w:t>
      </w:r>
    </w:p>
    <w:p w14:paraId="0FCEB58F" w14:textId="77777777" w:rsidR="00911693" w:rsidRDefault="00A43CCA" w:rsidP="00A43CCA">
      <w:pPr>
        <w:pStyle w:val="HTML-wstpniesformatowany"/>
        <w:spacing w:line="300" w:lineRule="atLeast"/>
        <w:jc w:val="both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b/>
          <w:bCs/>
          <w:sz w:val="24"/>
          <w:szCs w:val="24"/>
        </w:rPr>
        <w:t>C3.</w:t>
      </w:r>
      <w:r w:rsidRPr="00F34349">
        <w:rPr>
          <w:rFonts w:ascii="Calibri" w:hAnsi="Calibri" w:cs="Calibri"/>
          <w:sz w:val="24"/>
          <w:szCs w:val="24"/>
        </w:rPr>
        <w:t xml:space="preserve"> Wykształcenie postawy wrażliwości, życzliwości, cierpliwości, zrozumienia i</w:t>
      </w:r>
      <w:r w:rsidR="00F34349" w:rsidRPr="00F34349">
        <w:rPr>
          <w:rFonts w:ascii="Calibri" w:hAnsi="Calibri" w:cs="Calibri"/>
          <w:sz w:val="24"/>
          <w:szCs w:val="24"/>
        </w:rPr>
        <w:t xml:space="preserve"> </w:t>
      </w:r>
      <w:r w:rsidRPr="00F34349">
        <w:rPr>
          <w:rFonts w:ascii="Calibri" w:hAnsi="Calibri" w:cs="Calibri"/>
          <w:sz w:val="24"/>
          <w:szCs w:val="24"/>
        </w:rPr>
        <w:t xml:space="preserve">szacunku wobec osób w wieku senioralnym. </w:t>
      </w:r>
    </w:p>
    <w:p w14:paraId="493E3544" w14:textId="758E7CAE" w:rsidR="00F4756C" w:rsidRPr="00902B42" w:rsidRDefault="00911693" w:rsidP="00902B42">
      <w:pPr>
        <w:pStyle w:val="HTML-wstpniesformatowany"/>
        <w:spacing w:line="300" w:lineRule="atLeast"/>
        <w:jc w:val="both"/>
        <w:rPr>
          <w:rFonts w:ascii="Calibri" w:hAnsi="Calibri" w:cs="Calibri"/>
          <w:sz w:val="24"/>
          <w:szCs w:val="24"/>
        </w:rPr>
      </w:pPr>
      <w:r w:rsidRPr="00585F86">
        <w:rPr>
          <w:rFonts w:ascii="Calibri" w:hAnsi="Calibri" w:cs="Calibri"/>
          <w:b/>
          <w:bCs/>
          <w:sz w:val="24"/>
          <w:szCs w:val="24"/>
        </w:rPr>
        <w:t>4.2</w:t>
      </w:r>
      <w:r w:rsidRPr="00585F86">
        <w:rPr>
          <w:rFonts w:ascii="Calibri" w:hAnsi="Calibri" w:cs="Calibri"/>
          <w:sz w:val="24"/>
          <w:szCs w:val="24"/>
        </w:rPr>
        <w:t xml:space="preserve"> </w:t>
      </w:r>
      <w:r w:rsidR="00F4756C" w:rsidRPr="00F34349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76461A9E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proofErr w:type="spellStart"/>
      <w:r w:rsidRPr="00F34349">
        <w:rPr>
          <w:rFonts w:ascii="Calibri" w:hAnsi="Calibri" w:cs="Calibri"/>
          <w:sz w:val="24"/>
          <w:szCs w:val="24"/>
        </w:rPr>
        <w:t>Gerontologopedia</w:t>
      </w:r>
      <w:proofErr w:type="spellEnd"/>
      <w:r w:rsidRPr="00F34349">
        <w:rPr>
          <w:rFonts w:ascii="Calibri" w:hAnsi="Calibri" w:cs="Calibri"/>
          <w:sz w:val="24"/>
          <w:szCs w:val="24"/>
        </w:rPr>
        <w:t xml:space="preserve"> (logopedia gerontologiczna) – przedmiot, metodologia, cele i zadania.</w:t>
      </w:r>
    </w:p>
    <w:p w14:paraId="7A780FDD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>Starość – problemy terminologiczne. Wewnętrzny podział okresu starości.</w:t>
      </w:r>
    </w:p>
    <w:p w14:paraId="6B0583D9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 xml:space="preserve">Starzenie się pomyślne, starzenie się fizjologiczne, starzenie się patologiczne. </w:t>
      </w:r>
    </w:p>
    <w:p w14:paraId="4DA011B2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 xml:space="preserve">Zmiany inwolucyjne zachodzące w organizmie w okresie starości. </w:t>
      </w:r>
    </w:p>
    <w:p w14:paraId="10D3A8DE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 xml:space="preserve">Psychologiczno-lingwistyczno-społeczne podstawy komunikowania się seniorów. </w:t>
      </w:r>
    </w:p>
    <w:p w14:paraId="0A2185EC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proofErr w:type="spellStart"/>
      <w:r w:rsidRPr="00F34349">
        <w:rPr>
          <w:rFonts w:ascii="Calibri" w:hAnsi="Calibri" w:cs="Calibri"/>
          <w:sz w:val="24"/>
          <w:szCs w:val="24"/>
        </w:rPr>
        <w:t>Gerontolingwistyka</w:t>
      </w:r>
      <w:proofErr w:type="spellEnd"/>
      <w:r w:rsidRPr="00F34349">
        <w:rPr>
          <w:rFonts w:ascii="Calibri" w:hAnsi="Calibri" w:cs="Calibri"/>
          <w:sz w:val="24"/>
          <w:szCs w:val="24"/>
        </w:rPr>
        <w:t xml:space="preserve"> i jej płaszczyzny badawcze. Pojęcie </w:t>
      </w:r>
      <w:proofErr w:type="spellStart"/>
      <w:r w:rsidRPr="00F34349">
        <w:rPr>
          <w:rFonts w:ascii="Calibri" w:hAnsi="Calibri" w:cs="Calibri"/>
          <w:sz w:val="24"/>
          <w:szCs w:val="24"/>
        </w:rPr>
        <w:t>gerontolektu</w:t>
      </w:r>
      <w:proofErr w:type="spellEnd"/>
      <w:r w:rsidRPr="00F34349">
        <w:rPr>
          <w:rFonts w:ascii="Calibri" w:hAnsi="Calibri" w:cs="Calibri"/>
          <w:sz w:val="24"/>
          <w:szCs w:val="24"/>
        </w:rPr>
        <w:t>. Cechy mowy osób starszych.</w:t>
      </w:r>
    </w:p>
    <w:p w14:paraId="1DE49CCC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>Najczęstsze zaburzenia języka i komunikacji występujące u osób starszych. Diagnozowanie mowy w starości.</w:t>
      </w:r>
    </w:p>
    <w:p w14:paraId="526924D1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>Terapia logopedyczna osób starszych – studia przypadków.</w:t>
      </w:r>
    </w:p>
    <w:p w14:paraId="30B574C1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>Profilaktyka zaburzeń komunikacji u osób starszych. Wspieranie sprawności językowej i komunikacyjnej seniorów.</w:t>
      </w:r>
    </w:p>
    <w:p w14:paraId="23326B28" w14:textId="77777777" w:rsidR="00A43CCA" w:rsidRPr="00F34349" w:rsidRDefault="00A43CCA" w:rsidP="00A43CCA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 xml:space="preserve">Stereotypy związane ze starością. </w:t>
      </w:r>
      <w:proofErr w:type="spellStart"/>
      <w:r w:rsidRPr="00F34349">
        <w:rPr>
          <w:rFonts w:ascii="Calibri" w:hAnsi="Calibri" w:cs="Calibri"/>
          <w:sz w:val="24"/>
          <w:szCs w:val="24"/>
        </w:rPr>
        <w:t>Ageizm</w:t>
      </w:r>
      <w:proofErr w:type="spellEnd"/>
      <w:r w:rsidRPr="00F34349">
        <w:rPr>
          <w:rFonts w:ascii="Calibri" w:hAnsi="Calibri" w:cs="Calibri"/>
          <w:sz w:val="24"/>
          <w:szCs w:val="24"/>
        </w:rPr>
        <w:t xml:space="preserve">. </w:t>
      </w:r>
      <w:r w:rsidRPr="00F34349">
        <w:rPr>
          <w:rFonts w:ascii="Calibri" w:hAnsi="Calibri" w:cs="Calibri"/>
          <w:sz w:val="24"/>
          <w:szCs w:val="24"/>
        </w:rPr>
        <w:tab/>
      </w:r>
    </w:p>
    <w:p w14:paraId="399065F3" w14:textId="7F5481EA" w:rsidR="00F4756C" w:rsidRPr="00911693" w:rsidRDefault="00A43CCA" w:rsidP="00911693">
      <w:pPr>
        <w:pStyle w:val="HTML-wstpniesformatowany"/>
        <w:numPr>
          <w:ilvl w:val="0"/>
          <w:numId w:val="15"/>
        </w:numPr>
        <w:spacing w:line="300" w:lineRule="atLeast"/>
        <w:rPr>
          <w:rFonts w:ascii="Calibri" w:hAnsi="Calibri" w:cs="Calibri"/>
          <w:sz w:val="24"/>
          <w:szCs w:val="24"/>
        </w:rPr>
      </w:pPr>
      <w:r w:rsidRPr="00F34349">
        <w:rPr>
          <w:rFonts w:ascii="Calibri" w:hAnsi="Calibri" w:cs="Calibri"/>
          <w:sz w:val="24"/>
          <w:szCs w:val="24"/>
        </w:rPr>
        <w:t xml:space="preserve">Style komunikowania się z osobami starszymi (m.in. </w:t>
      </w:r>
      <w:proofErr w:type="spellStart"/>
      <w:r w:rsidRPr="00F34349">
        <w:rPr>
          <w:rFonts w:ascii="Calibri" w:hAnsi="Calibri" w:cs="Calibri"/>
          <w:i/>
          <w:iCs/>
          <w:sz w:val="24"/>
          <w:szCs w:val="24"/>
        </w:rPr>
        <w:t>elderspeak</w:t>
      </w:r>
      <w:proofErr w:type="spellEnd"/>
      <w:r w:rsidRPr="00F34349">
        <w:rPr>
          <w:rFonts w:ascii="Calibri" w:hAnsi="Calibri" w:cs="Calibri"/>
          <w:sz w:val="24"/>
          <w:szCs w:val="24"/>
        </w:rPr>
        <w:t xml:space="preserve">, </w:t>
      </w:r>
      <w:r w:rsidRPr="00F34349">
        <w:rPr>
          <w:rFonts w:ascii="Calibri" w:hAnsi="Calibri" w:cs="Calibri"/>
          <w:i/>
          <w:iCs/>
          <w:sz w:val="24"/>
          <w:szCs w:val="24"/>
        </w:rPr>
        <w:t>wtórny baby talk</w:t>
      </w:r>
      <w:r w:rsidRPr="00F34349">
        <w:rPr>
          <w:rFonts w:ascii="Calibri" w:hAnsi="Calibri" w:cs="Calibri"/>
          <w:sz w:val="24"/>
          <w:szCs w:val="24"/>
        </w:rPr>
        <w:t xml:space="preserve">). </w:t>
      </w:r>
    </w:p>
    <w:p w14:paraId="443DA6DA" w14:textId="5357A81A" w:rsidR="00F4756C" w:rsidRPr="00F34349" w:rsidRDefault="00F4756C" w:rsidP="00911693">
      <w:pPr>
        <w:pStyle w:val="TableParagraph"/>
        <w:numPr>
          <w:ilvl w:val="1"/>
          <w:numId w:val="17"/>
        </w:numPr>
        <w:snapToGrid w:val="0"/>
        <w:spacing w:before="120"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F34349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6662"/>
        <w:gridCol w:w="1773"/>
      </w:tblGrid>
      <w:tr w:rsidR="00F4756C" w:rsidRPr="00F34349" w14:paraId="388BB6BE" w14:textId="77777777" w:rsidTr="00776FB8">
        <w:trPr>
          <w:trHeight w:val="980"/>
          <w:jc w:val="center"/>
        </w:trPr>
        <w:tc>
          <w:tcPr>
            <w:tcW w:w="1413" w:type="dxa"/>
            <w:shd w:val="clear" w:color="auto" w:fill="ECF1F8"/>
            <w:vAlign w:val="center"/>
          </w:tcPr>
          <w:p w14:paraId="0C36DF8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F34349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662" w:type="dxa"/>
            <w:vAlign w:val="center"/>
          </w:tcPr>
          <w:p w14:paraId="302ADC58" w14:textId="77777777" w:rsidR="00F4756C" w:rsidRPr="00145225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 xml:space="preserve">Student, który zaliczył </w:t>
            </w:r>
            <w:r w:rsidRPr="00145225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7753F7AE" w14:textId="77777777" w:rsidR="00F4756C" w:rsidRPr="00145225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Odniesienie do</w:t>
            </w:r>
          </w:p>
          <w:p w14:paraId="6B51B4A3" w14:textId="77777777" w:rsidR="00F4756C" w:rsidRPr="00145225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kierunkowych efektów uczenia się</w:t>
            </w:r>
          </w:p>
        </w:tc>
      </w:tr>
    </w:tbl>
    <w:p w14:paraId="62EE75A8" w14:textId="77777777" w:rsidR="00F4756C" w:rsidRPr="00F34349" w:rsidRDefault="00F4756C" w:rsidP="00F4756C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34349">
        <w:rPr>
          <w:rFonts w:ascii="Calibri" w:hAnsi="Calibri" w:cs="Calibri"/>
          <w:iCs/>
          <w:sz w:val="24"/>
          <w:szCs w:val="24"/>
        </w:rPr>
        <w:t xml:space="preserve">w zakresie </w:t>
      </w:r>
      <w:r w:rsidRPr="00F34349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F34349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4756C" w:rsidRPr="00F34349" w14:paraId="3EC0159C" w14:textId="77777777" w:rsidTr="004255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12497AD" w14:textId="77777777" w:rsidR="00F4756C" w:rsidRPr="00F34349" w:rsidRDefault="00F4756C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23DBCC66" w14:textId="26576173" w:rsidR="00F4756C" w:rsidRPr="00145225" w:rsidRDefault="00145225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zna </w:t>
            </w:r>
            <w:r w:rsidR="001F2D98" w:rsidRPr="00145225"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  <w:t>w pogłębionym stopniu zna i rozumie</w:t>
            </w:r>
            <w:r w:rsidR="001F2D98" w:rsidRPr="00145225">
              <w:rPr>
                <w:rFonts w:ascii="Calibri" w:hAnsi="Calibri" w:cs="Calibri"/>
                <w:b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 </w:t>
            </w:r>
            <w:r w:rsidR="001F2D98"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źródła i miejsce </w:t>
            </w:r>
            <w:proofErr w:type="spellStart"/>
            <w:r w:rsidR="001F2D98"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gerontologopedii</w:t>
            </w:r>
            <w:proofErr w:type="spellEnd"/>
            <w:r w:rsidR="001F2D98"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 w nauce oraz jej interdyscyplinarne, przedmiotowe i metodologiczne powiązania z dziedzinami nauk społecznych, humanistycznych oraz medycznych i nauk o zdrowiu; zna terminologię z zakresu </w:t>
            </w:r>
            <w:proofErr w:type="spellStart"/>
            <w:r w:rsidR="001F2D98"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gerontologopedii</w:t>
            </w:r>
            <w:proofErr w:type="spellEnd"/>
          </w:p>
        </w:tc>
        <w:tc>
          <w:tcPr>
            <w:tcW w:w="1773" w:type="dxa"/>
          </w:tcPr>
          <w:p w14:paraId="792AA3E3" w14:textId="77777777" w:rsidR="00F4756C" w:rsidRPr="00F34349" w:rsidRDefault="001F2D98" w:rsidP="001F2D9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F34349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LOGA_W01</w:t>
            </w:r>
          </w:p>
          <w:p w14:paraId="73DE232A" w14:textId="77777777" w:rsidR="001F2D98" w:rsidRPr="00F34349" w:rsidRDefault="001F2D98" w:rsidP="001F2D98">
            <w:pPr>
              <w:suppressAutoHyphens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F34349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LOGA_W02</w:t>
            </w:r>
          </w:p>
          <w:p w14:paraId="423D24F8" w14:textId="506D117E" w:rsidR="001F2D98" w:rsidRPr="00F34349" w:rsidRDefault="001F2D98" w:rsidP="00776FB8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</w:tr>
      <w:tr w:rsidR="00F4756C" w:rsidRPr="00F34349" w14:paraId="34AEED62" w14:textId="77777777" w:rsidTr="00425503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6A09E181" w14:textId="29D42A52" w:rsidR="00F4756C" w:rsidRPr="00F34349" w:rsidRDefault="001F2D98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181CF7EB" w14:textId="27925924" w:rsidR="00F4756C" w:rsidRPr="00145225" w:rsidRDefault="001F2D98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  <w:t>zna i rozumie</w:t>
            </w:r>
            <w:r w:rsidRPr="00145225">
              <w:rPr>
                <w:rFonts w:ascii="Calibri" w:hAnsi="Calibri" w:cs="Calibri"/>
                <w:b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 </w:t>
            </w:r>
            <w:r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mechanizmy przetwarzania języka w mózgu </w:t>
            </w:r>
            <w:r w:rsidR="004B1436"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oraz</w:t>
            </w:r>
            <w:r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 ich wpływ na rozwój mowy, zasady i procesy akwizycji języka w </w:t>
            </w:r>
            <w:r w:rsidRPr="00145225">
              <w:rPr>
                <w:rFonts w:ascii="Calibri" w:hAnsi="Calibri" w:cs="Calibri"/>
                <w:sz w:val="24"/>
                <w:szCs w:val="24"/>
                <w:lang w:val="pl-PL" w:eastAsia="ar-SA"/>
              </w:rPr>
              <w:t>okresie „późnej dorosłości” (starości); zna biologiczne, psychiczne i społeczne przyczyny zmian w komunikacji osób starszych</w:t>
            </w:r>
          </w:p>
        </w:tc>
        <w:tc>
          <w:tcPr>
            <w:tcW w:w="1773" w:type="dxa"/>
          </w:tcPr>
          <w:p w14:paraId="2A5FB4FC" w14:textId="0E245AA6" w:rsidR="00F4756C" w:rsidRPr="00F34349" w:rsidRDefault="001F2D98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LOGA_W04</w:t>
            </w:r>
          </w:p>
        </w:tc>
      </w:tr>
    </w:tbl>
    <w:p w14:paraId="35D5872B" w14:textId="77777777" w:rsidR="00F4756C" w:rsidRPr="00F34349" w:rsidRDefault="00F4756C" w:rsidP="00F4756C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34349">
        <w:rPr>
          <w:rFonts w:ascii="Calibri" w:hAnsi="Calibri" w:cs="Calibri"/>
          <w:iCs/>
          <w:sz w:val="24"/>
          <w:szCs w:val="24"/>
        </w:rPr>
        <w:t xml:space="preserve">w zakresie </w:t>
      </w:r>
      <w:r w:rsidRPr="00F34349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F34349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F4756C" w:rsidRPr="00F34349" w14:paraId="3A0729A3" w14:textId="77777777" w:rsidTr="0042550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BAF49CC" w14:textId="77777777" w:rsidR="00F4756C" w:rsidRPr="00F34349" w:rsidRDefault="00F4756C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6EAEF464" w14:textId="0CF42EBB" w:rsidR="00F4756C" w:rsidRPr="00145225" w:rsidRDefault="00E21B68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sz w:val="24"/>
                <w:szCs w:val="24"/>
                <w:lang w:val="pl-PL" w:eastAsia="ar-SA"/>
              </w:rPr>
              <w:t>potrafi w pogłębionym stopniu analizować medyczne i biologiczne, neurologiczne podstawy mowy i myślenia osób starszych; określać ich patomechanizm, etiologię i przyczyny oraz przystosować procedury logopedyczne zgodne ze standardami postępowania logopedycznego w przypadku zaburzeń typowych dla starości</w:t>
            </w:r>
          </w:p>
        </w:tc>
        <w:tc>
          <w:tcPr>
            <w:tcW w:w="1773" w:type="dxa"/>
          </w:tcPr>
          <w:p w14:paraId="48E2A600" w14:textId="56012EF3" w:rsidR="00F4756C" w:rsidRPr="00F34349" w:rsidRDefault="00E21B68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LOGA_U01</w:t>
            </w:r>
          </w:p>
        </w:tc>
      </w:tr>
      <w:tr w:rsidR="00F4756C" w:rsidRPr="00F34349" w14:paraId="0EA78716" w14:textId="77777777" w:rsidTr="0042550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39E2A32" w14:textId="19BF5DBC" w:rsidR="00DB3480" w:rsidRPr="00DB3480" w:rsidRDefault="00E21B68" w:rsidP="00DB348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  <w:p w14:paraId="3FD531AC" w14:textId="75C599DA" w:rsidR="00DB3480" w:rsidRPr="00F34349" w:rsidRDefault="00DB3480" w:rsidP="00DB348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585F86">
              <w:rPr>
                <w:rFonts w:ascii="Calibri" w:hAnsi="Calibri" w:cs="Calibri"/>
                <w:iCs/>
                <w:sz w:val="24"/>
                <w:szCs w:val="24"/>
              </w:rPr>
              <w:t>E.1L.U2</w:t>
            </w:r>
          </w:p>
        </w:tc>
        <w:tc>
          <w:tcPr>
            <w:tcW w:w="6821" w:type="dxa"/>
          </w:tcPr>
          <w:p w14:paraId="70DF7D0E" w14:textId="79D0567E" w:rsidR="00F4756C" w:rsidRPr="00145225" w:rsidRDefault="00E21B68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potrafi </w:t>
            </w:r>
            <w:r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analizować i stosować diagnostykę logopedyczną </w:t>
            </w:r>
            <w:r w:rsidRPr="00145225">
              <w:rPr>
                <w:rFonts w:ascii="Calibri" w:hAnsi="Calibri" w:cs="Calibri"/>
                <w:sz w:val="24"/>
                <w:szCs w:val="24"/>
                <w:lang w:val="pl-PL" w:eastAsia="ar-SA"/>
              </w:rPr>
              <w:t>w wypadku osób starszych</w:t>
            </w:r>
            <w:r w:rsidRPr="00145225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; planować i realizować postępowanie rehabilitacyjne w występujących u nich zaburzeniach mowy; rozpoznawać i z perspektywy interdyscyplinarnej wiedzy opisywać zjawiska występujące w języku i komunikacji osób w wieku senioralnym, także formułować diagnozy oraz opracować programy terapii logopedycznej, stosować i organizować działania profilaktyczne i wspomagające komunikację osoby w okresie późnej dorosłości</w:t>
            </w:r>
          </w:p>
        </w:tc>
        <w:tc>
          <w:tcPr>
            <w:tcW w:w="1773" w:type="dxa"/>
          </w:tcPr>
          <w:p w14:paraId="178A008E" w14:textId="2623FAF8" w:rsidR="00E21B68" w:rsidRPr="00DB3480" w:rsidRDefault="00E21B68" w:rsidP="00E21B68">
            <w:pPr>
              <w:suppressAutoHyphens/>
              <w:jc w:val="center"/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</w:pPr>
            <w:r w:rsidRPr="00DB348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LOGA_U04</w:t>
            </w:r>
          </w:p>
          <w:p w14:paraId="687797E0" w14:textId="725A916D" w:rsidR="00E21B68" w:rsidRPr="00DB3480" w:rsidRDefault="00E21B68" w:rsidP="00E21B68">
            <w:pPr>
              <w:suppressAutoHyphens/>
              <w:jc w:val="center"/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</w:pPr>
            <w:r w:rsidRPr="00DB348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LOGA_U05</w:t>
            </w:r>
          </w:p>
          <w:p w14:paraId="0C5DF563" w14:textId="77777777" w:rsidR="00DB3480" w:rsidRPr="00DB3480" w:rsidRDefault="00DB3480" w:rsidP="00DB3480">
            <w:pPr>
              <w:suppressAutoHyphens/>
              <w:jc w:val="center"/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</w:pPr>
            <w:r w:rsidRPr="00585F86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NAUA_U02</w:t>
            </w:r>
          </w:p>
          <w:p w14:paraId="48CD7FAA" w14:textId="77777777" w:rsidR="00F4756C" w:rsidRPr="00911693" w:rsidRDefault="00F4756C" w:rsidP="00776FB8">
            <w:pPr>
              <w:pStyle w:val="TableParagraph"/>
              <w:spacing w:line="276" w:lineRule="auto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</w:p>
        </w:tc>
      </w:tr>
    </w:tbl>
    <w:p w14:paraId="4BF600CD" w14:textId="77777777" w:rsidR="00F4756C" w:rsidRPr="00F34349" w:rsidRDefault="00F4756C" w:rsidP="00F4756C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34349">
        <w:rPr>
          <w:rFonts w:ascii="Calibri" w:hAnsi="Calibri" w:cs="Calibri"/>
          <w:iCs/>
          <w:sz w:val="24"/>
          <w:szCs w:val="24"/>
        </w:rPr>
        <w:t xml:space="preserve">w zakresie </w:t>
      </w:r>
      <w:r w:rsidRPr="00F34349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F34349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4756C" w:rsidRPr="00F34349" w14:paraId="165C9C12" w14:textId="77777777" w:rsidTr="004255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7899FF3" w14:textId="77777777" w:rsidR="00F4756C" w:rsidRPr="00F34349" w:rsidRDefault="00F4756C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35CA0133" w14:textId="71AC1DEC" w:rsidR="00F4756C" w:rsidRPr="00145225" w:rsidRDefault="005E1951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sz w:val="24"/>
                <w:szCs w:val="24"/>
                <w:lang w:val="pl-PL"/>
              </w:rPr>
              <w:t xml:space="preserve">jest gotów do </w:t>
            </w:r>
            <w:r w:rsidRPr="00145225">
              <w:rPr>
                <w:rFonts w:ascii="Calibri" w:eastAsia="Calibri" w:hAnsi="Calibri" w:cs="Calibri"/>
                <w:sz w:val="24"/>
                <w:szCs w:val="24"/>
                <w:lang w:val="pl-PL"/>
              </w:rPr>
              <w:t xml:space="preserve">autorefleksji oraz krytycznej oceny posiadanej wiedzy specjalistycznej </w:t>
            </w:r>
            <w:r w:rsidRPr="00145225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z zakresu </w:t>
            </w:r>
            <w:proofErr w:type="spellStart"/>
            <w:r w:rsidRPr="00145225">
              <w:rPr>
                <w:rFonts w:ascii="Calibri" w:hAnsi="Calibri" w:cs="Calibri"/>
                <w:sz w:val="24"/>
                <w:szCs w:val="24"/>
                <w:lang w:val="pl-PL" w:eastAsia="ar-SA"/>
              </w:rPr>
              <w:t>gerontologopedii</w:t>
            </w:r>
            <w:proofErr w:type="spellEnd"/>
            <w:r w:rsidRPr="00145225">
              <w:rPr>
                <w:rFonts w:ascii="Calibri" w:eastAsia="Calibri" w:hAnsi="Calibri" w:cs="Calibri"/>
                <w:sz w:val="24"/>
                <w:szCs w:val="24"/>
                <w:lang w:val="pl-PL"/>
              </w:rPr>
              <w:t>, do jej samodzielnego pogłębiania;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0917D286" w14:textId="77777777" w:rsidR="005E1951" w:rsidRPr="00F34349" w:rsidRDefault="005E1951" w:rsidP="005E1951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F34349">
              <w:rPr>
                <w:rFonts w:ascii="Calibri" w:hAnsi="Calibri" w:cs="Calibri"/>
                <w:sz w:val="24"/>
                <w:szCs w:val="24"/>
                <w:lang w:eastAsia="ar-SA"/>
              </w:rPr>
              <w:t>LOGA_K01</w:t>
            </w:r>
          </w:p>
          <w:p w14:paraId="219CC5CA" w14:textId="71F40950" w:rsidR="00F4756C" w:rsidRPr="00F34349" w:rsidRDefault="005E1951" w:rsidP="005E1951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sz w:val="24"/>
                <w:szCs w:val="24"/>
                <w:lang w:eastAsia="ar-SA"/>
              </w:rPr>
              <w:t>LOGA_K05</w:t>
            </w:r>
          </w:p>
        </w:tc>
      </w:tr>
      <w:tr w:rsidR="00F4756C" w:rsidRPr="00F34349" w14:paraId="3184CDF9" w14:textId="77777777" w:rsidTr="0042550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9DC0F2A" w14:textId="4128D585" w:rsidR="00F4756C" w:rsidRPr="00F34349" w:rsidRDefault="005E1951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0A3EBA0B" w14:textId="31AD1C60" w:rsidR="00F4756C" w:rsidRPr="00145225" w:rsidRDefault="005E1951" w:rsidP="005E1951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145225">
              <w:rPr>
                <w:rFonts w:ascii="Calibri" w:hAnsi="Calibri" w:cs="Calibri"/>
                <w:sz w:val="24"/>
                <w:szCs w:val="24"/>
                <w:lang w:val="pl-PL" w:eastAsia="ar-SA"/>
              </w:rPr>
              <w:t>jest gotów do okazywania empatii osobom starszym, a także innym osobom potrzebującym wsparcia i pomocy; jest gotów do przestrzegania zasad etyki zawodu i działania na rzecz podtrzymywania etosu zawodowego, troszczy się o odpowiedzialne pełnienie ról zawodowych</w:t>
            </w:r>
          </w:p>
        </w:tc>
        <w:tc>
          <w:tcPr>
            <w:tcW w:w="1773" w:type="dxa"/>
          </w:tcPr>
          <w:p w14:paraId="2373EE2C" w14:textId="3CD34FC9" w:rsidR="00F4756C" w:rsidRPr="00776FB8" w:rsidRDefault="00F34349" w:rsidP="00776FB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F34349">
              <w:rPr>
                <w:rFonts w:ascii="Calibri" w:hAnsi="Calibri" w:cs="Calibri"/>
                <w:sz w:val="24"/>
                <w:szCs w:val="24"/>
                <w:lang w:eastAsia="ar-SA"/>
              </w:rPr>
              <w:t>LOGA_K03</w:t>
            </w:r>
          </w:p>
        </w:tc>
      </w:tr>
      <w:tr w:rsidR="005E1951" w:rsidRPr="00F34349" w14:paraId="1FA8D78D" w14:textId="77777777" w:rsidTr="00425503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F4C8679" w14:textId="780E9781" w:rsidR="005E1951" w:rsidRPr="00F34349" w:rsidRDefault="005E1951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K03</w:t>
            </w:r>
          </w:p>
        </w:tc>
        <w:tc>
          <w:tcPr>
            <w:tcW w:w="6830" w:type="dxa"/>
          </w:tcPr>
          <w:p w14:paraId="65CFB662" w14:textId="3C96FA3C" w:rsidR="005E1951" w:rsidRPr="00F34349" w:rsidRDefault="005E1951" w:rsidP="005E1951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val="pl-PL" w:eastAsia="ar-SA"/>
              </w:rPr>
            </w:pPr>
            <w:r w:rsidRPr="00145225">
              <w:rPr>
                <w:rFonts w:ascii="Calibri" w:hAnsi="Calibri" w:cs="Calibri"/>
                <w:sz w:val="24"/>
                <w:szCs w:val="24"/>
                <w:lang w:val="pl-PL" w:eastAsia="ar-SA"/>
              </w:rPr>
              <w:t xml:space="preserve">jest gotów do współpracy z kadrą geriatryczną, terapeutami w celu doskonalenia swojego warsztatu pracy, skutecznie współdziała z opiekunami osoby starszej; jest gotów do pracy w </w:t>
            </w:r>
            <w:r w:rsidR="00F34349" w:rsidRPr="00F34349">
              <w:rPr>
                <w:rFonts w:ascii="Calibri" w:hAnsi="Calibri" w:cs="Calibri"/>
                <w:sz w:val="24"/>
                <w:szCs w:val="24"/>
                <w:lang w:val="pl-PL" w:eastAsia="ar-SA"/>
              </w:rPr>
              <w:t>interdyscyplinarnym zespole geriatrycznym (IZG)</w:t>
            </w:r>
          </w:p>
        </w:tc>
        <w:tc>
          <w:tcPr>
            <w:tcW w:w="1773" w:type="dxa"/>
          </w:tcPr>
          <w:p w14:paraId="6C94B321" w14:textId="11A8A485" w:rsidR="005E1951" w:rsidRPr="00F34349" w:rsidRDefault="00F34349" w:rsidP="00776FB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F34349">
              <w:rPr>
                <w:rFonts w:ascii="Calibri" w:hAnsi="Calibri" w:cs="Calibri"/>
                <w:sz w:val="24"/>
                <w:szCs w:val="24"/>
                <w:lang w:eastAsia="ar-SA"/>
              </w:rPr>
              <w:t>LOGA_K06</w:t>
            </w:r>
          </w:p>
        </w:tc>
      </w:tr>
    </w:tbl>
    <w:p w14:paraId="4EDEA7F1" w14:textId="7E197F33" w:rsidR="00F4756C" w:rsidRPr="00F34349" w:rsidRDefault="00F4756C" w:rsidP="00911693">
      <w:pPr>
        <w:pStyle w:val="TableParagraph"/>
        <w:numPr>
          <w:ilvl w:val="1"/>
          <w:numId w:val="17"/>
        </w:numPr>
        <w:snapToGrid w:val="0"/>
        <w:spacing w:before="120" w:after="120" w:line="276" w:lineRule="auto"/>
        <w:ind w:right="-20"/>
        <w:rPr>
          <w:rFonts w:ascii="Calibri" w:hAnsi="Calibri" w:cs="Calibri"/>
          <w:b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4EDDA443" w14:textId="77777777" w:rsidR="00F4756C" w:rsidRPr="00F34349" w:rsidRDefault="00F4756C" w:rsidP="00F4756C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F4756C" w:rsidRPr="00F34349" w14:paraId="58AC237C" w14:textId="77777777" w:rsidTr="0042550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7F384C5" w14:textId="77777777" w:rsidR="00F4756C" w:rsidRPr="00F34349" w:rsidRDefault="00F4756C" w:rsidP="00425503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Efekty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>przedmiotowe</w:t>
            </w:r>
            <w:proofErr w:type="spellEnd"/>
            <w:r w:rsidRPr="00F34349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 </w:t>
            </w: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443938A8" w14:textId="77777777" w:rsidR="00F4756C" w:rsidRPr="00145225" w:rsidRDefault="00F4756C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Egzamin ustny/</w:t>
            </w: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pisemny/</w:t>
            </w: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praktyczny/</w:t>
            </w: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23F5C9F" w14:textId="77777777" w:rsidR="00F4756C" w:rsidRPr="00F34349" w:rsidRDefault="00F4756C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Kolokwium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43F244E4" w14:textId="47CEF7FD" w:rsidR="00B8035E" w:rsidRDefault="00B8035E" w:rsidP="00776FB8">
            <w:pPr>
              <w:pStyle w:val="TableParagraph"/>
              <w:spacing w:line="276" w:lineRule="auto"/>
              <w:ind w:left="-105" w:right="-15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33D12690" w14:textId="418264D7" w:rsidR="00F4756C" w:rsidRPr="00F34349" w:rsidRDefault="00B8035E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Zadanie</w:t>
            </w:r>
            <w:proofErr w:type="spellEnd"/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projektowe</w:t>
            </w:r>
            <w:proofErr w:type="spellEnd"/>
            <w:r w:rsidR="00F4756C"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9C1443E" w14:textId="77777777" w:rsidR="00F4756C" w:rsidRPr="00F34349" w:rsidRDefault="00F4756C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Aktywność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na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zajęciach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0663E7E0" w14:textId="77777777" w:rsidR="00F4756C" w:rsidRPr="00F34349" w:rsidRDefault="00F4756C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własna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1C33ED6" w14:textId="77777777" w:rsidR="00F4756C" w:rsidRPr="00F34349" w:rsidRDefault="00F4756C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  <w:proofErr w:type="spellEnd"/>
          </w:p>
          <w:p w14:paraId="7A4E7600" w14:textId="77777777" w:rsidR="00F4756C" w:rsidRPr="00F34349" w:rsidRDefault="00F4756C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grupie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vAlign w:val="center"/>
          </w:tcPr>
          <w:p w14:paraId="2F11CB2C" w14:textId="77777777" w:rsidR="00F4756C" w:rsidRPr="00F34349" w:rsidRDefault="00F4756C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Inne (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jakie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?)*</w:t>
            </w:r>
          </w:p>
        </w:tc>
      </w:tr>
    </w:tbl>
    <w:p w14:paraId="5EDA3758" w14:textId="77777777" w:rsidR="00F4756C" w:rsidRPr="00F34349" w:rsidRDefault="00F4756C" w:rsidP="00F4756C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F34349" w:rsidRPr="00F34349" w14:paraId="5CA929E4" w14:textId="77777777" w:rsidTr="00F34349">
        <w:trPr>
          <w:jc w:val="center"/>
        </w:trPr>
        <w:tc>
          <w:tcPr>
            <w:tcW w:w="1170" w:type="dxa"/>
            <w:tcBorders>
              <w:tl2br w:val="single" w:sz="4" w:space="0" w:color="auto"/>
            </w:tcBorders>
          </w:tcPr>
          <w:p w14:paraId="748A0900" w14:textId="77777777" w:rsidR="00F4756C" w:rsidRPr="00F34349" w:rsidRDefault="00F4756C" w:rsidP="00425503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6E8843A0" w14:textId="77777777" w:rsidR="00F4756C" w:rsidRPr="00F34349" w:rsidRDefault="00F4756C" w:rsidP="00425503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28" w:type="dxa"/>
          </w:tcPr>
          <w:p w14:paraId="7C97506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</w:tcPr>
          <w:p w14:paraId="53F556D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</w:tcPr>
          <w:p w14:paraId="06105517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3B9CF992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101F21F2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7" w:type="dxa"/>
            <w:shd w:val="clear" w:color="auto" w:fill="F2F2F2" w:themeFill="background1" w:themeFillShade="F2"/>
          </w:tcPr>
          <w:p w14:paraId="1565F478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036051E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2131AD48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09D171C2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4305E7B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5496E87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C61E62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12C7C289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147EBD1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5D29D5F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  <w:shd w:val="clear" w:color="auto" w:fill="F2F2F2" w:themeFill="background1" w:themeFillShade="F2"/>
          </w:tcPr>
          <w:p w14:paraId="2902CCD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6B79E31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E0AF5E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28" w:type="dxa"/>
          </w:tcPr>
          <w:p w14:paraId="4587758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1" w:type="dxa"/>
          </w:tcPr>
          <w:p w14:paraId="78B3BB9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8" w:type="dxa"/>
          </w:tcPr>
          <w:p w14:paraId="2231698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F34349" w:rsidRPr="00F34349" w14:paraId="50DEF4B4" w14:textId="77777777" w:rsidTr="00F34349">
        <w:trPr>
          <w:jc w:val="center"/>
        </w:trPr>
        <w:tc>
          <w:tcPr>
            <w:tcW w:w="1170" w:type="dxa"/>
            <w:shd w:val="clear" w:color="auto" w:fill="ECF1F8"/>
          </w:tcPr>
          <w:p w14:paraId="60B8FA3A" w14:textId="3B0AF7E1" w:rsidR="00F4756C" w:rsidRPr="00F34349" w:rsidRDefault="00F4756C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28" w:type="dxa"/>
          </w:tcPr>
          <w:p w14:paraId="33645A37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2BE5ACF9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2529A0C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908CCD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1A79EA2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67DAC1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E3F659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41292207" w14:textId="7187AD73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620B4E0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6BCE9B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85FBBEB" w14:textId="0A52B23C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BB9126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6046A0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263D87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4B7361B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47843D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4D0170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F512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CA97CE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D291F5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DA4A87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34349" w:rsidRPr="00F34349" w14:paraId="6D9F57A4" w14:textId="77777777" w:rsidTr="00F34349">
        <w:trPr>
          <w:jc w:val="center"/>
        </w:trPr>
        <w:tc>
          <w:tcPr>
            <w:tcW w:w="1170" w:type="dxa"/>
            <w:shd w:val="clear" w:color="auto" w:fill="ECF1F8"/>
          </w:tcPr>
          <w:p w14:paraId="145E8EAF" w14:textId="0B47D212" w:rsidR="00F4756C" w:rsidRPr="00F34349" w:rsidRDefault="005E1951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28" w:type="dxa"/>
          </w:tcPr>
          <w:p w14:paraId="0A949BA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022330F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1B1AB739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AF3B55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2818F59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5F6505C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19C535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5368148" w14:textId="7D160504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370A7BF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842F0F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B23616A" w14:textId="218C6B02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75CFB0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515DA29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25F225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6B586C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D01317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1D3FF58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CF7ADA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4CCF17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05579B47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CECA5BF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34349" w:rsidRPr="00F34349" w14:paraId="4EFECD62" w14:textId="77777777" w:rsidTr="00F34349">
        <w:trPr>
          <w:jc w:val="center"/>
        </w:trPr>
        <w:tc>
          <w:tcPr>
            <w:tcW w:w="1170" w:type="dxa"/>
            <w:shd w:val="clear" w:color="auto" w:fill="ECF1F8"/>
          </w:tcPr>
          <w:p w14:paraId="14F224D1" w14:textId="318640C0" w:rsidR="00F4756C" w:rsidRPr="00F34349" w:rsidRDefault="005E1951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U01</w:t>
            </w:r>
          </w:p>
        </w:tc>
        <w:tc>
          <w:tcPr>
            <w:tcW w:w="428" w:type="dxa"/>
          </w:tcPr>
          <w:p w14:paraId="287B31A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192DAC3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08338E5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CE7B44F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FFD1058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A68CB0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1426559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5B36E6F0" w14:textId="50CB6E8D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64467CB2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F2AAE0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3622113" w14:textId="22F202F2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69B9F1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B33BA68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A82FB5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DF08D4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06976E7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9032AC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8BCF62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139FAEF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007A40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02B7A4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34349" w:rsidRPr="00F34349" w14:paraId="19D24AAD" w14:textId="77777777" w:rsidTr="00F34349">
        <w:trPr>
          <w:jc w:val="center"/>
        </w:trPr>
        <w:tc>
          <w:tcPr>
            <w:tcW w:w="1170" w:type="dxa"/>
            <w:shd w:val="clear" w:color="auto" w:fill="ECF1F8"/>
          </w:tcPr>
          <w:p w14:paraId="201A0F7B" w14:textId="7DF19282" w:rsidR="00F4756C" w:rsidRPr="00F34349" w:rsidRDefault="005E1951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28" w:type="dxa"/>
          </w:tcPr>
          <w:p w14:paraId="22D0A439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3938DD9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5599131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C7E2628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E8AAD57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928B027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8FAC84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7E2D651" w14:textId="275CFA0E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4444989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69E0D4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86F45E3" w14:textId="3967C1E0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FD8F60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164095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5C84147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E7D0A7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6E06A67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02CB7B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E8FA50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07BB632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AD68B1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53A270E8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34349" w:rsidRPr="00F34349" w14:paraId="112CE4AF" w14:textId="77777777" w:rsidTr="00F34349">
        <w:trPr>
          <w:jc w:val="center"/>
        </w:trPr>
        <w:tc>
          <w:tcPr>
            <w:tcW w:w="1170" w:type="dxa"/>
            <w:shd w:val="clear" w:color="auto" w:fill="ECF1F8"/>
          </w:tcPr>
          <w:p w14:paraId="338792E2" w14:textId="025B22B3" w:rsidR="00F4756C" w:rsidRPr="00F34349" w:rsidRDefault="00F4756C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28" w:type="dxa"/>
          </w:tcPr>
          <w:p w14:paraId="731ABF3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642790E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5CEDDC2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C24C5C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9C325F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6E93B4E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38F71F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113A9D5" w14:textId="683E3D97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0A67247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31EE21F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79A3144" w14:textId="5C857E8C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160AF1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4529870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52D0B0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0C0DDBD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0AB6E8E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612733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CDAB16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5CD4FE5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722DE00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64F7CAD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34349" w:rsidRPr="00F34349" w14:paraId="7D52E2C4" w14:textId="77777777" w:rsidTr="00F34349">
        <w:trPr>
          <w:jc w:val="center"/>
        </w:trPr>
        <w:tc>
          <w:tcPr>
            <w:tcW w:w="1170" w:type="dxa"/>
            <w:shd w:val="clear" w:color="auto" w:fill="ECF1F8"/>
          </w:tcPr>
          <w:p w14:paraId="024DD3DC" w14:textId="48784D3F" w:rsidR="00F4756C" w:rsidRPr="00F34349" w:rsidRDefault="00F34349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28" w:type="dxa"/>
          </w:tcPr>
          <w:p w14:paraId="7EC560E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75248BA3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160DE2D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2DC3A72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5F119C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4D75C1A0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992000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117CB69" w14:textId="36CDA57E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78E33DD4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0C7E12E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F168298" w14:textId="0854A857" w:rsidR="00F4756C" w:rsidRPr="00F34349" w:rsidRDefault="005E1951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D9CD5B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4C0894D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960406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1C93FCA6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7450337C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3D40B51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8C2F23A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29D35FB5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2D0B64EB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92B4DC2" w14:textId="77777777" w:rsidR="00F4756C" w:rsidRPr="00F34349" w:rsidRDefault="00F4756C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34349" w:rsidRPr="00F34349" w14:paraId="41D8CC7A" w14:textId="77777777" w:rsidTr="00F34349">
        <w:trPr>
          <w:jc w:val="center"/>
        </w:trPr>
        <w:tc>
          <w:tcPr>
            <w:tcW w:w="1170" w:type="dxa"/>
            <w:shd w:val="clear" w:color="auto" w:fill="ECF1F8"/>
          </w:tcPr>
          <w:p w14:paraId="69E8B232" w14:textId="2661F94A" w:rsidR="00F34349" w:rsidRPr="00F34349" w:rsidRDefault="00F34349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K03</w:t>
            </w:r>
          </w:p>
        </w:tc>
        <w:tc>
          <w:tcPr>
            <w:tcW w:w="428" w:type="dxa"/>
          </w:tcPr>
          <w:p w14:paraId="1F0925AC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</w:tcPr>
          <w:p w14:paraId="3CF6F47A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</w:tcPr>
          <w:p w14:paraId="690DC09D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FA32E23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22DCC28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F2F2F2" w:themeFill="background1" w:themeFillShade="F2"/>
          </w:tcPr>
          <w:p w14:paraId="71FDF365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366F53DE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67F12DF5" w14:textId="0C70ABB9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</w:tcPr>
          <w:p w14:paraId="2A7D06B1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1976835A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7299DF5F" w14:textId="0FB7B09F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41B2AE3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7149052D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195890D4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5B8C3B1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F2F2F2" w:themeFill="background1" w:themeFillShade="F2"/>
          </w:tcPr>
          <w:p w14:paraId="4C3863B9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A5684F4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43748D3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28" w:type="dxa"/>
          </w:tcPr>
          <w:p w14:paraId="67F1ABBA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1" w:type="dxa"/>
          </w:tcPr>
          <w:p w14:paraId="3D56000C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274CA168" w14:textId="77777777" w:rsidR="00F34349" w:rsidRPr="00F34349" w:rsidRDefault="00F3434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764C5630" w14:textId="5B794BF5" w:rsidR="00F4756C" w:rsidRPr="00511E1C" w:rsidRDefault="00F4756C" w:rsidP="00511E1C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F34349">
        <w:rPr>
          <w:rFonts w:ascii="Calibri" w:hAnsi="Calibri" w:cs="Calibri"/>
          <w:iCs/>
          <w:sz w:val="24"/>
          <w:szCs w:val="24"/>
        </w:rPr>
        <w:t>Adnotacja. 1: forma zajęć; 2: efekty uczenia się</w:t>
      </w:r>
    </w:p>
    <w:p w14:paraId="6993575C" w14:textId="77777777" w:rsidR="00F4756C" w:rsidRPr="00F34349" w:rsidRDefault="00F4756C" w:rsidP="00911693">
      <w:pPr>
        <w:pStyle w:val="TableParagraph"/>
        <w:numPr>
          <w:ilvl w:val="1"/>
          <w:numId w:val="17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521E403C" w14:textId="77777777" w:rsidR="00F4756C" w:rsidRPr="00F34349" w:rsidRDefault="00F4756C" w:rsidP="00F4756C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D930D5E" w14:textId="77777777" w:rsidR="00F4756C" w:rsidRPr="00F34349" w:rsidRDefault="00F4756C" w:rsidP="00F4756C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 xml:space="preserve">ĆWICZENIA (C) </w:t>
      </w:r>
      <w:r w:rsidRPr="00F34349">
        <w:rPr>
          <w:rFonts w:ascii="Calibri" w:hAnsi="Calibri" w:cs="Calibr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F4756C" w:rsidRPr="00F34349" w14:paraId="4008FDE0" w14:textId="77777777" w:rsidTr="00425503">
        <w:trPr>
          <w:jc w:val="center"/>
        </w:trPr>
        <w:tc>
          <w:tcPr>
            <w:tcW w:w="953" w:type="dxa"/>
          </w:tcPr>
          <w:p w14:paraId="3D74CB9B" w14:textId="77777777" w:rsidR="00F4756C" w:rsidRPr="00F34349" w:rsidRDefault="00F4756C" w:rsidP="00425503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44B3C7E9" w14:textId="77777777" w:rsidR="00F4756C" w:rsidRPr="00F34349" w:rsidRDefault="00F4756C" w:rsidP="00425503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Kryterium</w:t>
            </w:r>
            <w:proofErr w:type="spellEnd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oceny</w:t>
            </w:r>
            <w:proofErr w:type="spellEnd"/>
          </w:p>
        </w:tc>
      </w:tr>
      <w:tr w:rsidR="00A43CCA" w:rsidRPr="00F34349" w14:paraId="3699C95F" w14:textId="77777777" w:rsidTr="00425503">
        <w:trPr>
          <w:jc w:val="center"/>
        </w:trPr>
        <w:tc>
          <w:tcPr>
            <w:tcW w:w="953" w:type="dxa"/>
          </w:tcPr>
          <w:p w14:paraId="3400581D" w14:textId="77777777" w:rsidR="00A43CCA" w:rsidRPr="00F34349" w:rsidRDefault="00A43CCA" w:rsidP="00A43CC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410CEE" w14:textId="6A0C81BE" w:rsidR="00A43CCA" w:rsidRPr="00767E36" w:rsidRDefault="00767E36" w:rsidP="00A43CC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67E36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Zadanie projektowe zaliczone</w:t>
            </w:r>
            <w:r w:rsidRPr="00767E36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A43CCA" w:rsidRPr="00767E36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przedziale: 51–60%.</w:t>
            </w:r>
          </w:p>
        </w:tc>
      </w:tr>
      <w:tr w:rsidR="00A43CCA" w:rsidRPr="00F34349" w14:paraId="28A9E70F" w14:textId="77777777" w:rsidTr="00425503">
        <w:trPr>
          <w:jc w:val="center"/>
        </w:trPr>
        <w:tc>
          <w:tcPr>
            <w:tcW w:w="953" w:type="dxa"/>
          </w:tcPr>
          <w:p w14:paraId="44CF2338" w14:textId="77777777" w:rsidR="00A43CCA" w:rsidRPr="00F34349" w:rsidRDefault="00A43CCA" w:rsidP="00A43CC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5986EFC9" w14:textId="7CDA583F" w:rsidR="00A43CCA" w:rsidRPr="00767E36" w:rsidRDefault="00767E36" w:rsidP="00A43CC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67E36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Zadanie projektowe zaliczone</w:t>
            </w:r>
            <w:r w:rsidRPr="00767E36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A43CCA" w:rsidRPr="00767E36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przedziale: 61–70%.</w:t>
            </w:r>
          </w:p>
        </w:tc>
      </w:tr>
      <w:tr w:rsidR="00A43CCA" w:rsidRPr="00F34349" w14:paraId="4C4BD080" w14:textId="77777777" w:rsidTr="00425503">
        <w:trPr>
          <w:jc w:val="center"/>
        </w:trPr>
        <w:tc>
          <w:tcPr>
            <w:tcW w:w="953" w:type="dxa"/>
          </w:tcPr>
          <w:p w14:paraId="1911F9A7" w14:textId="77777777" w:rsidR="00A43CCA" w:rsidRPr="00F34349" w:rsidRDefault="00A43CCA" w:rsidP="00A43CC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61A32EEB" w14:textId="5F785D40" w:rsidR="00A43CCA" w:rsidRPr="00145225" w:rsidRDefault="00767E36" w:rsidP="00A43CC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67E36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Zadanie projektowe zaliczone </w:t>
            </w:r>
            <w:r w:rsidR="00A43CCA" w:rsidRPr="00145225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przedziale: 71–80% + aktywność na zajęciach (świadcząca o przygotowaniu do zajęć i rozumieniu omawianych zagadnień)</w:t>
            </w:r>
          </w:p>
        </w:tc>
      </w:tr>
      <w:tr w:rsidR="00A43CCA" w:rsidRPr="00F34349" w14:paraId="59C328CC" w14:textId="77777777" w:rsidTr="00425503">
        <w:trPr>
          <w:jc w:val="center"/>
        </w:trPr>
        <w:tc>
          <w:tcPr>
            <w:tcW w:w="953" w:type="dxa"/>
          </w:tcPr>
          <w:p w14:paraId="138AA441" w14:textId="77777777" w:rsidR="00A43CCA" w:rsidRPr="00F34349" w:rsidRDefault="00A43CCA" w:rsidP="00A43CC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48CC1EB7" w14:textId="3FAFE2EC" w:rsidR="00A43CCA" w:rsidRPr="00145225" w:rsidRDefault="00767E36" w:rsidP="00A43CC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767E36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Zadanie projektowe zaliczone</w:t>
            </w:r>
            <w:r w:rsidRPr="00767E36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  <w:r w:rsidR="00A43CCA" w:rsidRPr="00145225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przedziale: 81–90% + aktywność na zajęciach (świadcząca nie tylko o przygotowaniu do zajęć i rozumieniu omawianych zagadnień, ale także o samodzielnym poszukiwaniu dodatkowych źródeł wiedzy)</w:t>
            </w:r>
          </w:p>
        </w:tc>
      </w:tr>
      <w:tr w:rsidR="00A43CCA" w:rsidRPr="00F34349" w14:paraId="56306FAC" w14:textId="77777777" w:rsidTr="00425503">
        <w:trPr>
          <w:jc w:val="center"/>
        </w:trPr>
        <w:tc>
          <w:tcPr>
            <w:tcW w:w="953" w:type="dxa"/>
          </w:tcPr>
          <w:p w14:paraId="2F00FD8A" w14:textId="77777777" w:rsidR="00A43CCA" w:rsidRPr="00F34349" w:rsidRDefault="00A43CCA" w:rsidP="00A43CCA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540B7265" w14:textId="4344C114" w:rsidR="00A43CCA" w:rsidRPr="00145225" w:rsidRDefault="00A43CCA" w:rsidP="00A43CCA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 </w:t>
            </w:r>
            <w:r w:rsidR="00767E36" w:rsidRPr="00767E36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 xml:space="preserve">Zadanie projektowe zaliczone  </w:t>
            </w:r>
            <w:r w:rsidRPr="00145225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w przedziale: 91–100% + aktywność na zajęciach (świadcząca nie tylko o przygotowaniu do zajęć, rozumieniu omawianych zagadnień i o samodzielnym poszukiwaniu dodatkowych źródeł wiedzy, ale także o twórczym wykorzystaniu zdobytych informacji, materiałów)</w:t>
            </w:r>
          </w:p>
        </w:tc>
      </w:tr>
    </w:tbl>
    <w:p w14:paraId="43502EAF" w14:textId="70F2A441" w:rsidR="00F4756C" w:rsidRPr="00911693" w:rsidRDefault="00F4756C" w:rsidP="00911693">
      <w:pPr>
        <w:pStyle w:val="Nagwek2"/>
        <w:numPr>
          <w:ilvl w:val="0"/>
          <w:numId w:val="17"/>
        </w:numPr>
        <w:spacing w:before="240" w:line="276" w:lineRule="auto"/>
        <w:ind w:right="544"/>
        <w:rPr>
          <w:rFonts w:ascii="Calibri" w:hAnsi="Calibri" w:cs="Calibri"/>
          <w:iCs/>
          <w:color w:val="auto"/>
          <w:sz w:val="24"/>
          <w:szCs w:val="24"/>
        </w:rPr>
      </w:pPr>
      <w:r w:rsidRPr="00911693">
        <w:rPr>
          <w:rFonts w:ascii="Calibri" w:hAnsi="Calibri" w:cs="Calibri"/>
          <w:iCs/>
          <w:color w:val="auto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911693" w:rsidRPr="00F34349" w14:paraId="58634285" w14:textId="77777777" w:rsidTr="00425503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CC68" w14:textId="77777777" w:rsidR="00911693" w:rsidRPr="00F34349" w:rsidRDefault="00911693" w:rsidP="00425503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37DB402" w14:textId="77777777" w:rsidR="00911693" w:rsidRPr="00F34349" w:rsidRDefault="00911693" w:rsidP="00425503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Obciążenie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studenta</w:t>
            </w:r>
            <w:proofErr w:type="spellEnd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: studia </w:t>
            </w:r>
            <w:proofErr w:type="spellStart"/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stacjonarne</w:t>
            </w:r>
            <w:proofErr w:type="spellEnd"/>
          </w:p>
        </w:tc>
      </w:tr>
      <w:tr w:rsidR="00911693" w:rsidRPr="00F34349" w14:paraId="179EF3D7" w14:textId="77777777" w:rsidTr="00425503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FBDEC6" w14:textId="77777777" w:rsidR="00911693" w:rsidRPr="00145225" w:rsidRDefault="00911693" w:rsidP="00425503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39E58CD" w14:textId="3453564F" w:rsidR="00911693" w:rsidRPr="00F34349" w:rsidRDefault="00911693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911693" w:rsidRPr="00F34349" w14:paraId="01D99C39" w14:textId="77777777" w:rsidTr="00425503">
        <w:trPr>
          <w:trHeight w:val="282"/>
          <w:jc w:val="center"/>
        </w:trPr>
        <w:tc>
          <w:tcPr>
            <w:tcW w:w="5499" w:type="dxa"/>
          </w:tcPr>
          <w:p w14:paraId="5CB8865A" w14:textId="1E824070" w:rsidR="00911693" w:rsidRPr="00F34349" w:rsidRDefault="00911693" w:rsidP="00425503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Udział</w:t>
            </w:r>
            <w:proofErr w:type="spellEnd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 xml:space="preserve"> w </w:t>
            </w:r>
            <w:proofErr w:type="spellStart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ćwiczeniach</w:t>
            </w:r>
            <w:proofErr w:type="spellEnd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*</w:t>
            </w:r>
          </w:p>
        </w:tc>
        <w:tc>
          <w:tcPr>
            <w:tcW w:w="2172" w:type="dxa"/>
            <w:vAlign w:val="center"/>
          </w:tcPr>
          <w:p w14:paraId="2E06FFE4" w14:textId="6062D59E" w:rsidR="00911693" w:rsidRPr="00F34349" w:rsidRDefault="00911693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911693" w:rsidRPr="00F34349" w14:paraId="61F58054" w14:textId="77777777" w:rsidTr="004255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10EEF00" w14:textId="77777777" w:rsidR="00911693" w:rsidRPr="00145225" w:rsidRDefault="00911693" w:rsidP="00425503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4F37D1D" w14:textId="65DEB9CB" w:rsidR="00911693" w:rsidRPr="00F34349" w:rsidRDefault="00911693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911693" w:rsidRPr="00F34349" w14:paraId="79420741" w14:textId="77777777" w:rsidTr="00425503">
        <w:trPr>
          <w:trHeight w:val="285"/>
          <w:jc w:val="center"/>
        </w:trPr>
        <w:tc>
          <w:tcPr>
            <w:tcW w:w="5499" w:type="dxa"/>
          </w:tcPr>
          <w:p w14:paraId="08C26C08" w14:textId="66A025E8" w:rsidR="00911693" w:rsidRPr="00F34349" w:rsidRDefault="00911693" w:rsidP="00425503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Przygotowanie</w:t>
            </w:r>
            <w:proofErr w:type="spellEnd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 xml:space="preserve"> do </w:t>
            </w:r>
            <w:proofErr w:type="spellStart"/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ćwiczeń</w:t>
            </w:r>
            <w:proofErr w:type="spellEnd"/>
          </w:p>
        </w:tc>
        <w:tc>
          <w:tcPr>
            <w:tcW w:w="2172" w:type="dxa"/>
            <w:vAlign w:val="center"/>
          </w:tcPr>
          <w:p w14:paraId="25B7126D" w14:textId="596AD429" w:rsidR="00911693" w:rsidRPr="00F34349" w:rsidRDefault="00911693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911693" w:rsidRPr="00F34349" w14:paraId="4C8BB2FE" w14:textId="77777777" w:rsidTr="00425503">
        <w:trPr>
          <w:trHeight w:val="282"/>
          <w:jc w:val="center"/>
        </w:trPr>
        <w:tc>
          <w:tcPr>
            <w:tcW w:w="5499" w:type="dxa"/>
          </w:tcPr>
          <w:p w14:paraId="751D3A94" w14:textId="398B0234" w:rsidR="00911693" w:rsidRPr="00145225" w:rsidRDefault="00911693" w:rsidP="00425503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Zebranie materiałów do projektu, przygotowanie go*</w:t>
            </w:r>
          </w:p>
        </w:tc>
        <w:tc>
          <w:tcPr>
            <w:tcW w:w="2172" w:type="dxa"/>
            <w:vAlign w:val="center"/>
          </w:tcPr>
          <w:p w14:paraId="7D5D243E" w14:textId="01DA1B77" w:rsidR="00911693" w:rsidRPr="00F34349" w:rsidRDefault="00911693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911693" w:rsidRPr="00F34349" w14:paraId="76AA57AA" w14:textId="77777777" w:rsidTr="00425503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596A162" w14:textId="77777777" w:rsidR="00911693" w:rsidRPr="00F34349" w:rsidRDefault="00911693" w:rsidP="00425503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EBA1787" w14:textId="1EB7FD73" w:rsidR="00911693" w:rsidRPr="00F34349" w:rsidRDefault="00911693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911693" w:rsidRPr="00F34349" w14:paraId="446C7C5E" w14:textId="77777777" w:rsidTr="004255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FF21209" w14:textId="77777777" w:rsidR="00911693" w:rsidRPr="00145225" w:rsidRDefault="00911693" w:rsidP="00425503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</w:pPr>
            <w:r w:rsidRPr="00145225">
              <w:rPr>
                <w:rFonts w:ascii="Calibri" w:hAnsi="Calibri" w:cs="Calibri"/>
                <w:b/>
                <w:iCs/>
                <w:sz w:val="24"/>
                <w:szCs w:val="24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4AAD816" w14:textId="3F60F86B" w:rsidR="00911693" w:rsidRPr="00F34349" w:rsidRDefault="00911693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3434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1631E7F4" w14:textId="4651BF74" w:rsidR="008675E0" w:rsidRPr="00776FB8" w:rsidRDefault="00F4756C" w:rsidP="00776FB8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F34349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F34349">
        <w:rPr>
          <w:rFonts w:ascii="Calibri" w:hAnsi="Calibri" w:cs="Calibri"/>
          <w:iCs/>
          <w:sz w:val="24"/>
          <w:szCs w:val="24"/>
        </w:rPr>
        <w:t>(data i czytelne podpisy osób prowadzących przedmiot (zajęcia) w danym roku akademickim)</w:t>
      </w:r>
    </w:p>
    <w:sectPr w:rsidR="008675E0" w:rsidRPr="00776FB8" w:rsidSect="00F4756C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4EC"/>
    <w:multiLevelType w:val="hybridMultilevel"/>
    <w:tmpl w:val="50D2111A"/>
    <w:lvl w:ilvl="0" w:tplc="0415000F">
      <w:start w:val="1"/>
      <w:numFmt w:val="decimal"/>
      <w:lvlText w:val="%1."/>
      <w:lvlJc w:val="left"/>
      <w:pPr>
        <w:ind w:left="-3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2" w:hanging="360"/>
      </w:pPr>
    </w:lvl>
    <w:lvl w:ilvl="2" w:tplc="0415001B" w:tentative="1">
      <w:start w:val="1"/>
      <w:numFmt w:val="lowerRoman"/>
      <w:lvlText w:val="%3."/>
      <w:lvlJc w:val="right"/>
      <w:pPr>
        <w:ind w:left="1092" w:hanging="180"/>
      </w:pPr>
    </w:lvl>
    <w:lvl w:ilvl="3" w:tplc="0415000F" w:tentative="1">
      <w:start w:val="1"/>
      <w:numFmt w:val="decimal"/>
      <w:lvlText w:val="%4."/>
      <w:lvlJc w:val="left"/>
      <w:pPr>
        <w:ind w:left="1812" w:hanging="360"/>
      </w:pPr>
    </w:lvl>
    <w:lvl w:ilvl="4" w:tplc="04150019" w:tentative="1">
      <w:start w:val="1"/>
      <w:numFmt w:val="lowerLetter"/>
      <w:lvlText w:val="%5."/>
      <w:lvlJc w:val="left"/>
      <w:pPr>
        <w:ind w:left="2532" w:hanging="360"/>
      </w:pPr>
    </w:lvl>
    <w:lvl w:ilvl="5" w:tplc="0415001B" w:tentative="1">
      <w:start w:val="1"/>
      <w:numFmt w:val="lowerRoman"/>
      <w:lvlText w:val="%6."/>
      <w:lvlJc w:val="right"/>
      <w:pPr>
        <w:ind w:left="3252" w:hanging="180"/>
      </w:pPr>
    </w:lvl>
    <w:lvl w:ilvl="6" w:tplc="0415000F" w:tentative="1">
      <w:start w:val="1"/>
      <w:numFmt w:val="decimal"/>
      <w:lvlText w:val="%7."/>
      <w:lvlJc w:val="left"/>
      <w:pPr>
        <w:ind w:left="3972" w:hanging="360"/>
      </w:pPr>
    </w:lvl>
    <w:lvl w:ilvl="7" w:tplc="04150019" w:tentative="1">
      <w:start w:val="1"/>
      <w:numFmt w:val="lowerLetter"/>
      <w:lvlText w:val="%8."/>
      <w:lvlJc w:val="left"/>
      <w:pPr>
        <w:ind w:left="4692" w:hanging="360"/>
      </w:pPr>
    </w:lvl>
    <w:lvl w:ilvl="8" w:tplc="0415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346670F9"/>
    <w:multiLevelType w:val="hybridMultilevel"/>
    <w:tmpl w:val="2DE4D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4B8B58D9"/>
    <w:multiLevelType w:val="multilevel"/>
    <w:tmpl w:val="8B48CF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9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6E934597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5" w15:restartNumberingAfterBreak="0">
    <w:nsid w:val="72016299"/>
    <w:multiLevelType w:val="hybridMultilevel"/>
    <w:tmpl w:val="2DE4D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82DCC"/>
    <w:multiLevelType w:val="hybridMultilevel"/>
    <w:tmpl w:val="D2189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845998">
    <w:abstractNumId w:val="8"/>
  </w:num>
  <w:num w:numId="2" w16cid:durableId="1486630185">
    <w:abstractNumId w:val="9"/>
  </w:num>
  <w:num w:numId="3" w16cid:durableId="175316875">
    <w:abstractNumId w:val="13"/>
  </w:num>
  <w:num w:numId="4" w16cid:durableId="762923137">
    <w:abstractNumId w:val="3"/>
  </w:num>
  <w:num w:numId="5" w16cid:durableId="1923493275">
    <w:abstractNumId w:val="10"/>
  </w:num>
  <w:num w:numId="6" w16cid:durableId="55444796">
    <w:abstractNumId w:val="12"/>
  </w:num>
  <w:num w:numId="7" w16cid:durableId="1121222211">
    <w:abstractNumId w:val="11"/>
  </w:num>
  <w:num w:numId="8" w16cid:durableId="1065450246">
    <w:abstractNumId w:val="6"/>
  </w:num>
  <w:num w:numId="9" w16cid:durableId="953942545">
    <w:abstractNumId w:val="2"/>
  </w:num>
  <w:num w:numId="10" w16cid:durableId="653266344">
    <w:abstractNumId w:val="5"/>
  </w:num>
  <w:num w:numId="11" w16cid:durableId="2143496244">
    <w:abstractNumId w:val="1"/>
  </w:num>
  <w:num w:numId="12" w16cid:durableId="563223502">
    <w:abstractNumId w:val="16"/>
  </w:num>
  <w:num w:numId="13" w16cid:durableId="183984991">
    <w:abstractNumId w:val="0"/>
  </w:num>
  <w:num w:numId="14" w16cid:durableId="46955709">
    <w:abstractNumId w:val="14"/>
  </w:num>
  <w:num w:numId="15" w16cid:durableId="1654135955">
    <w:abstractNumId w:val="15"/>
  </w:num>
  <w:num w:numId="16" w16cid:durableId="692848727">
    <w:abstractNumId w:val="4"/>
  </w:num>
  <w:num w:numId="17" w16cid:durableId="16486270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6C"/>
    <w:rsid w:val="00007BA4"/>
    <w:rsid w:val="000C3D2A"/>
    <w:rsid w:val="000E13AC"/>
    <w:rsid w:val="00145225"/>
    <w:rsid w:val="001F2D98"/>
    <w:rsid w:val="00283401"/>
    <w:rsid w:val="002D2C71"/>
    <w:rsid w:val="00336363"/>
    <w:rsid w:val="003D0F46"/>
    <w:rsid w:val="004B1436"/>
    <w:rsid w:val="00511E1C"/>
    <w:rsid w:val="005240FE"/>
    <w:rsid w:val="00540B28"/>
    <w:rsid w:val="00585F86"/>
    <w:rsid w:val="005E1951"/>
    <w:rsid w:val="006D6AE7"/>
    <w:rsid w:val="0070218D"/>
    <w:rsid w:val="00767E36"/>
    <w:rsid w:val="00776FB8"/>
    <w:rsid w:val="00810DFB"/>
    <w:rsid w:val="00814821"/>
    <w:rsid w:val="00845C72"/>
    <w:rsid w:val="008675E0"/>
    <w:rsid w:val="00902B42"/>
    <w:rsid w:val="00911693"/>
    <w:rsid w:val="00960A80"/>
    <w:rsid w:val="00A074E0"/>
    <w:rsid w:val="00A43CCA"/>
    <w:rsid w:val="00A723B0"/>
    <w:rsid w:val="00AB428C"/>
    <w:rsid w:val="00B17FC3"/>
    <w:rsid w:val="00B8035E"/>
    <w:rsid w:val="00C23EAD"/>
    <w:rsid w:val="00C76BB2"/>
    <w:rsid w:val="00DB3480"/>
    <w:rsid w:val="00E21B68"/>
    <w:rsid w:val="00EE313A"/>
    <w:rsid w:val="00F34349"/>
    <w:rsid w:val="00F4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A051"/>
  <w15:chartTrackingRefBased/>
  <w15:docId w15:val="{74965526-040E-41D4-A758-41E77AC6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5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7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7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7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7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7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75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75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75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75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7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47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7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75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75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75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75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75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75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75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7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7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7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7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75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75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75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7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75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756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4756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4756C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756C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F4756C"/>
  </w:style>
  <w:style w:type="table" w:styleId="Tabela-Siatka">
    <w:name w:val="Table Grid"/>
    <w:basedOn w:val="Standardowy"/>
    <w:uiPriority w:val="39"/>
    <w:rsid w:val="00F4756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D2C71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D2C7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D2C71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1094</Words>
  <Characters>7332</Characters>
  <Application>Microsoft Office Word</Application>
  <DocSecurity>0</DocSecurity>
  <Lines>407</Lines>
  <Paragraphs>210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Rosińska-Mamej</dc:creator>
  <cp:keywords/>
  <dc:description/>
  <cp:lastModifiedBy>Ewa Boksa</cp:lastModifiedBy>
  <cp:revision>19</cp:revision>
  <dcterms:created xsi:type="dcterms:W3CDTF">2025-10-30T09:55:00Z</dcterms:created>
  <dcterms:modified xsi:type="dcterms:W3CDTF">2026-01-11T12:51:00Z</dcterms:modified>
</cp:coreProperties>
</file>